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390"/>
        <w:gridCol w:w="2557"/>
        <w:gridCol w:w="2835"/>
      </w:tblGrid>
      <w:tr w:rsidR="00125C4C" w:rsidRPr="00271C65" w:rsidTr="004161AA">
        <w:trPr>
          <w:trHeight w:val="397"/>
        </w:trPr>
        <w:tc>
          <w:tcPr>
            <w:tcW w:w="9782" w:type="dxa"/>
            <w:gridSpan w:val="3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Y</w:t>
            </w:r>
            <w:r w:rsidRPr="0027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apan Öğretim Elemanının;</w:t>
            </w:r>
          </w:p>
        </w:tc>
      </w:tr>
      <w:tr w:rsidR="00125C4C" w:rsidRPr="00271C65" w:rsidTr="004161AA">
        <w:trPr>
          <w:trHeight w:val="397"/>
        </w:trPr>
        <w:tc>
          <w:tcPr>
            <w:tcW w:w="4390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92" w:type="dxa"/>
            <w:gridSpan w:val="2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RPr="00271C65" w:rsidTr="004161AA">
        <w:trPr>
          <w:trHeight w:val="397"/>
        </w:trPr>
        <w:tc>
          <w:tcPr>
            <w:tcW w:w="4390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Akademik Kadro Unvanı</w:t>
            </w:r>
          </w:p>
        </w:tc>
        <w:tc>
          <w:tcPr>
            <w:tcW w:w="5392" w:type="dxa"/>
            <w:gridSpan w:val="2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RPr="00271C65" w:rsidTr="004161AA">
        <w:trPr>
          <w:trHeight w:val="397"/>
        </w:trPr>
        <w:tc>
          <w:tcPr>
            <w:tcW w:w="4390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Birim</w:t>
            </w:r>
          </w:p>
        </w:tc>
        <w:tc>
          <w:tcPr>
            <w:tcW w:w="5392" w:type="dxa"/>
            <w:gridSpan w:val="2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RPr="00271C65" w:rsidTr="004161AA">
        <w:trPr>
          <w:trHeight w:val="397"/>
        </w:trPr>
        <w:tc>
          <w:tcPr>
            <w:tcW w:w="4390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Bölüm/Program</w:t>
            </w:r>
          </w:p>
        </w:tc>
        <w:tc>
          <w:tcPr>
            <w:tcW w:w="5392" w:type="dxa"/>
            <w:gridSpan w:val="2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RPr="00271C65" w:rsidTr="004161AA">
        <w:trPr>
          <w:trHeight w:val="397"/>
        </w:trPr>
        <w:tc>
          <w:tcPr>
            <w:tcW w:w="4390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Doçentlik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 Alanı</w:t>
            </w:r>
            <w:r w:rsidRPr="00B50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5392" w:type="dxa"/>
            <w:gridSpan w:val="2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RPr="00271C65" w:rsidTr="004161AA">
        <w:trPr>
          <w:trHeight w:val="397"/>
        </w:trPr>
        <w:tc>
          <w:tcPr>
            <w:tcW w:w="4390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 xml:space="preserve">Beyan Dönemi </w:t>
            </w:r>
          </w:p>
        </w:tc>
        <w:tc>
          <w:tcPr>
            <w:tcW w:w="5392" w:type="dxa"/>
            <w:gridSpan w:val="2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RPr="00271C65" w:rsidTr="004161AA">
        <w:trPr>
          <w:trHeight w:val="397"/>
        </w:trPr>
        <w:tc>
          <w:tcPr>
            <w:tcW w:w="4390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Son Alınan Akademik Kadro Unvanı/ Tarih (Gün/Ay/Yıl)</w:t>
            </w:r>
          </w:p>
        </w:tc>
        <w:tc>
          <w:tcPr>
            <w:tcW w:w="2557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C" w:rsidRPr="00271C65" w:rsidRDefault="00125C4C" w:rsidP="0041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4C" w:rsidRDefault="00125C4C" w:rsidP="00125C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E5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A5334">
        <w:rPr>
          <w:rFonts w:ascii="Times New Roman" w:hAnsi="Times New Roman" w:cs="Times New Roman"/>
          <w:i/>
          <w:sz w:val="20"/>
          <w:szCs w:val="20"/>
        </w:rPr>
        <w:t>Profesör ve Doçent kadrosund</w:t>
      </w:r>
      <w:r>
        <w:rPr>
          <w:rFonts w:ascii="Times New Roman" w:hAnsi="Times New Roman" w:cs="Times New Roman"/>
          <w:i/>
          <w:sz w:val="20"/>
          <w:szCs w:val="20"/>
        </w:rPr>
        <w:t xml:space="preserve">a bulunanlar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UAK’dan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doçentlik u</w:t>
      </w:r>
      <w:r w:rsidRPr="00CA5334">
        <w:rPr>
          <w:rFonts w:ascii="Times New Roman" w:hAnsi="Times New Roman" w:cs="Times New Roman"/>
          <w:i/>
          <w:sz w:val="20"/>
          <w:szCs w:val="20"/>
        </w:rPr>
        <w:t>nvanı aldığı alan, diğer akademik kadrolardaki öğretim elemanları ise çalışma alanlarına uygun olan doçentlik alanını belirtmelidir</w:t>
      </w:r>
      <w:r w:rsidRPr="00166E5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3266"/>
        <w:gridCol w:w="2977"/>
      </w:tblGrid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Limit Puan</w:t>
            </w:r>
          </w:p>
        </w:tc>
        <w:tc>
          <w:tcPr>
            <w:tcW w:w="3266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Ham Puan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Limitli Puan (Net Puan)</w:t>
            </w: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        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(20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(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15 p)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      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(30 p)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Tasarım    (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15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         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(15 p)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Patent        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(30 p)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Atıf           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(30 p)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       (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20 p)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562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25C4C" w:rsidRPr="008C1294" w:rsidRDefault="00125C4C" w:rsidP="004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Ödül         </w:t>
            </w:r>
            <w:r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(20 p)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rPr>
          <w:trHeight w:val="340"/>
        </w:trPr>
        <w:tc>
          <w:tcPr>
            <w:tcW w:w="3539" w:type="dxa"/>
            <w:gridSpan w:val="2"/>
          </w:tcPr>
          <w:p w:rsidR="00125C4C" w:rsidRPr="008C1294" w:rsidRDefault="00125C4C" w:rsidP="004161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3266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C4C" w:rsidRPr="00EC3C17" w:rsidRDefault="00125C4C" w:rsidP="0041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4C" w:rsidTr="004161AA">
        <w:tc>
          <w:tcPr>
            <w:tcW w:w="9782" w:type="dxa"/>
            <w:gridSpan w:val="4"/>
          </w:tcPr>
          <w:p w:rsidR="00125C4C" w:rsidRPr="00125C4C" w:rsidRDefault="00125C4C" w:rsidP="004161AA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</w:t>
            </w:r>
            <w:r w:rsidRPr="00125C4C">
              <w:rPr>
                <w:rFonts w:ascii="Times New Roman" w:hAnsi="Times New Roman" w:cs="Times New Roman"/>
                <w:sz w:val="20"/>
                <w:szCs w:val="20"/>
              </w:rPr>
              <w:t xml:space="preserve"> yılına ait tüm faaliyetlerim kapsamında gerçekleştirdiğim Akademik Teşvik Ödeneği başvurus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unu ilgili Yönetmelik hükümlerine </w:t>
            </w:r>
            <w:r w:rsidRPr="00125C4C">
              <w:rPr>
                <w:rFonts w:ascii="Times New Roman" w:hAnsi="Times New Roman" w:cs="Times New Roman"/>
                <w:sz w:val="20"/>
                <w:szCs w:val="20"/>
              </w:rPr>
              <w:t>uygun olarak gerçekleştirdiğimi; sunduğum tüm bilgi ve belgelerin doğru olduğunu, uluslararası etik kurallara aykırı olmadığını ve yapılacak denetimlerde bu hususlara aykırı bir durumun tespit edilmesi halinde ortaya çıkabilecek tüm yasal sorumlulukları üstlend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iğimi beyan ederim.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  <w:p w:rsidR="00125C4C" w:rsidRPr="003D1997" w:rsidRDefault="00125C4C" w:rsidP="004161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25C4C" w:rsidRPr="003D1997" w:rsidRDefault="00125C4C" w:rsidP="004161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Öğretim Üyesi/Öğretim Elemanı</w:t>
            </w:r>
          </w:p>
          <w:p w:rsidR="00125C4C" w:rsidRPr="00CA5334" w:rsidRDefault="00125C4C" w:rsidP="004161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4C" w:rsidRPr="00125C4C" w:rsidRDefault="00125C4C" w:rsidP="00125C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5C4C">
        <w:rPr>
          <w:rFonts w:ascii="Times New Roman" w:hAnsi="Times New Roman" w:cs="Times New Roman"/>
          <w:i/>
          <w:sz w:val="20"/>
          <w:szCs w:val="20"/>
        </w:rPr>
        <w:t>NOT: Bilgisayar ortamında doldurulacak bu formun ekine, YÖKSİS özgeçmiş-puan çıktısını eklemeniz v</w:t>
      </w:r>
      <w:r>
        <w:rPr>
          <w:rFonts w:ascii="Times New Roman" w:hAnsi="Times New Roman" w:cs="Times New Roman"/>
          <w:i/>
          <w:sz w:val="20"/>
          <w:szCs w:val="20"/>
        </w:rPr>
        <w:t xml:space="preserve">e beyan ettiğiniz tüm verileri ilgili hükümlere istinaden </w:t>
      </w:r>
      <w:r w:rsidRPr="00125C4C">
        <w:rPr>
          <w:rFonts w:ascii="Times New Roman" w:hAnsi="Times New Roman" w:cs="Times New Roman"/>
          <w:i/>
          <w:sz w:val="20"/>
          <w:szCs w:val="20"/>
        </w:rPr>
        <w:t xml:space="preserve">belgelendirmeniz gerekmektedir. </w:t>
      </w:r>
    </w:p>
    <w:p w:rsidR="00320B63" w:rsidRPr="00125C4C" w:rsidRDefault="00320B63" w:rsidP="00125C4C">
      <w:bookmarkStart w:id="0" w:name="_GoBack"/>
      <w:bookmarkEnd w:id="0"/>
    </w:p>
    <w:sectPr w:rsidR="00320B63" w:rsidRPr="00125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5F" w:rsidRDefault="005A485F" w:rsidP="006971EB">
      <w:pPr>
        <w:spacing w:after="0" w:line="240" w:lineRule="auto"/>
      </w:pPr>
      <w:r>
        <w:separator/>
      </w:r>
    </w:p>
  </w:endnote>
  <w:endnote w:type="continuationSeparator" w:id="0">
    <w:p w:rsidR="005A485F" w:rsidRDefault="005A485F" w:rsidP="0069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5F" w:rsidRDefault="005A485F" w:rsidP="006971EB">
      <w:pPr>
        <w:spacing w:after="0" w:line="240" w:lineRule="auto"/>
      </w:pPr>
      <w:r>
        <w:separator/>
      </w:r>
    </w:p>
  </w:footnote>
  <w:footnote w:type="continuationSeparator" w:id="0">
    <w:p w:rsidR="005A485F" w:rsidRDefault="005A485F" w:rsidP="0069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C01A95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E3AA93C" wp14:editId="7B7B26C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125C4C" w:rsidRPr="00125C4C" w:rsidRDefault="00125C4C" w:rsidP="00125C4C">
          <w:pPr>
            <w:spacing w:after="0" w:line="360" w:lineRule="auto"/>
            <w:ind w:right="-7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25C4C">
            <w:rPr>
              <w:rFonts w:ascii="Times New Roman" w:hAnsi="Times New Roman" w:cs="Times New Roman"/>
              <w:b/>
              <w:sz w:val="32"/>
              <w:szCs w:val="32"/>
            </w:rPr>
            <w:t xml:space="preserve">AKADEMİK TEŞVİK ÖDENEĞİ </w:t>
          </w:r>
        </w:p>
        <w:p w:rsidR="00C01A95" w:rsidRPr="00125C4C" w:rsidRDefault="00125C4C" w:rsidP="00125C4C">
          <w:pPr>
            <w:spacing w:after="0" w:line="360" w:lineRule="auto"/>
            <w:ind w:right="-7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25C4C">
            <w:rPr>
              <w:rFonts w:ascii="Times New Roman" w:hAnsi="Times New Roman" w:cs="Times New Roman"/>
              <w:b/>
              <w:sz w:val="32"/>
              <w:szCs w:val="32"/>
            </w:rPr>
            <w:t>BEYAN FORMU</w:t>
          </w: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C01A95" w:rsidRPr="00BF714B" w:rsidRDefault="002131EF" w:rsidP="00C01A9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.052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C01A95" w:rsidRPr="00BF714B" w:rsidRDefault="00D863C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</w:t>
          </w:r>
          <w:r w:rsidR="00125C4C">
            <w:rPr>
              <w:rFonts w:ascii="Times New Roman" w:hAnsi="Times New Roman"/>
              <w:sz w:val="20"/>
            </w:rPr>
            <w:t>2020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6971EB" w:rsidRPr="006971EB" w:rsidRDefault="006971EB" w:rsidP="006971EB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ADE"/>
    <w:multiLevelType w:val="hybridMultilevel"/>
    <w:tmpl w:val="932C7EC6"/>
    <w:lvl w:ilvl="0" w:tplc="BEFC6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16CFB"/>
    <w:rsid w:val="00041091"/>
    <w:rsid w:val="00092E58"/>
    <w:rsid w:val="000D640C"/>
    <w:rsid w:val="00125C4C"/>
    <w:rsid w:val="0013589D"/>
    <w:rsid w:val="00161AC6"/>
    <w:rsid w:val="001A08B7"/>
    <w:rsid w:val="002131EF"/>
    <w:rsid w:val="002C3342"/>
    <w:rsid w:val="00320B63"/>
    <w:rsid w:val="00366873"/>
    <w:rsid w:val="003825C4"/>
    <w:rsid w:val="003A0310"/>
    <w:rsid w:val="003C5F50"/>
    <w:rsid w:val="00422498"/>
    <w:rsid w:val="00431EE4"/>
    <w:rsid w:val="00565CEE"/>
    <w:rsid w:val="005A485F"/>
    <w:rsid w:val="005C23E9"/>
    <w:rsid w:val="005E0799"/>
    <w:rsid w:val="00627603"/>
    <w:rsid w:val="00630783"/>
    <w:rsid w:val="006971EB"/>
    <w:rsid w:val="006B10DF"/>
    <w:rsid w:val="00705A20"/>
    <w:rsid w:val="00710B51"/>
    <w:rsid w:val="00766DA8"/>
    <w:rsid w:val="00787603"/>
    <w:rsid w:val="007E6E48"/>
    <w:rsid w:val="0083502F"/>
    <w:rsid w:val="00853080"/>
    <w:rsid w:val="00866A1B"/>
    <w:rsid w:val="00913BD6"/>
    <w:rsid w:val="00997807"/>
    <w:rsid w:val="009B16DE"/>
    <w:rsid w:val="00A30A5A"/>
    <w:rsid w:val="00AD774A"/>
    <w:rsid w:val="00AE61AB"/>
    <w:rsid w:val="00B94B60"/>
    <w:rsid w:val="00BA30FD"/>
    <w:rsid w:val="00BF11DD"/>
    <w:rsid w:val="00C01A95"/>
    <w:rsid w:val="00C477E4"/>
    <w:rsid w:val="00C91E18"/>
    <w:rsid w:val="00CE21AE"/>
    <w:rsid w:val="00D8279A"/>
    <w:rsid w:val="00D863C5"/>
    <w:rsid w:val="00D94EB7"/>
    <w:rsid w:val="00DB20A4"/>
    <w:rsid w:val="00E24F3D"/>
    <w:rsid w:val="00E660D2"/>
    <w:rsid w:val="00E75374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1EB"/>
  </w:style>
  <w:style w:type="paragraph" w:styleId="AltBilgi">
    <w:name w:val="footer"/>
    <w:basedOn w:val="Normal"/>
    <w:link w:val="Al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1EB"/>
  </w:style>
  <w:style w:type="table" w:styleId="TabloKlavuzu">
    <w:name w:val="Table Grid"/>
    <w:basedOn w:val="NormalTablo"/>
    <w:uiPriority w:val="39"/>
    <w:rsid w:val="00C0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11</cp:revision>
  <cp:lastPrinted>2019-11-05T11:10:00Z</cp:lastPrinted>
  <dcterms:created xsi:type="dcterms:W3CDTF">2019-12-25T11:33:00Z</dcterms:created>
  <dcterms:modified xsi:type="dcterms:W3CDTF">2020-02-04T11:09:00Z</dcterms:modified>
</cp:coreProperties>
</file>