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0B" w:rsidRPr="00780768" w:rsidRDefault="00F67A0B" w:rsidP="00F67A0B">
      <w:pPr>
        <w:spacing w:after="0" w:line="240" w:lineRule="auto"/>
        <w:ind w:firstLine="708"/>
        <w:contextualSpacing/>
        <w:jc w:val="both"/>
        <w:rPr>
          <w:rFonts w:ascii="Times New Roman" w:eastAsia="Times New Roman" w:hAnsi="Times New Roman" w:cs="Times New Roman"/>
          <w:b/>
          <w:color w:val="000000"/>
          <w:w w:val="105"/>
          <w:sz w:val="24"/>
          <w:szCs w:val="24"/>
          <w:lang w:eastAsia="tr-TR"/>
        </w:rPr>
      </w:pPr>
      <w:bookmarkStart w:id="0" w:name="_Hlk120107950"/>
      <w:r w:rsidRPr="00780768">
        <w:rPr>
          <w:rFonts w:ascii="Times New Roman" w:eastAsia="Times New Roman" w:hAnsi="Times New Roman" w:cs="Times New Roman"/>
          <w:b/>
          <w:color w:val="000000"/>
          <w:w w:val="105"/>
          <w:sz w:val="24"/>
          <w:szCs w:val="24"/>
          <w:lang w:eastAsia="tr-TR"/>
        </w:rPr>
        <w:t>Genel Hükümler</w:t>
      </w:r>
    </w:p>
    <w:p w:rsidR="00F67A0B" w:rsidRPr="00780768" w:rsidRDefault="00F67A0B" w:rsidP="00F67A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5"/>
          <w:sz w:val="24"/>
          <w:szCs w:val="24"/>
          <w:lang w:eastAsia="tr-TR"/>
        </w:rPr>
        <w:tab/>
      </w:r>
      <w:r w:rsidRPr="00780768">
        <w:rPr>
          <w:rFonts w:ascii="Times New Roman" w:eastAsia="Times New Roman" w:hAnsi="Times New Roman" w:cs="Times New Roman"/>
          <w:b/>
          <w:color w:val="000000"/>
          <w:w w:val="105"/>
          <w:sz w:val="24"/>
          <w:szCs w:val="24"/>
          <w:lang w:eastAsia="tr-TR"/>
        </w:rPr>
        <w:t>MADDE 1 -</w:t>
      </w:r>
      <w:r w:rsidRPr="00780768">
        <w:rPr>
          <w:rFonts w:ascii="Times New Roman" w:eastAsia="Times New Roman" w:hAnsi="Times New Roman" w:cs="Times New Roman"/>
          <w:color w:val="000000"/>
          <w:w w:val="105"/>
          <w:sz w:val="24"/>
          <w:szCs w:val="24"/>
          <w:lang w:eastAsia="tr-TR"/>
        </w:rPr>
        <w:t xml:space="preserve"> (1) </w:t>
      </w:r>
      <w:r w:rsidRPr="00780768">
        <w:rPr>
          <w:rFonts w:ascii="Times New Roman" w:eastAsia="Times New Roman" w:hAnsi="Times New Roman" w:cs="Times New Roman"/>
          <w:color w:val="000000"/>
          <w:w w:val="110"/>
          <w:sz w:val="24"/>
          <w:szCs w:val="24"/>
          <w:lang w:eastAsia="tr-TR"/>
        </w:rPr>
        <w:t xml:space="preserve">Bu sözleşme </w:t>
      </w:r>
      <w:r w:rsidRPr="00780768">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780768">
        <w:rPr>
          <w:rFonts w:ascii="Times New Roman" w:eastAsia="Times New Roman" w:hAnsi="Times New Roman" w:cs="Times New Roman"/>
          <w:color w:val="000000"/>
          <w:sz w:val="24"/>
          <w:szCs w:val="24"/>
          <w:lang w:eastAsia="tr-TR"/>
        </w:rPr>
        <w:t>öğrencilerinin işletmelerde yapılacak stajın esaslarını düzenlemek amacıyla Fakülte Dekanlığı</w:t>
      </w:r>
      <w:r w:rsidRPr="00780768">
        <w:rPr>
          <w:rFonts w:ascii="Times New Roman" w:eastAsia="Times New Roman" w:hAnsi="Times New Roman" w:cs="Times New Roman"/>
          <w:color w:val="000000"/>
          <w:spacing w:val="-3"/>
          <w:sz w:val="24"/>
          <w:szCs w:val="24"/>
          <w:lang w:eastAsia="tr-TR"/>
        </w:rPr>
        <w:t>, işveren ve öğrenci arasında imzalanır.</w:t>
      </w: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2 -</w:t>
      </w:r>
      <w:r w:rsidRPr="00780768">
        <w:rPr>
          <w:rFonts w:ascii="Times New Roman" w:eastAsia="Times New Roman" w:hAnsi="Times New Roman" w:cs="Times New Roman"/>
          <w:b/>
          <w:color w:val="000000"/>
          <w:w w:val="107"/>
          <w:sz w:val="24"/>
          <w:szCs w:val="24"/>
          <w:lang w:eastAsia="tr-TR"/>
        </w:rPr>
        <w:tab/>
      </w:r>
      <w:r w:rsidRPr="00780768">
        <w:rPr>
          <w:rFonts w:ascii="Times New Roman" w:eastAsia="Times New Roman" w:hAnsi="Times New Roman" w:cs="Times New Roman"/>
          <w:color w:val="000000"/>
          <w:w w:val="107"/>
          <w:sz w:val="24"/>
          <w:szCs w:val="24"/>
          <w:lang w:eastAsia="tr-TR"/>
        </w:rPr>
        <w:t>(1)</w:t>
      </w:r>
      <w:r w:rsidRPr="00780768">
        <w:rPr>
          <w:rFonts w:ascii="Times New Roman" w:eastAsia="Times New Roman" w:hAnsi="Times New Roman" w:cs="Times New Roman"/>
          <w:b/>
          <w:color w:val="000000"/>
          <w:w w:val="107"/>
          <w:sz w:val="24"/>
          <w:szCs w:val="24"/>
          <w:lang w:eastAsia="tr-TR"/>
        </w:rPr>
        <w:t xml:space="preserve"> </w:t>
      </w:r>
      <w:r w:rsidRPr="00780768">
        <w:rPr>
          <w:rFonts w:ascii="Times New Roman" w:eastAsia="Times New Roman" w:hAnsi="Times New Roman" w:cs="Times New Roman"/>
          <w:color w:val="000000"/>
          <w:w w:val="107"/>
          <w:sz w:val="24"/>
          <w:szCs w:val="24"/>
          <w:lang w:eastAsia="tr-TR"/>
        </w:rPr>
        <w:t>Ü</w:t>
      </w:r>
      <w:r w:rsidRPr="00780768">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780768">
        <w:rPr>
          <w:rFonts w:ascii="Times New Roman" w:eastAsia="Times New Roman" w:hAnsi="Times New Roman" w:cs="Times New Roman"/>
          <w:color w:val="000000"/>
          <w:sz w:val="24"/>
          <w:szCs w:val="24"/>
          <w:lang w:eastAsia="tr-TR"/>
        </w:rPr>
        <w:t>Fakülte Dekanlığında</w:t>
      </w:r>
      <w:r w:rsidRPr="00780768">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F67A0B" w:rsidRPr="00780768" w:rsidRDefault="00F67A0B" w:rsidP="00F67A0B">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sz w:val="24"/>
          <w:szCs w:val="24"/>
        </w:rPr>
        <w:t>MADDE 3 -</w:t>
      </w:r>
      <w:r w:rsidRPr="00780768">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F67A0B" w:rsidRPr="00780768" w:rsidRDefault="00F67A0B" w:rsidP="00F67A0B">
      <w:pPr>
        <w:spacing w:after="0" w:line="240" w:lineRule="auto"/>
        <w:contextualSpacing/>
        <w:jc w:val="both"/>
        <w:rPr>
          <w:rFonts w:ascii="Times New Roman" w:eastAsia="Times New Roman" w:hAnsi="Times New Roman" w:cs="Times New Roman"/>
          <w:color w:val="000000"/>
          <w:w w:val="105"/>
          <w:sz w:val="24"/>
          <w:szCs w:val="24"/>
          <w:lang w:eastAsia="tr-TR"/>
        </w:rPr>
      </w:pP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4 -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780768">
        <w:rPr>
          <w:rFonts w:ascii="Times New Roman" w:eastAsia="Times New Roman" w:hAnsi="Times New Roman" w:cs="Times New Roman"/>
          <w:color w:val="000000"/>
          <w:spacing w:val="-2"/>
          <w:sz w:val="24"/>
          <w:szCs w:val="24"/>
          <w:lang w:eastAsia="tr-TR"/>
        </w:rPr>
        <w:t xml:space="preserve">akademik takvimlerine göre planlanır ve yapılır. </w:t>
      </w: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w w:val="105"/>
          <w:sz w:val="24"/>
          <w:szCs w:val="24"/>
          <w:lang w:eastAsia="tr-TR"/>
        </w:rPr>
        <w:t>MADDE 5 -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780768">
        <w:rPr>
          <w:rFonts w:ascii="Times New Roman" w:eastAsia="Times New Roman" w:hAnsi="Times New Roman" w:cs="Times New Roman"/>
          <w:color w:val="000000"/>
          <w:spacing w:val="-2"/>
          <w:sz w:val="24"/>
          <w:szCs w:val="24"/>
          <w:lang w:eastAsia="tr-TR"/>
        </w:rPr>
        <w:t xml:space="preserve">dolayı meydana gelebilecek iş kazaları ve meslek hastalıklarından işveren / işveren vekili sorumludur. </w:t>
      </w: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F67A0B" w:rsidRPr="00780768" w:rsidRDefault="00F67A0B" w:rsidP="00F67A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w w:val="105"/>
          <w:sz w:val="24"/>
          <w:szCs w:val="24"/>
          <w:lang w:eastAsia="tr-TR"/>
        </w:rPr>
        <w:t>MADDE 6 -</w:t>
      </w:r>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780768">
        <w:rPr>
          <w:rFonts w:ascii="Times New Roman" w:eastAsia="Times New Roman" w:hAnsi="Times New Roman" w:cs="Times New Roman"/>
          <w:color w:val="000000"/>
          <w:w w:val="105"/>
          <w:sz w:val="24"/>
          <w:szCs w:val="24"/>
          <w:lang w:eastAsia="tr-TR"/>
        </w:rPr>
        <w:t xml:space="preserve"> Yönergesi, Kırklareli Üniversitesi Uygulamalı Eğitimler Çerçeve Yönergesi, </w:t>
      </w:r>
      <w:r w:rsidRPr="00780768">
        <w:rPr>
          <w:rFonts w:ascii="Times New Roman" w:eastAsia="Calibri" w:hAnsi="Times New Roman" w:cs="Times New Roman"/>
          <w:sz w:val="24"/>
          <w:szCs w:val="24"/>
          <w:shd w:val="clear" w:color="auto" w:fill="FFFFFF"/>
        </w:rPr>
        <w:t xml:space="preserve">Yükseköğretimde Uygulamalı Eğitimler Çerçeve Yönetmeliği ve </w:t>
      </w:r>
      <w:r w:rsidRPr="00780768">
        <w:rPr>
          <w:rFonts w:ascii="Times New Roman" w:eastAsia="Times New Roman" w:hAnsi="Times New Roman" w:cs="Times New Roman"/>
          <w:color w:val="000000"/>
          <w:w w:val="105"/>
          <w:sz w:val="24"/>
          <w:szCs w:val="24"/>
          <w:lang w:eastAsia="tr-TR"/>
        </w:rPr>
        <w:t xml:space="preserve">3308 sayılı Mesleki Eğitim Kanunu hükümlerine göre </w:t>
      </w:r>
      <w:r w:rsidRPr="00780768">
        <w:rPr>
          <w:rFonts w:ascii="Times New Roman" w:eastAsia="Times New Roman" w:hAnsi="Times New Roman" w:cs="Times New Roman"/>
          <w:color w:val="000000"/>
          <w:spacing w:val="-3"/>
          <w:sz w:val="24"/>
          <w:szCs w:val="24"/>
          <w:lang w:eastAsia="tr-TR"/>
        </w:rPr>
        <w:t xml:space="preserve">yürütülür. </w:t>
      </w:r>
    </w:p>
    <w:p w:rsidR="00F67A0B" w:rsidRPr="00780768" w:rsidRDefault="00F67A0B" w:rsidP="00F67A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F67A0B" w:rsidRPr="00780768" w:rsidRDefault="00F67A0B" w:rsidP="00F67A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pacing w:val="-2"/>
          <w:sz w:val="24"/>
          <w:szCs w:val="24"/>
          <w:lang w:eastAsia="tr-TR"/>
        </w:rPr>
        <w:t>MADDE</w:t>
      </w:r>
      <w:r w:rsidRPr="00780768">
        <w:rPr>
          <w:rFonts w:ascii="Times New Roman" w:eastAsia="Times New Roman" w:hAnsi="Times New Roman" w:cs="Times New Roman"/>
          <w:b/>
          <w:color w:val="000000"/>
          <w:sz w:val="24"/>
          <w:szCs w:val="24"/>
          <w:lang w:eastAsia="tr-TR"/>
        </w:rPr>
        <w:t xml:space="preserve"> 7 -</w:t>
      </w:r>
      <w:r w:rsidRPr="00780768">
        <w:rPr>
          <w:rFonts w:ascii="Times New Roman" w:eastAsia="Times New Roman" w:hAnsi="Times New Roman" w:cs="Times New Roman"/>
          <w:color w:val="000000"/>
          <w:sz w:val="24"/>
          <w:szCs w:val="24"/>
          <w:lang w:eastAsia="tr-TR"/>
        </w:rPr>
        <w:t xml:space="preserve"> (1) </w:t>
      </w:r>
      <w:r w:rsidRPr="00780768">
        <w:rPr>
          <w:rFonts w:ascii="Times New Roman" w:eastAsia="Times New Roman" w:hAnsi="Times New Roman" w:cs="Times New Roman"/>
          <w:color w:val="000000"/>
          <w:w w:val="102"/>
          <w:sz w:val="24"/>
          <w:szCs w:val="24"/>
          <w:lang w:eastAsia="tr-TR"/>
        </w:rPr>
        <w:t xml:space="preserve">Kırklareli Üniversitesi </w:t>
      </w:r>
      <w:r w:rsidRPr="00780768">
        <w:rPr>
          <w:rFonts w:ascii="Times New Roman" w:eastAsia="Times New Roman" w:hAnsi="Times New Roman" w:cs="Times New Roman"/>
          <w:color w:val="000000"/>
          <w:sz w:val="24"/>
          <w:szCs w:val="24"/>
          <w:lang w:eastAsia="tr-TR"/>
        </w:rPr>
        <w:t xml:space="preserve">akademik takvimine uygun olarak stajın başladığı tarihten </w:t>
      </w:r>
      <w:r w:rsidRPr="00780768">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780768">
        <w:rPr>
          <w:rFonts w:ascii="Times New Roman" w:eastAsia="Times New Roman" w:hAnsi="Times New Roman" w:cs="Times New Roman"/>
          <w:color w:val="000000"/>
          <w:spacing w:val="-3"/>
          <w:sz w:val="24"/>
          <w:szCs w:val="24"/>
          <w:lang w:eastAsia="tr-TR"/>
        </w:rPr>
        <w:t xml:space="preserve">tamamladığı tarihe kadar geçerlidir. </w:t>
      </w:r>
    </w:p>
    <w:p w:rsidR="00F67A0B" w:rsidRPr="00780768" w:rsidRDefault="00F67A0B" w:rsidP="00F67A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F67A0B" w:rsidRPr="00780768" w:rsidRDefault="00F67A0B" w:rsidP="00F67A0B">
      <w:pPr>
        <w:spacing w:after="0" w:line="240" w:lineRule="auto"/>
        <w:ind w:firstLine="708"/>
        <w:contextualSpacing/>
        <w:jc w:val="both"/>
        <w:rPr>
          <w:rFonts w:ascii="Times New Roman" w:eastAsia="Calibri" w:hAnsi="Times New Roman" w:cs="Times New Roman"/>
          <w:b/>
          <w:sz w:val="24"/>
          <w:szCs w:val="24"/>
        </w:rPr>
      </w:pPr>
      <w:r w:rsidRPr="00780768">
        <w:rPr>
          <w:rFonts w:ascii="Times New Roman" w:eastAsia="Calibri" w:hAnsi="Times New Roman" w:cs="Times New Roman"/>
          <w:b/>
          <w:sz w:val="24"/>
          <w:szCs w:val="24"/>
        </w:rPr>
        <w:t xml:space="preserve">Staj Zorunluluğu </w:t>
      </w:r>
    </w:p>
    <w:p w:rsidR="00F67A0B" w:rsidRPr="00780768" w:rsidRDefault="00F67A0B" w:rsidP="00F67A0B">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sz w:val="24"/>
          <w:szCs w:val="24"/>
        </w:rPr>
        <w:t>MADDE 8 -</w:t>
      </w:r>
      <w:r w:rsidRPr="00780768">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w:t>
      </w:r>
      <w:r w:rsidRPr="00780768">
        <w:rPr>
          <w:rFonts w:ascii="Times New Roman" w:eastAsia="Times New Roman" w:hAnsi="Times New Roman" w:cs="Times New Roman"/>
          <w:color w:val="000000"/>
          <w:w w:val="103"/>
          <w:sz w:val="24"/>
          <w:szCs w:val="24"/>
          <w:lang w:eastAsia="tr-TR"/>
        </w:rPr>
        <w:t>yükseköğretim</w:t>
      </w:r>
      <w:r w:rsidRPr="00780768">
        <w:rPr>
          <w:rFonts w:ascii="Times New Roman" w:eastAsia="Calibri" w:hAnsi="Times New Roman" w:cs="Times New Roman"/>
          <w:sz w:val="24"/>
          <w:szCs w:val="24"/>
        </w:rPr>
        <w:t xml:space="preserve"> kurumunda öğrenim görürken veya yatay geçiş yoluyla programa kayıt yaptıran öğrenciler bu yönergeye uygun staj yaptığını belgeleyemezlerse yeniden staj yapmak zorundadırlar.</w:t>
      </w:r>
    </w:p>
    <w:p w:rsidR="00947589" w:rsidRDefault="00947589" w:rsidP="00F67A0B">
      <w:pPr>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p>
    <w:p w:rsidR="00F67A0B" w:rsidRPr="00780768" w:rsidRDefault="00F67A0B" w:rsidP="00F67A0B">
      <w:pPr>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w w:val="103"/>
          <w:sz w:val="24"/>
          <w:szCs w:val="24"/>
          <w:lang w:eastAsia="tr-TR"/>
        </w:rPr>
        <w:t xml:space="preserve">Sözleşmenin Feshi </w:t>
      </w:r>
    </w:p>
    <w:p w:rsidR="00F67A0B" w:rsidRPr="00780768" w:rsidRDefault="00F67A0B" w:rsidP="00F67A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780768">
        <w:rPr>
          <w:rFonts w:ascii="Times New Roman" w:eastAsia="Times New Roman" w:hAnsi="Times New Roman" w:cs="Times New Roman"/>
          <w:b/>
          <w:color w:val="000000"/>
          <w:w w:val="103"/>
          <w:sz w:val="24"/>
          <w:szCs w:val="24"/>
          <w:lang w:eastAsia="tr-TR"/>
        </w:rPr>
        <w:t xml:space="preserve">MADDE 9 - </w:t>
      </w:r>
      <w:r w:rsidRPr="00780768">
        <w:rPr>
          <w:rFonts w:ascii="Times New Roman" w:eastAsia="Times New Roman" w:hAnsi="Times New Roman" w:cs="Times New Roman"/>
          <w:color w:val="000000"/>
          <w:w w:val="103"/>
          <w:sz w:val="24"/>
          <w:szCs w:val="24"/>
          <w:lang w:eastAsia="tr-TR"/>
        </w:rPr>
        <w:t xml:space="preserve">(1) </w:t>
      </w:r>
      <w:r w:rsidRPr="00780768">
        <w:rPr>
          <w:rFonts w:ascii="Times New Roman" w:eastAsia="Times New Roman" w:hAnsi="Times New Roman" w:cs="Times New Roman"/>
          <w:color w:val="000000"/>
          <w:spacing w:val="-3"/>
          <w:sz w:val="24"/>
          <w:szCs w:val="24"/>
          <w:lang w:eastAsia="tr-TR"/>
        </w:rPr>
        <w:t xml:space="preserve">a) İşletmenin çeşitli sebeplerle kapatılması, </w:t>
      </w:r>
    </w:p>
    <w:p w:rsidR="000C7782" w:rsidRPr="00780768" w:rsidRDefault="00F67A0B" w:rsidP="000C77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color w:val="000000"/>
          <w:spacing w:val="-1"/>
          <w:sz w:val="24"/>
          <w:szCs w:val="24"/>
          <w:lang w:eastAsia="tr-TR"/>
        </w:rPr>
        <w:t xml:space="preserve">b) İşletme sahibinin değişmesi halinde yeni </w:t>
      </w:r>
      <w:r w:rsidR="00780768" w:rsidRPr="00780768">
        <w:rPr>
          <w:rFonts w:ascii="Times New Roman" w:eastAsia="Times New Roman" w:hAnsi="Times New Roman" w:cs="Times New Roman"/>
          <w:color w:val="000000"/>
          <w:spacing w:val="-1"/>
          <w:sz w:val="24"/>
          <w:szCs w:val="24"/>
          <w:lang w:eastAsia="tr-TR"/>
        </w:rPr>
        <w:t>işletmenin aynı mesleği/üretimi</w:t>
      </w:r>
      <w:r w:rsidR="000C7782" w:rsidRPr="000C7782">
        <w:rPr>
          <w:rFonts w:ascii="Times New Roman" w:eastAsia="Times New Roman" w:hAnsi="Times New Roman" w:cs="Times New Roman"/>
          <w:color w:val="000000"/>
          <w:spacing w:val="-1"/>
          <w:sz w:val="24"/>
          <w:szCs w:val="24"/>
          <w:lang w:eastAsia="tr-TR"/>
        </w:rPr>
        <w:t xml:space="preserve"> </w:t>
      </w:r>
      <w:r w:rsidR="000C7782" w:rsidRPr="00780768">
        <w:rPr>
          <w:rFonts w:ascii="Times New Roman" w:eastAsia="Times New Roman" w:hAnsi="Times New Roman" w:cs="Times New Roman"/>
          <w:color w:val="000000"/>
          <w:spacing w:val="-1"/>
          <w:sz w:val="24"/>
          <w:szCs w:val="24"/>
          <w:lang w:eastAsia="tr-TR"/>
        </w:rPr>
        <w:t>sürdürememesi,</w:t>
      </w:r>
    </w:p>
    <w:p w:rsidR="000C7782" w:rsidRPr="00780768" w:rsidRDefault="000C7782" w:rsidP="000C778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780768">
        <w:rPr>
          <w:rFonts w:ascii="Times New Roman" w:eastAsia="Times New Roman" w:hAnsi="Times New Roman" w:cs="Times New Roman"/>
          <w:color w:val="000000"/>
          <w:sz w:val="24"/>
          <w:szCs w:val="24"/>
          <w:lang w:eastAsia="tr-TR"/>
        </w:rPr>
        <w:t xml:space="preserve">c) Öğrencilerin </w:t>
      </w:r>
      <w:r w:rsidRPr="00780768">
        <w:rPr>
          <w:rFonts w:ascii="Times New Roman" w:eastAsia="Times New Roman" w:hAnsi="Times New Roman" w:cs="Times New Roman"/>
          <w:color w:val="000000"/>
          <w:w w:val="102"/>
          <w:sz w:val="24"/>
          <w:szCs w:val="24"/>
          <w:lang w:eastAsia="tr-TR"/>
        </w:rPr>
        <w:t>Yükseköğretim Kurumları</w:t>
      </w:r>
      <w:r w:rsidRPr="00780768">
        <w:rPr>
          <w:rFonts w:ascii="Times New Roman" w:eastAsia="Times New Roman" w:hAnsi="Times New Roman" w:cs="Times New Roman"/>
          <w:color w:val="000000"/>
          <w:sz w:val="24"/>
          <w:szCs w:val="24"/>
          <w:lang w:eastAsia="tr-TR"/>
        </w:rPr>
        <w:t xml:space="preserve"> Öğrenci Disiplin Yönetmeliği hükümlerine </w:t>
      </w:r>
      <w:r w:rsidRPr="00780768">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0C7782" w:rsidRPr="00780768" w:rsidRDefault="000C7782" w:rsidP="000C77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durumunda sözleşme feshedilir.</w:t>
      </w:r>
      <w:bookmarkEnd w:id="0"/>
      <w:r w:rsidRPr="00780768">
        <w:rPr>
          <w:rFonts w:ascii="Times New Roman" w:eastAsia="Times New Roman" w:hAnsi="Times New Roman" w:cs="Times New Roman"/>
          <w:color w:val="000000"/>
          <w:spacing w:val="-3"/>
          <w:sz w:val="24"/>
          <w:szCs w:val="24"/>
          <w:lang w:eastAsia="tr-TR"/>
        </w:rPr>
        <w:t xml:space="preserve"> </w:t>
      </w:r>
    </w:p>
    <w:p w:rsidR="002E0977" w:rsidRPr="00780768" w:rsidRDefault="002E0977" w:rsidP="007807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3"/>
          <w:sz w:val="24"/>
          <w:szCs w:val="24"/>
          <w:lang w:eastAsia="tr-TR"/>
        </w:rPr>
        <w:sectPr w:rsidR="002E0977" w:rsidRPr="00780768" w:rsidSect="002E09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bookmarkStart w:id="1" w:name="_Hlk120108018"/>
      <w:r w:rsidRPr="00780768">
        <w:rPr>
          <w:rFonts w:ascii="Times New Roman" w:eastAsia="Times New Roman" w:hAnsi="Times New Roman" w:cs="Times New Roman"/>
          <w:b/>
          <w:color w:val="000000"/>
          <w:w w:val="103"/>
          <w:sz w:val="24"/>
          <w:szCs w:val="24"/>
          <w:lang w:eastAsia="tr-TR"/>
        </w:rPr>
        <w:lastRenderedPageBreak/>
        <w:t>Ücret ve İzin</w:t>
      </w:r>
    </w:p>
    <w:p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w w:val="103"/>
          <w:sz w:val="24"/>
          <w:szCs w:val="24"/>
          <w:lang w:eastAsia="tr-TR"/>
        </w:rPr>
        <w:t>MADDE 10 -</w:t>
      </w:r>
      <w:r w:rsidRPr="00780768">
        <w:rPr>
          <w:rFonts w:ascii="Times New Roman" w:eastAsia="Times New Roman" w:hAnsi="Times New Roman" w:cs="Times New Roman"/>
          <w:color w:val="000000"/>
          <w:w w:val="103"/>
          <w:sz w:val="24"/>
          <w:szCs w:val="24"/>
          <w:lang w:eastAsia="tr-TR"/>
        </w:rPr>
        <w:t xml:space="preserve"> (1) </w:t>
      </w:r>
      <w:r w:rsidRPr="00780768">
        <w:rPr>
          <w:rFonts w:ascii="Times New Roman" w:eastAsia="Times New Roman" w:hAnsi="Times New Roman" w:cs="Times New Roman"/>
          <w:color w:val="000000"/>
          <w:w w:val="101"/>
          <w:sz w:val="24"/>
          <w:szCs w:val="24"/>
          <w:lang w:eastAsia="tr-TR"/>
        </w:rPr>
        <w:t xml:space="preserve">3308 sayılı Mesleki Eğitim Kanununun </w:t>
      </w:r>
      <w:r w:rsidRPr="00780768">
        <w:rPr>
          <w:rFonts w:ascii="Times New Roman" w:eastAsia="Times New Roman" w:hAnsi="Times New Roman" w:cs="Times New Roman"/>
          <w:color w:val="000000"/>
          <w:w w:val="102"/>
          <w:sz w:val="24"/>
          <w:szCs w:val="24"/>
          <w:lang w:eastAsia="tr-TR"/>
        </w:rPr>
        <w:t xml:space="preserve">25. maddesinin 1. fıkrasına göre öğrencilere, </w:t>
      </w:r>
      <w:r w:rsidRPr="00780768">
        <w:rPr>
          <w:rFonts w:ascii="Times New Roman" w:eastAsia="Times New Roman" w:hAnsi="Times New Roman" w:cs="Times New Roman"/>
          <w:color w:val="000000"/>
          <w:w w:val="104"/>
          <w:sz w:val="24"/>
          <w:szCs w:val="24"/>
          <w:lang w:eastAsia="tr-TR"/>
        </w:rPr>
        <w:t xml:space="preserve">işletmelerde eğitim devam ettiği sürece </w:t>
      </w:r>
      <w:r w:rsidRPr="00780768">
        <w:rPr>
          <w:rFonts w:ascii="Times New Roman" w:eastAsia="Times New Roman" w:hAnsi="Times New Roman" w:cs="Times New Roman"/>
          <w:color w:val="000000"/>
          <w:sz w:val="24"/>
          <w:szCs w:val="24"/>
          <w:lang w:eastAsia="tr-TR"/>
        </w:rPr>
        <w:t xml:space="preserve">yürürlükteki aylık asgari ücret net tutarının, </w:t>
      </w:r>
      <w:r w:rsidRPr="00780768">
        <w:rPr>
          <w:rFonts w:ascii="Times New Roman" w:eastAsia="Times New Roman" w:hAnsi="Times New Roman" w:cs="Times New Roman"/>
          <w:color w:val="000000"/>
          <w:w w:val="104"/>
          <w:sz w:val="24"/>
          <w:szCs w:val="24"/>
          <w:lang w:eastAsia="tr-TR"/>
        </w:rPr>
        <w:t xml:space="preserve">20 ve üzerinde personel çalıştıran işyerlerinde </w:t>
      </w:r>
      <w:r w:rsidRPr="00780768">
        <w:rPr>
          <w:rFonts w:ascii="Times New Roman" w:eastAsia="Times New Roman" w:hAnsi="Times New Roman" w:cs="Times New Roman"/>
          <w:color w:val="000000"/>
          <w:sz w:val="24"/>
          <w:szCs w:val="24"/>
          <w:lang w:eastAsia="tr-TR"/>
        </w:rPr>
        <w:t xml:space="preserve">%30’undan, 20’den az personel çalıştıran işyerlerinde </w:t>
      </w:r>
      <w:r w:rsidRPr="00780768">
        <w:rPr>
          <w:rFonts w:ascii="Times New Roman" w:eastAsia="Times New Roman" w:hAnsi="Times New Roman" w:cs="Times New Roman"/>
          <w:color w:val="000000"/>
          <w:w w:val="107"/>
          <w:sz w:val="24"/>
          <w:szCs w:val="24"/>
          <w:lang w:eastAsia="tr-TR"/>
        </w:rPr>
        <w:t xml:space="preserve">%15’inden az olmamak üzere ücret ödenir. </w:t>
      </w:r>
      <w:r w:rsidRPr="00780768">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780768">
        <w:rPr>
          <w:rFonts w:ascii="Times New Roman" w:eastAsia="Times New Roman" w:hAnsi="Times New Roman" w:cs="Times New Roman"/>
          <w:color w:val="000000"/>
          <w:spacing w:val="-3"/>
          <w:sz w:val="24"/>
          <w:szCs w:val="24"/>
          <w:lang w:eastAsia="tr-TR"/>
        </w:rPr>
        <w:t xml:space="preserve">yansıtılır. </w:t>
      </w:r>
    </w:p>
    <w:p w:rsidR="00780768" w:rsidRPr="00780768" w:rsidRDefault="00780768" w:rsidP="00780768">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Times New Roman" w:hAnsi="Times New Roman" w:cs="Times New Roman"/>
          <w:sz w:val="24"/>
          <w:szCs w:val="24"/>
        </w:rPr>
        <w:t>Öğrenci ve işletme banka hesap bilgilerini aşağıda belirtiniz.</w:t>
      </w:r>
    </w:p>
    <w:p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Stajyer öğrenciye ödenecek </w:t>
      </w:r>
      <w:proofErr w:type="gramStart"/>
      <w:r w:rsidRPr="00780768">
        <w:rPr>
          <w:rFonts w:ascii="Times New Roman" w:eastAsia="Times New Roman" w:hAnsi="Times New Roman" w:cs="Times New Roman"/>
          <w:b/>
          <w:sz w:val="24"/>
          <w:szCs w:val="24"/>
        </w:rPr>
        <w:t>ücret :</w:t>
      </w:r>
      <w:proofErr w:type="gramEnd"/>
      <w:r w:rsidRPr="00780768">
        <w:rPr>
          <w:rFonts w:ascii="Times New Roman" w:eastAsia="Times New Roman" w:hAnsi="Times New Roman" w:cs="Times New Roman"/>
          <w:sz w:val="24"/>
          <w:szCs w:val="24"/>
        </w:rPr>
        <w:t xml:space="preserve"> ………………………………………………TL</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 </w:t>
      </w:r>
      <w:r w:rsidRPr="00780768">
        <w:rPr>
          <w:rFonts w:ascii="Times New Roman" w:eastAsia="Times New Roman" w:hAnsi="Times New Roman" w:cs="Times New Roman"/>
          <w:sz w:val="24"/>
          <w:szCs w:val="24"/>
        </w:rPr>
        <w:t xml:space="preserve">Yürürlükteki aylık asgari ücret net tutarının, 20 ve üzerinde personel çalıştıran işletmelerde %30’undan, 20’den az personel çalıştıran işletmelerde %15’inden az olamaz. </w:t>
      </w:r>
    </w:p>
    <w:p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sz w:val="24"/>
          <w:szCs w:val="24"/>
        </w:rPr>
        <w:t>Stajyer öğrenciye ödenecek ücret, işletmelerce her ayın 10. gününe kadar öğrencinin banka hesabına ödenmelidir. İşletmelerce ödenen ücretin devlet katkısı tutarı her ayın en geç 25. gününe kadar işletmelere geri ödenir.</w:t>
      </w:r>
    </w:p>
    <w:p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Devlet Katkısı                              </w:t>
      </w:r>
      <w:proofErr w:type="gramStart"/>
      <w:r w:rsidRPr="00780768">
        <w:rPr>
          <w:rFonts w:ascii="Times New Roman" w:eastAsia="Times New Roman" w:hAnsi="Times New Roman" w:cs="Times New Roman"/>
          <w:b/>
          <w:sz w:val="24"/>
          <w:szCs w:val="24"/>
        </w:rPr>
        <w:t xml:space="preserve">  :</w:t>
      </w:r>
      <w:proofErr w:type="gramEnd"/>
      <w:r w:rsidRPr="00780768">
        <w:rPr>
          <w:rFonts w:ascii="Times New Roman" w:eastAsia="Times New Roman" w:hAnsi="Times New Roman" w:cs="Times New Roman"/>
          <w:sz w:val="24"/>
          <w:szCs w:val="24"/>
        </w:rPr>
        <w:t xml:space="preserve"> …………………………………….…………TL </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w:t>
      </w:r>
      <w:r w:rsidRPr="00780768">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780768" w:rsidRPr="00780768" w:rsidRDefault="00780768" w:rsidP="00780768">
      <w:pPr>
        <w:spacing w:after="0" w:line="240" w:lineRule="auto"/>
        <w:contextualSpacing/>
        <w:jc w:val="both"/>
        <w:rPr>
          <w:rFonts w:ascii="Times New Roman" w:eastAsia="Times New Roman" w:hAnsi="Times New Roman" w:cs="Times New Roman"/>
          <w:sz w:val="24"/>
          <w:szCs w:val="24"/>
        </w:rPr>
      </w:pP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İşletme </w:t>
      </w:r>
      <w:proofErr w:type="gramStart"/>
      <w:r w:rsidRPr="00780768">
        <w:rPr>
          <w:rFonts w:ascii="Times New Roman" w:eastAsia="Times New Roman" w:hAnsi="Times New Roman" w:cs="Times New Roman"/>
          <w:b/>
          <w:sz w:val="24"/>
          <w:szCs w:val="24"/>
        </w:rPr>
        <w:t>Payı</w:t>
      </w:r>
      <w:r w:rsidRPr="00780768">
        <w:rPr>
          <w:rFonts w:ascii="Times New Roman" w:eastAsia="Times New Roman" w:hAnsi="Times New Roman" w:cs="Times New Roman"/>
          <w:sz w:val="24"/>
          <w:szCs w:val="24"/>
        </w:rPr>
        <w:t xml:space="preserve"> </w:t>
      </w:r>
      <w:r w:rsidRPr="00780768">
        <w:rPr>
          <w:rFonts w:ascii="Times New Roman" w:eastAsia="Times New Roman" w:hAnsi="Times New Roman" w:cs="Times New Roman"/>
          <w:b/>
          <w:sz w:val="24"/>
          <w:szCs w:val="24"/>
        </w:rPr>
        <w:t>:</w:t>
      </w:r>
      <w:proofErr w:type="gramEnd"/>
      <w:r w:rsidRPr="00780768">
        <w:rPr>
          <w:rFonts w:ascii="Times New Roman" w:eastAsia="Times New Roman" w:hAnsi="Times New Roman" w:cs="Times New Roman"/>
          <w:sz w:val="24"/>
          <w:szCs w:val="24"/>
        </w:rPr>
        <w:t xml:space="preserve"> ……………………………………………… TL</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İşletme </w:t>
      </w:r>
      <w:proofErr w:type="gramStart"/>
      <w:r w:rsidRPr="00780768">
        <w:rPr>
          <w:rFonts w:ascii="Times New Roman" w:eastAsia="Times New Roman" w:hAnsi="Times New Roman" w:cs="Times New Roman"/>
          <w:b/>
          <w:sz w:val="24"/>
          <w:szCs w:val="24"/>
        </w:rPr>
        <w:t>Adı :</w:t>
      </w:r>
      <w:proofErr w:type="gramEnd"/>
      <w:r w:rsidRPr="00780768">
        <w:rPr>
          <w:rFonts w:ascii="Times New Roman" w:eastAsia="Times New Roman" w:hAnsi="Times New Roman" w:cs="Times New Roman"/>
          <w:sz w:val="24"/>
          <w:szCs w:val="24"/>
        </w:rPr>
        <w:t xml:space="preserve"> ………………………………………………………….. </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İşletme IBAN: TR </w:t>
      </w:r>
      <w:r w:rsidRPr="00780768">
        <w:rPr>
          <w:rFonts w:ascii="Times New Roman" w:eastAsia="Times New Roman" w:hAnsi="Times New Roman" w:cs="Times New Roman"/>
          <w:sz w:val="24"/>
          <w:szCs w:val="24"/>
        </w:rPr>
        <w:t xml:space="preserve">__ __ __ __ __ __ __ __ __ __ __ __ __ __ __ __ </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Banka Adı ve Şube </w:t>
      </w:r>
      <w:proofErr w:type="gramStart"/>
      <w:r w:rsidRPr="00780768">
        <w:rPr>
          <w:rFonts w:ascii="Times New Roman" w:eastAsia="Times New Roman" w:hAnsi="Times New Roman" w:cs="Times New Roman"/>
          <w:b/>
          <w:sz w:val="24"/>
          <w:szCs w:val="24"/>
        </w:rPr>
        <w:t>Adı :</w:t>
      </w:r>
      <w:proofErr w:type="gramEnd"/>
      <w:r w:rsidRPr="00780768">
        <w:rPr>
          <w:rFonts w:ascii="Times New Roman" w:eastAsia="Times New Roman" w:hAnsi="Times New Roman" w:cs="Times New Roman"/>
          <w:sz w:val="24"/>
          <w:szCs w:val="24"/>
        </w:rPr>
        <w:t xml:space="preserve"> ………………………………………………………</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Öğrenci IBAN: TR </w:t>
      </w:r>
      <w:r w:rsidRPr="00780768">
        <w:rPr>
          <w:rFonts w:ascii="Times New Roman" w:eastAsia="Times New Roman" w:hAnsi="Times New Roman" w:cs="Times New Roman"/>
          <w:sz w:val="24"/>
          <w:szCs w:val="24"/>
        </w:rPr>
        <w:t>__ __ __ __ __ __ __ __ __ __ __ __ __ __ __ __ __ __ _</w:t>
      </w:r>
    </w:p>
    <w:p w:rsidR="00780768" w:rsidRPr="00780768" w:rsidRDefault="00780768" w:rsidP="00780768">
      <w:pPr>
        <w:spacing w:after="0" w:line="240" w:lineRule="auto"/>
        <w:ind w:firstLine="708"/>
        <w:contextualSpacing/>
        <w:jc w:val="both"/>
        <w:rPr>
          <w:rFonts w:ascii="Times New Roman" w:eastAsia="Times New Roman" w:hAnsi="Times New Roman" w:cs="Times New Roman"/>
          <w:sz w:val="24"/>
          <w:szCs w:val="24"/>
        </w:rPr>
      </w:pPr>
      <w:r w:rsidRPr="00780768">
        <w:rPr>
          <w:rFonts w:ascii="Times New Roman" w:eastAsia="Times New Roman" w:hAnsi="Times New Roman" w:cs="Times New Roman"/>
          <w:b/>
          <w:sz w:val="24"/>
          <w:szCs w:val="24"/>
        </w:rPr>
        <w:t xml:space="preserve">Banka Adı ve Şube </w:t>
      </w:r>
      <w:proofErr w:type="gramStart"/>
      <w:r w:rsidRPr="00780768">
        <w:rPr>
          <w:rFonts w:ascii="Times New Roman" w:eastAsia="Times New Roman" w:hAnsi="Times New Roman" w:cs="Times New Roman"/>
          <w:b/>
          <w:sz w:val="24"/>
          <w:szCs w:val="24"/>
        </w:rPr>
        <w:t>Adı</w:t>
      </w:r>
      <w:r w:rsidRPr="00780768">
        <w:rPr>
          <w:rFonts w:ascii="Times New Roman" w:eastAsia="Times New Roman" w:hAnsi="Times New Roman" w:cs="Times New Roman"/>
          <w:sz w:val="24"/>
          <w:szCs w:val="24"/>
        </w:rPr>
        <w:t xml:space="preserve"> </w:t>
      </w:r>
      <w:r w:rsidRPr="00780768">
        <w:rPr>
          <w:rFonts w:ascii="Times New Roman" w:eastAsia="Times New Roman" w:hAnsi="Times New Roman" w:cs="Times New Roman"/>
          <w:b/>
          <w:sz w:val="24"/>
          <w:szCs w:val="24"/>
        </w:rPr>
        <w:t>:</w:t>
      </w:r>
      <w:proofErr w:type="gramEnd"/>
      <w:r w:rsidRPr="00780768">
        <w:rPr>
          <w:rFonts w:ascii="Times New Roman" w:eastAsia="Times New Roman" w:hAnsi="Times New Roman" w:cs="Times New Roman"/>
          <w:b/>
          <w:sz w:val="24"/>
          <w:szCs w:val="24"/>
        </w:rPr>
        <w:t xml:space="preserve"> </w:t>
      </w:r>
      <w:r w:rsidRPr="00780768">
        <w:rPr>
          <w:rFonts w:ascii="Times New Roman" w:eastAsia="Times New Roman" w:hAnsi="Times New Roman" w:cs="Times New Roman"/>
          <w:sz w:val="24"/>
          <w:szCs w:val="24"/>
        </w:rPr>
        <w:t>………………………………………………………</w:t>
      </w:r>
    </w:p>
    <w:p w:rsidR="00780768" w:rsidRPr="00780768" w:rsidRDefault="00780768" w:rsidP="00780768">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b/>
          <w:color w:val="000000"/>
          <w:spacing w:val="-3"/>
          <w:sz w:val="24"/>
          <w:szCs w:val="24"/>
          <w:lang w:eastAsia="tr-TR"/>
        </w:rPr>
        <w:t>MADDE 11 -</w:t>
      </w:r>
      <w:r w:rsidRPr="00780768">
        <w:rPr>
          <w:rFonts w:ascii="Times New Roman" w:eastAsia="Times New Roman" w:hAnsi="Times New Roman" w:cs="Times New Roman"/>
          <w:color w:val="000000"/>
          <w:spacing w:val="-3"/>
          <w:sz w:val="24"/>
          <w:szCs w:val="24"/>
          <w:lang w:eastAsia="tr-TR"/>
        </w:rPr>
        <w:t xml:space="preserve"> (1) </w:t>
      </w:r>
      <w:r w:rsidRPr="00780768">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780768" w:rsidRPr="00780768" w:rsidRDefault="00780768" w:rsidP="00780768">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w w:val="103"/>
          <w:sz w:val="24"/>
          <w:szCs w:val="24"/>
          <w:lang w:eastAsia="tr-TR"/>
        </w:rPr>
        <w:t xml:space="preserve">Sigorta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780768">
        <w:rPr>
          <w:rFonts w:ascii="Times New Roman" w:eastAsia="Times New Roman" w:hAnsi="Times New Roman" w:cs="Times New Roman"/>
          <w:b/>
          <w:color w:val="000000"/>
          <w:w w:val="103"/>
          <w:sz w:val="24"/>
          <w:szCs w:val="24"/>
          <w:lang w:eastAsia="tr-TR"/>
        </w:rPr>
        <w:t>MADDE 12 -</w:t>
      </w:r>
      <w:r w:rsidRPr="00780768">
        <w:rPr>
          <w:rFonts w:ascii="Times New Roman" w:eastAsia="Times New Roman" w:hAnsi="Times New Roman" w:cs="Times New Roman"/>
          <w:color w:val="000000"/>
          <w:w w:val="103"/>
          <w:sz w:val="24"/>
          <w:szCs w:val="24"/>
          <w:lang w:eastAsia="tr-TR"/>
        </w:rPr>
        <w:t xml:space="preserve"> (1) </w:t>
      </w:r>
      <w:r w:rsidRPr="00780768">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780768">
        <w:rPr>
          <w:rFonts w:ascii="Times New Roman" w:eastAsia="Times New Roman" w:hAnsi="Times New Roman" w:cs="Times New Roman"/>
          <w:color w:val="000000"/>
          <w:w w:val="102"/>
          <w:sz w:val="24"/>
          <w:szCs w:val="24"/>
          <w:lang w:eastAsia="tr-TR"/>
        </w:rPr>
        <w:t xml:space="preserve"> bu sözleşmenin akdedilmesiyle işletmelerde staja devam </w:t>
      </w:r>
      <w:r w:rsidRPr="00780768">
        <w:rPr>
          <w:rFonts w:ascii="Times New Roman" w:eastAsia="Times New Roman" w:hAnsi="Times New Roman" w:cs="Times New Roman"/>
          <w:color w:val="000000"/>
          <w:w w:val="103"/>
          <w:sz w:val="24"/>
          <w:szCs w:val="24"/>
          <w:lang w:eastAsia="tr-TR"/>
        </w:rPr>
        <w:t xml:space="preserve">ettikleri sürece, 5510 sayılı Sosyal Sigortalar Kanununun 5. maddesinin 1. fıkrasının (b) </w:t>
      </w:r>
      <w:r w:rsidRPr="00780768">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1"/>
          <w:sz w:val="24"/>
          <w:szCs w:val="24"/>
          <w:lang w:eastAsia="tr-TR"/>
        </w:rPr>
        <w:t xml:space="preserve">yaptırılır.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0C7782" w:rsidRPr="00780768" w:rsidRDefault="00780768" w:rsidP="000C77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pacing w:val="-1"/>
          <w:sz w:val="24"/>
          <w:szCs w:val="24"/>
          <w:lang w:eastAsia="tr-TR"/>
        </w:rPr>
        <w:t>MADDE 13 -</w:t>
      </w:r>
      <w:r w:rsidRPr="00780768">
        <w:rPr>
          <w:rFonts w:ascii="Times New Roman" w:eastAsia="Times New Roman" w:hAnsi="Times New Roman" w:cs="Times New Roman"/>
          <w:color w:val="000000"/>
          <w:spacing w:val="-1"/>
          <w:sz w:val="24"/>
          <w:szCs w:val="24"/>
          <w:lang w:eastAsia="tr-TR"/>
        </w:rPr>
        <w:t xml:space="preserve"> (1)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3"/>
          <w:sz w:val="24"/>
          <w:szCs w:val="24"/>
          <w:lang w:eastAsia="tr-TR"/>
        </w:rPr>
        <w:t>ödenmesi gereken ve 12. maddede belirtilen</w:t>
      </w:r>
      <w:r w:rsidR="000C7782">
        <w:rPr>
          <w:rFonts w:ascii="Times New Roman" w:eastAsia="Times New Roman" w:hAnsi="Times New Roman" w:cs="Times New Roman"/>
          <w:color w:val="000000"/>
          <w:w w:val="103"/>
          <w:sz w:val="24"/>
          <w:szCs w:val="24"/>
          <w:lang w:eastAsia="tr-TR"/>
        </w:rPr>
        <w:t xml:space="preserve"> </w:t>
      </w:r>
      <w:r w:rsidR="000C7782" w:rsidRPr="00780768">
        <w:rPr>
          <w:rFonts w:ascii="Times New Roman" w:eastAsia="Times New Roman" w:hAnsi="Times New Roman" w:cs="Times New Roman"/>
          <w:color w:val="000000"/>
          <w:w w:val="103"/>
          <w:sz w:val="24"/>
          <w:szCs w:val="24"/>
          <w:lang w:eastAsia="tr-TR"/>
        </w:rPr>
        <w:t xml:space="preserve">sigorta primleri, Sosyal </w:t>
      </w:r>
      <w:r w:rsidR="000C7782" w:rsidRPr="00780768">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000C7782" w:rsidRPr="00780768">
        <w:rPr>
          <w:rFonts w:ascii="Times New Roman" w:eastAsia="Times New Roman" w:hAnsi="Times New Roman" w:cs="Times New Roman"/>
          <w:color w:val="000000"/>
          <w:spacing w:val="-3"/>
          <w:sz w:val="24"/>
          <w:szCs w:val="24"/>
          <w:lang w:eastAsia="tr-TR"/>
        </w:rPr>
        <w:t>hesabına aktarılır.</w:t>
      </w:r>
      <w:bookmarkEnd w:id="1"/>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3"/>
          <w:sz w:val="24"/>
          <w:szCs w:val="24"/>
          <w:lang w:eastAsia="tr-TR"/>
        </w:rPr>
        <w:t xml:space="preserve"> </w:t>
      </w:r>
    </w:p>
    <w:p w:rsidR="00950E72" w:rsidRPr="00780768" w:rsidRDefault="00950E72" w:rsidP="00780768">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sectPr w:rsidR="00950E72" w:rsidRPr="00780768" w:rsidSect="002E0977">
          <w:headerReference w:type="first" r:id="rId14"/>
          <w:pgSz w:w="11906" w:h="16838"/>
          <w:pgMar w:top="1417" w:right="1417" w:bottom="1417" w:left="1417" w:header="708" w:footer="708" w:gutter="0"/>
          <w:cols w:space="708"/>
          <w:titlePg/>
          <w:docGrid w:linePitch="360"/>
        </w:sectPr>
      </w:pP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bookmarkStart w:id="3" w:name="_Hlk120108050"/>
      <w:r w:rsidRPr="00780768">
        <w:rPr>
          <w:rFonts w:ascii="Times New Roman" w:eastAsia="Times New Roman" w:hAnsi="Times New Roman" w:cs="Times New Roman"/>
          <w:b/>
          <w:color w:val="000000"/>
          <w:spacing w:val="-1"/>
          <w:sz w:val="24"/>
          <w:szCs w:val="24"/>
          <w:lang w:eastAsia="tr-TR"/>
        </w:rPr>
        <w:lastRenderedPageBreak/>
        <w:t>MADDE 14 -</w:t>
      </w:r>
      <w:r w:rsidRPr="00780768">
        <w:rPr>
          <w:rFonts w:ascii="Times New Roman" w:eastAsia="Times New Roman" w:hAnsi="Times New Roman" w:cs="Times New Roman"/>
          <w:color w:val="000000"/>
          <w:w w:val="103"/>
          <w:sz w:val="24"/>
          <w:szCs w:val="24"/>
          <w:lang w:eastAsia="tr-TR"/>
        </w:rPr>
        <w:t xml:space="preserve"> (1) 12. maddede belirtilen </w:t>
      </w:r>
      <w:r w:rsidRPr="00780768">
        <w:rPr>
          <w:rFonts w:ascii="Times New Roman" w:eastAsia="Times New Roman" w:hAnsi="Times New Roman" w:cs="Times New Roman"/>
          <w:color w:val="000000"/>
          <w:w w:val="105"/>
          <w:sz w:val="24"/>
          <w:szCs w:val="24"/>
          <w:lang w:eastAsia="tr-TR"/>
        </w:rPr>
        <w:t xml:space="preserve">sigorta ve prim ödemesiyle ilgili belgeler, </w:t>
      </w:r>
      <w:r w:rsidRPr="00780768">
        <w:rPr>
          <w:rFonts w:ascii="Times New Roman" w:eastAsia="Times New Roman" w:hAnsi="Times New Roman" w:cs="Times New Roman"/>
          <w:color w:val="000000"/>
          <w:sz w:val="24"/>
          <w:szCs w:val="24"/>
          <w:lang w:eastAsia="tr-TR"/>
        </w:rPr>
        <w:t>Fakülte Dekanlığınca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muhafaza edilir.</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1"/>
          <w:sz w:val="24"/>
          <w:szCs w:val="24"/>
          <w:lang w:eastAsia="tr-TR"/>
        </w:rPr>
      </w:pPr>
      <w:r w:rsidRPr="00780768">
        <w:rPr>
          <w:rFonts w:ascii="Times New Roman" w:eastAsia="Times New Roman" w:hAnsi="Times New Roman" w:cs="Times New Roman"/>
          <w:b/>
          <w:color w:val="000000"/>
          <w:w w:val="101"/>
          <w:sz w:val="24"/>
          <w:szCs w:val="24"/>
          <w:lang w:eastAsia="tr-TR"/>
        </w:rPr>
        <w:t>Öğrencinin Disiplin, Devam ve Başarı Durumu</w:t>
      </w:r>
    </w:p>
    <w:p w:rsidR="00780768" w:rsidRPr="00780768" w:rsidRDefault="00780768" w:rsidP="00780768">
      <w:pPr>
        <w:spacing w:after="0" w:line="240" w:lineRule="auto"/>
        <w:ind w:firstLine="708"/>
        <w:contextualSpacing/>
        <w:jc w:val="both"/>
        <w:rPr>
          <w:rFonts w:ascii="Times New Roman" w:eastAsia="Calibri" w:hAnsi="Times New Roman" w:cs="Times New Roman"/>
          <w:sz w:val="24"/>
          <w:szCs w:val="24"/>
        </w:rPr>
      </w:pPr>
      <w:r w:rsidRPr="00780768">
        <w:rPr>
          <w:rFonts w:ascii="Times New Roman" w:eastAsia="Calibri" w:hAnsi="Times New Roman" w:cs="Times New Roman"/>
          <w:b/>
          <w:color w:val="000000"/>
          <w:spacing w:val="-1"/>
          <w:sz w:val="24"/>
          <w:szCs w:val="24"/>
        </w:rPr>
        <w:t>MADDE 15 -</w:t>
      </w:r>
      <w:r w:rsidRPr="00780768">
        <w:rPr>
          <w:rFonts w:ascii="Times New Roman" w:eastAsia="Calibri" w:hAnsi="Times New Roman" w:cs="Times New Roman"/>
          <w:color w:val="000000"/>
          <w:w w:val="101"/>
          <w:sz w:val="24"/>
          <w:szCs w:val="24"/>
        </w:rPr>
        <w:t xml:space="preserve"> (1) </w:t>
      </w:r>
      <w:r w:rsidRPr="00780768">
        <w:rPr>
          <w:rFonts w:ascii="Times New Roman" w:eastAsia="Calibri" w:hAnsi="Times New Roman" w:cs="Times New Roman"/>
          <w:color w:val="000000"/>
          <w:w w:val="105"/>
          <w:sz w:val="24"/>
          <w:szCs w:val="24"/>
        </w:rPr>
        <w:t>Öğrenciler, staj için işletmelere devam etmek zorundadır.</w:t>
      </w:r>
    </w:p>
    <w:p w:rsidR="00780768" w:rsidRPr="00780768" w:rsidRDefault="00780768" w:rsidP="0078076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pacing w:val="-1"/>
          <w:sz w:val="24"/>
          <w:szCs w:val="24"/>
          <w:lang w:eastAsia="tr-TR"/>
        </w:rPr>
        <w:t>MADDE 16 -</w:t>
      </w:r>
      <w:r w:rsidRPr="00780768">
        <w:rPr>
          <w:rFonts w:ascii="Times New Roman" w:eastAsia="Times New Roman" w:hAnsi="Times New Roman" w:cs="Times New Roman"/>
          <w:color w:val="000000"/>
          <w:w w:val="101"/>
          <w:sz w:val="24"/>
          <w:szCs w:val="24"/>
          <w:lang w:eastAsia="tr-TR"/>
        </w:rPr>
        <w:t xml:space="preserve"> (1) </w:t>
      </w:r>
      <w:r w:rsidRPr="00780768">
        <w:rPr>
          <w:rFonts w:ascii="Times New Roman" w:eastAsia="Times New Roman" w:hAnsi="Times New Roman" w:cs="Times New Roman"/>
          <w:color w:val="000000"/>
          <w:sz w:val="24"/>
          <w:szCs w:val="24"/>
          <w:lang w:eastAsia="tr-TR"/>
        </w:rPr>
        <w:t xml:space="preserve">İşletme yetkilileri, mazeretsiz olarak </w:t>
      </w:r>
      <w:r w:rsidRPr="00780768">
        <w:rPr>
          <w:rFonts w:ascii="Times New Roman" w:eastAsia="Times New Roman" w:hAnsi="Times New Roman" w:cs="Times New Roman"/>
          <w:b/>
          <w:color w:val="000000"/>
          <w:sz w:val="24"/>
          <w:szCs w:val="24"/>
          <w:lang w:eastAsia="tr-TR"/>
        </w:rPr>
        <w:t>3 iş günü</w:t>
      </w:r>
      <w:r w:rsidRPr="00780768">
        <w:rPr>
          <w:rFonts w:ascii="Times New Roman" w:eastAsia="Times New Roman" w:hAnsi="Times New Roman" w:cs="Times New Roman"/>
          <w:color w:val="000000"/>
          <w:sz w:val="24"/>
          <w:szCs w:val="24"/>
          <w:lang w:eastAsia="tr-TR"/>
        </w:rPr>
        <w:t xml:space="preserve"> </w:t>
      </w:r>
      <w:r w:rsidRPr="00780768">
        <w:rPr>
          <w:rFonts w:ascii="Times New Roman" w:eastAsia="Times New Roman" w:hAnsi="Times New Roman" w:cs="Times New Roman"/>
          <w:color w:val="000000"/>
          <w:w w:val="102"/>
          <w:sz w:val="24"/>
          <w:szCs w:val="24"/>
          <w:lang w:eastAsia="tr-TR"/>
        </w:rPr>
        <w:t xml:space="preserve">staja </w:t>
      </w:r>
      <w:r w:rsidRPr="00780768">
        <w:rPr>
          <w:rFonts w:ascii="Times New Roman" w:eastAsia="Times New Roman" w:hAnsi="Times New Roman" w:cs="Times New Roman"/>
          <w:color w:val="000000"/>
          <w:sz w:val="24"/>
          <w:szCs w:val="24"/>
          <w:lang w:eastAsia="tr-TR"/>
        </w:rPr>
        <w:t xml:space="preserve">gelmeyen </w:t>
      </w:r>
      <w:r w:rsidRPr="00780768">
        <w:rPr>
          <w:rFonts w:ascii="Times New Roman" w:eastAsia="Times New Roman" w:hAnsi="Times New Roman" w:cs="Times New Roman"/>
          <w:color w:val="000000"/>
          <w:spacing w:val="-2"/>
          <w:sz w:val="24"/>
          <w:szCs w:val="24"/>
          <w:lang w:eastAsia="tr-TR"/>
        </w:rPr>
        <w:t xml:space="preserve">öğrenciyi, </w:t>
      </w:r>
      <w:r w:rsidRPr="00780768">
        <w:rPr>
          <w:rFonts w:ascii="Times New Roman" w:eastAsia="Times New Roman" w:hAnsi="Times New Roman" w:cs="Times New Roman"/>
          <w:b/>
          <w:color w:val="000000"/>
          <w:spacing w:val="-2"/>
          <w:sz w:val="24"/>
          <w:szCs w:val="24"/>
          <w:lang w:eastAsia="tr-TR"/>
        </w:rPr>
        <w:t>en geç 5 iş günü</w:t>
      </w:r>
      <w:r w:rsidRPr="00780768">
        <w:rPr>
          <w:rFonts w:ascii="Times New Roman" w:eastAsia="Times New Roman" w:hAnsi="Times New Roman" w:cs="Times New Roman"/>
          <w:color w:val="000000"/>
          <w:spacing w:val="-2"/>
          <w:sz w:val="24"/>
          <w:szCs w:val="24"/>
          <w:lang w:eastAsia="tr-TR"/>
        </w:rPr>
        <w:t xml:space="preserve"> içinde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2"/>
          <w:sz w:val="24"/>
          <w:szCs w:val="24"/>
          <w:lang w:eastAsia="tr-TR"/>
        </w:rPr>
        <w:t>bildirir.</w:t>
      </w:r>
    </w:p>
    <w:p w:rsidR="00947589" w:rsidRDefault="00947589"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1"/>
          <w:sz w:val="24"/>
          <w:szCs w:val="24"/>
          <w:lang w:eastAsia="tr-TR"/>
        </w:rPr>
      </w:pP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pacing w:val="-1"/>
          <w:sz w:val="24"/>
          <w:szCs w:val="24"/>
          <w:lang w:eastAsia="tr-TR"/>
        </w:rPr>
        <w:t xml:space="preserve">MADDE </w:t>
      </w:r>
      <w:proofErr w:type="gramStart"/>
      <w:r w:rsidRPr="00780768">
        <w:rPr>
          <w:rFonts w:ascii="Times New Roman" w:eastAsia="Times New Roman" w:hAnsi="Times New Roman" w:cs="Times New Roman"/>
          <w:b/>
          <w:color w:val="000000"/>
          <w:spacing w:val="-1"/>
          <w:sz w:val="24"/>
          <w:szCs w:val="24"/>
          <w:lang w:eastAsia="tr-TR"/>
        </w:rPr>
        <w:t>17 -</w:t>
      </w:r>
      <w:proofErr w:type="gramEnd"/>
      <w:r w:rsidRPr="00780768">
        <w:rPr>
          <w:rFonts w:ascii="Times New Roman" w:eastAsia="Times New Roman" w:hAnsi="Times New Roman" w:cs="Times New Roman"/>
          <w:color w:val="000000"/>
          <w:spacing w:val="-2"/>
          <w:sz w:val="24"/>
          <w:szCs w:val="24"/>
          <w:lang w:eastAsia="tr-TR"/>
        </w:rPr>
        <w:t xml:space="preserve"> (1) </w:t>
      </w:r>
      <w:r w:rsidRPr="00780768">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780768">
        <w:rPr>
          <w:rFonts w:ascii="Times New Roman" w:eastAsia="Times New Roman" w:hAnsi="Times New Roman" w:cs="Times New Roman"/>
          <w:color w:val="000000"/>
          <w:w w:val="102"/>
          <w:sz w:val="24"/>
          <w:szCs w:val="24"/>
          <w:lang w:eastAsia="tr-TR"/>
        </w:rPr>
        <w:t xml:space="preserve">bulunmaları halinde, bu durum işletme tarafından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2"/>
          <w:sz w:val="24"/>
          <w:szCs w:val="24"/>
          <w:lang w:eastAsia="tr-TR"/>
        </w:rPr>
        <w:t xml:space="preserve">yazılı olarak bildirilir. Disiplin işlemi, </w:t>
      </w:r>
      <w:r w:rsidRPr="00780768">
        <w:rPr>
          <w:rFonts w:ascii="Times New Roman" w:eastAsia="Times New Roman" w:hAnsi="Times New Roman" w:cs="Times New Roman"/>
          <w:color w:val="000000"/>
          <w:sz w:val="24"/>
          <w:szCs w:val="24"/>
          <w:lang w:eastAsia="tr-TR"/>
        </w:rPr>
        <w:t>Fakülte Dekanlığı</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w w:val="102"/>
          <w:sz w:val="24"/>
          <w:szCs w:val="24"/>
          <w:lang w:eastAsia="tr-TR"/>
        </w:rPr>
        <w:t>tarafından Yükseköğretim Kurumları</w:t>
      </w:r>
      <w:r w:rsidRPr="00780768">
        <w:rPr>
          <w:rFonts w:ascii="Times New Roman" w:eastAsia="Times New Roman" w:hAnsi="Times New Roman" w:cs="Times New Roman"/>
          <w:color w:val="000000"/>
          <w:sz w:val="24"/>
          <w:szCs w:val="24"/>
          <w:lang w:eastAsia="tr-TR"/>
        </w:rPr>
        <w:t xml:space="preserve"> Öğrenci Disiplin Yönetmeliği</w:t>
      </w:r>
      <w:r w:rsidRPr="00780768">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780768" w:rsidRPr="00780768" w:rsidRDefault="00780768" w:rsidP="00780768">
      <w:pPr>
        <w:spacing w:after="0" w:line="240" w:lineRule="auto"/>
        <w:ind w:firstLine="708"/>
        <w:contextualSpacing/>
        <w:jc w:val="both"/>
        <w:rPr>
          <w:rFonts w:ascii="Times New Roman" w:eastAsia="Calibri" w:hAnsi="Times New Roman" w:cs="Times New Roman"/>
          <w:b/>
          <w:color w:val="000000"/>
          <w:spacing w:val="-1"/>
          <w:sz w:val="24"/>
          <w:szCs w:val="24"/>
        </w:rPr>
      </w:pPr>
    </w:p>
    <w:p w:rsidR="00780768" w:rsidRPr="00780768" w:rsidRDefault="00780768" w:rsidP="00780768">
      <w:pPr>
        <w:spacing w:after="0" w:line="240" w:lineRule="auto"/>
        <w:ind w:firstLine="708"/>
        <w:contextualSpacing/>
        <w:jc w:val="both"/>
        <w:rPr>
          <w:rFonts w:ascii="Times New Roman" w:eastAsia="Calibri" w:hAnsi="Times New Roman" w:cs="Times New Roman"/>
          <w:color w:val="000000"/>
          <w:spacing w:val="-1"/>
          <w:sz w:val="24"/>
          <w:szCs w:val="24"/>
        </w:rPr>
      </w:pPr>
      <w:r w:rsidRPr="00780768">
        <w:rPr>
          <w:rFonts w:ascii="Times New Roman" w:eastAsia="Calibri" w:hAnsi="Times New Roman" w:cs="Times New Roman"/>
          <w:b/>
          <w:color w:val="000000"/>
          <w:spacing w:val="-1"/>
          <w:sz w:val="24"/>
          <w:szCs w:val="24"/>
        </w:rPr>
        <w:t xml:space="preserve">MADDE </w:t>
      </w:r>
      <w:proofErr w:type="gramStart"/>
      <w:r w:rsidRPr="00780768">
        <w:rPr>
          <w:rFonts w:ascii="Times New Roman" w:eastAsia="Calibri" w:hAnsi="Times New Roman" w:cs="Times New Roman"/>
          <w:b/>
          <w:color w:val="000000"/>
          <w:spacing w:val="-1"/>
          <w:sz w:val="24"/>
          <w:szCs w:val="24"/>
        </w:rPr>
        <w:t>18 -</w:t>
      </w:r>
      <w:proofErr w:type="gramEnd"/>
      <w:r w:rsidRPr="00780768">
        <w:rPr>
          <w:rFonts w:ascii="Times New Roman" w:eastAsia="Calibri" w:hAnsi="Times New Roman" w:cs="Times New Roman"/>
          <w:color w:val="000000"/>
          <w:spacing w:val="-2"/>
          <w:sz w:val="24"/>
          <w:szCs w:val="24"/>
        </w:rPr>
        <w:t xml:space="preserve"> (1) </w:t>
      </w:r>
      <w:r w:rsidRPr="00780768">
        <w:rPr>
          <w:rFonts w:ascii="Times New Roman" w:eastAsia="Calibri" w:hAnsi="Times New Roman" w:cs="Times New Roman"/>
          <w:color w:val="000000"/>
          <w:w w:val="104"/>
          <w:sz w:val="24"/>
          <w:szCs w:val="24"/>
        </w:rPr>
        <w:t xml:space="preserve">İşletmelerde staj yapan öğrencilerin başarı durumu, ilgili birimin </w:t>
      </w:r>
      <w:r w:rsidRPr="00780768">
        <w:rPr>
          <w:rFonts w:ascii="Times New Roman" w:eastAsia="Calibri" w:hAnsi="Times New Roman" w:cs="Times New Roman"/>
          <w:color w:val="000000"/>
          <w:sz w:val="24"/>
          <w:szCs w:val="24"/>
        </w:rPr>
        <w:t xml:space="preserve">Staj Yönergesi </w:t>
      </w:r>
      <w:r w:rsidRPr="00780768">
        <w:rPr>
          <w:rFonts w:ascii="Times New Roman" w:eastAsia="Calibri" w:hAnsi="Times New Roman" w:cs="Times New Roman"/>
          <w:color w:val="000000"/>
          <w:spacing w:val="-1"/>
          <w:sz w:val="24"/>
          <w:szCs w:val="24"/>
        </w:rPr>
        <w:t>esasları dahilinde belirlenir.</w:t>
      </w:r>
    </w:p>
    <w:p w:rsidR="00780768" w:rsidRPr="00780768" w:rsidRDefault="00780768" w:rsidP="00780768">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2"/>
          <w:sz w:val="24"/>
          <w:szCs w:val="24"/>
          <w:lang w:eastAsia="tr-TR"/>
        </w:rPr>
      </w:pPr>
      <w:r w:rsidRPr="00780768">
        <w:rPr>
          <w:rFonts w:ascii="Times New Roman" w:eastAsia="Times New Roman" w:hAnsi="Times New Roman" w:cs="Times New Roman"/>
          <w:b/>
          <w:color w:val="000000"/>
          <w:w w:val="102"/>
          <w:sz w:val="24"/>
          <w:szCs w:val="24"/>
          <w:lang w:eastAsia="tr-TR"/>
        </w:rPr>
        <w:t xml:space="preserve">Tarafların Diğer Görev ve Sorumlulukları </w:t>
      </w:r>
    </w:p>
    <w:p w:rsidR="00780768" w:rsidRPr="00780768" w:rsidRDefault="00780768" w:rsidP="00780768">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780768">
        <w:rPr>
          <w:rFonts w:ascii="Times New Roman" w:eastAsia="Times New Roman" w:hAnsi="Times New Roman" w:cs="Times New Roman"/>
          <w:b/>
          <w:color w:val="000000"/>
          <w:spacing w:val="-1"/>
          <w:sz w:val="24"/>
          <w:szCs w:val="24"/>
          <w:lang w:eastAsia="tr-TR"/>
        </w:rPr>
        <w:t>MADDE 19 -</w:t>
      </w:r>
      <w:r w:rsidRPr="00780768">
        <w:rPr>
          <w:rFonts w:ascii="Times New Roman" w:eastAsia="Times New Roman" w:hAnsi="Times New Roman" w:cs="Times New Roman"/>
          <w:color w:val="000000"/>
          <w:spacing w:val="-2"/>
          <w:sz w:val="24"/>
          <w:szCs w:val="24"/>
          <w:lang w:eastAsia="tr-TR"/>
        </w:rPr>
        <w:t xml:space="preserve"> </w:t>
      </w:r>
      <w:r w:rsidRPr="00780768">
        <w:rPr>
          <w:rFonts w:ascii="Times New Roman" w:eastAsia="Times New Roman" w:hAnsi="Times New Roman" w:cs="Times New Roman"/>
          <w:b/>
          <w:color w:val="000000"/>
          <w:spacing w:val="-2"/>
          <w:sz w:val="24"/>
          <w:szCs w:val="24"/>
          <w:lang w:eastAsia="tr-TR"/>
        </w:rPr>
        <w:t>(1)</w:t>
      </w:r>
      <w:r w:rsidRPr="00780768">
        <w:rPr>
          <w:rFonts w:ascii="Times New Roman" w:eastAsia="Times New Roman" w:hAnsi="Times New Roman" w:cs="Times New Roman"/>
          <w:color w:val="000000"/>
          <w:spacing w:val="-2"/>
          <w:sz w:val="24"/>
          <w:szCs w:val="24"/>
          <w:lang w:eastAsia="tr-TR"/>
        </w:rPr>
        <w:t xml:space="preserve"> </w:t>
      </w:r>
      <w:r w:rsidRPr="00780768">
        <w:rPr>
          <w:rFonts w:ascii="Times New Roman" w:eastAsia="Times New Roman" w:hAnsi="Times New Roman" w:cs="Times New Roman"/>
          <w:b/>
          <w:color w:val="000000"/>
          <w:spacing w:val="-2"/>
          <w:sz w:val="24"/>
          <w:szCs w:val="24"/>
          <w:lang w:eastAsia="tr-TR"/>
        </w:rPr>
        <w:t>S</w:t>
      </w:r>
      <w:r w:rsidRPr="00780768">
        <w:rPr>
          <w:rFonts w:ascii="Times New Roman" w:eastAsia="Times New Roman" w:hAnsi="Times New Roman" w:cs="Times New Roman"/>
          <w:b/>
          <w:color w:val="000000"/>
          <w:w w:val="103"/>
          <w:sz w:val="24"/>
          <w:szCs w:val="24"/>
          <w:lang w:eastAsia="tr-TR"/>
        </w:rPr>
        <w:t xml:space="preserve">taj Yaptıracak İşletmelerin Sorumlulukları: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4"/>
          <w:sz w:val="24"/>
          <w:szCs w:val="24"/>
          <w:lang w:eastAsia="tr-TR"/>
        </w:rPr>
        <w:t xml:space="preserve">a) Öğrencilerin işletmedeki stajını </w:t>
      </w:r>
      <w:r w:rsidRPr="00780768">
        <w:rPr>
          <w:rFonts w:ascii="Times New Roman" w:eastAsia="Times New Roman" w:hAnsi="Times New Roman" w:cs="Times New Roman"/>
          <w:color w:val="000000"/>
          <w:sz w:val="24"/>
          <w:szCs w:val="24"/>
          <w:lang w:eastAsia="tr-TR"/>
        </w:rPr>
        <w:t>Fakülte Dekanlığı, Staj Komisyonlarınca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1"/>
          <w:sz w:val="24"/>
          <w:szCs w:val="24"/>
          <w:lang w:eastAsia="tr-TR"/>
        </w:rPr>
        <w:t>tespit edilen takvime</w:t>
      </w:r>
      <w:r w:rsidRPr="00780768">
        <w:rPr>
          <w:rFonts w:ascii="Times New Roman" w:eastAsia="Times New Roman" w:hAnsi="Times New Roman" w:cs="Times New Roman"/>
          <w:color w:val="000000"/>
          <w:sz w:val="24"/>
          <w:szCs w:val="24"/>
          <w:lang w:eastAsia="tr-TR"/>
        </w:rPr>
        <w:t xml:space="preserve"> uygun olarak yaptırmak.</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1"/>
          <w:sz w:val="24"/>
          <w:szCs w:val="24"/>
          <w:lang w:eastAsia="tr-TR"/>
        </w:rPr>
        <w:t xml:space="preserve">b) Stajın, </w:t>
      </w:r>
      <w:r w:rsidRPr="00780768">
        <w:rPr>
          <w:rFonts w:ascii="Times New Roman" w:eastAsia="Calibri" w:hAnsi="Times New Roman" w:cs="Times New Roman"/>
          <w:color w:val="000000"/>
          <w:sz w:val="24"/>
          <w:szCs w:val="24"/>
        </w:rPr>
        <w:t xml:space="preserve">Staj </w:t>
      </w:r>
      <w:r w:rsidRPr="00780768">
        <w:rPr>
          <w:rFonts w:ascii="Times New Roman" w:eastAsia="Times New Roman" w:hAnsi="Times New Roman" w:cs="Times New Roman"/>
          <w:color w:val="000000"/>
          <w:sz w:val="24"/>
          <w:szCs w:val="24"/>
          <w:lang w:eastAsia="tr-TR"/>
        </w:rPr>
        <w:t>Komisyonlarınca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 xml:space="preserve">belirlenen yerde yapılmasını sağlamak,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780768">
        <w:rPr>
          <w:rFonts w:ascii="Times New Roman" w:eastAsia="Times New Roman" w:hAnsi="Times New Roman" w:cs="Times New Roman"/>
          <w:color w:val="000000"/>
          <w:spacing w:val="-3"/>
          <w:sz w:val="24"/>
          <w:szCs w:val="24"/>
          <w:lang w:eastAsia="tr-TR"/>
        </w:rPr>
        <w:t xml:space="preserve"> staj sözleşmesi imzalamak,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780768">
        <w:rPr>
          <w:rFonts w:ascii="Times New Roman" w:eastAsia="Times New Roman" w:hAnsi="Times New Roman" w:cs="Times New Roman"/>
          <w:color w:val="000000"/>
          <w:sz w:val="24"/>
          <w:szCs w:val="24"/>
          <w:lang w:eastAsia="tr-TR"/>
        </w:rPr>
        <w:t xml:space="preserve">içinde ilgili program başkanlarına iletilmek üzere Fakülte Dekanlığına </w:t>
      </w:r>
      <w:r w:rsidRPr="00780768">
        <w:rPr>
          <w:rFonts w:ascii="Times New Roman" w:eastAsia="Times New Roman" w:hAnsi="Times New Roman" w:cs="Times New Roman"/>
          <w:color w:val="000000"/>
          <w:spacing w:val="-3"/>
          <w:sz w:val="24"/>
          <w:szCs w:val="24"/>
          <w:lang w:eastAsia="tr-TR"/>
        </w:rPr>
        <w:t xml:space="preserve">bildirmek,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780768">
        <w:rPr>
          <w:rFonts w:ascii="Times New Roman" w:eastAsia="Times New Roman" w:hAnsi="Times New Roman" w:cs="Times New Roman"/>
          <w:color w:val="000000"/>
          <w:spacing w:val="-3"/>
          <w:sz w:val="24"/>
          <w:szCs w:val="24"/>
          <w:lang w:eastAsia="tr-TR"/>
        </w:rPr>
        <w:t xml:space="preserve">ilgili </w:t>
      </w:r>
      <w:r w:rsidRPr="00780768">
        <w:rPr>
          <w:rFonts w:ascii="Times New Roman" w:eastAsia="Times New Roman" w:hAnsi="Times New Roman" w:cs="Times New Roman"/>
          <w:color w:val="000000"/>
          <w:sz w:val="24"/>
          <w:szCs w:val="24"/>
          <w:lang w:eastAsia="tr-TR"/>
        </w:rPr>
        <w:t>Fakülte Dekanlığına</w:t>
      </w:r>
      <w:r w:rsidRPr="00780768">
        <w:rPr>
          <w:rFonts w:ascii="Times New Roman" w:eastAsia="Calibri" w:hAnsi="Times New Roman" w:cs="Times New Roman"/>
          <w:color w:val="000000"/>
          <w:sz w:val="24"/>
          <w:szCs w:val="24"/>
        </w:rPr>
        <w:t xml:space="preserve"> </w:t>
      </w:r>
      <w:r w:rsidRPr="00780768">
        <w:rPr>
          <w:rFonts w:ascii="Times New Roman" w:eastAsia="Times New Roman" w:hAnsi="Times New Roman" w:cs="Times New Roman"/>
          <w:color w:val="000000"/>
          <w:spacing w:val="-3"/>
          <w:sz w:val="24"/>
          <w:szCs w:val="24"/>
          <w:lang w:eastAsia="tr-TR"/>
        </w:rPr>
        <w:t xml:space="preserve">göndermek,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780768">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780768">
        <w:rPr>
          <w:rFonts w:ascii="Times New Roman" w:eastAsia="Times New Roman" w:hAnsi="Times New Roman" w:cs="Times New Roman"/>
          <w:color w:val="000000"/>
          <w:spacing w:val="-3"/>
          <w:sz w:val="24"/>
          <w:szCs w:val="24"/>
          <w:lang w:eastAsia="tr-TR"/>
        </w:rPr>
        <w:t xml:space="preserve">ettirmek,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780768">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780768">
        <w:rPr>
          <w:rFonts w:ascii="Times New Roman" w:eastAsia="Times New Roman" w:hAnsi="Times New Roman" w:cs="Times New Roman"/>
          <w:b/>
          <w:color w:val="000000"/>
          <w:spacing w:val="-3"/>
          <w:sz w:val="24"/>
          <w:szCs w:val="24"/>
          <w:lang w:eastAsia="tr-TR"/>
        </w:rPr>
        <w:t>en geç</w:t>
      </w:r>
      <w:r w:rsidRPr="00780768">
        <w:rPr>
          <w:rFonts w:ascii="Times New Roman" w:eastAsia="Times New Roman" w:hAnsi="Times New Roman" w:cs="Times New Roman"/>
          <w:color w:val="000000"/>
          <w:spacing w:val="-3"/>
          <w:sz w:val="24"/>
          <w:szCs w:val="24"/>
          <w:lang w:eastAsia="tr-TR"/>
        </w:rPr>
        <w:t xml:space="preserve"> </w:t>
      </w:r>
      <w:r w:rsidRPr="00780768">
        <w:rPr>
          <w:rFonts w:ascii="Times New Roman" w:eastAsia="Times New Roman" w:hAnsi="Times New Roman" w:cs="Times New Roman"/>
          <w:b/>
          <w:color w:val="000000"/>
          <w:spacing w:val="-3"/>
          <w:sz w:val="24"/>
          <w:szCs w:val="24"/>
          <w:lang w:eastAsia="tr-TR"/>
        </w:rPr>
        <w:t>5 iş günü</w:t>
      </w:r>
      <w:r w:rsidRPr="00780768">
        <w:rPr>
          <w:rFonts w:ascii="Times New Roman" w:eastAsia="Times New Roman" w:hAnsi="Times New Roman" w:cs="Times New Roman"/>
          <w:color w:val="000000"/>
          <w:spacing w:val="-3"/>
          <w:sz w:val="24"/>
          <w:szCs w:val="24"/>
          <w:lang w:eastAsia="tr-TR"/>
        </w:rPr>
        <w:t xml:space="preserve"> içinde ilgili birime bildirmek.</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780768">
        <w:rPr>
          <w:rFonts w:ascii="Times New Roman" w:eastAsia="Times New Roman" w:hAnsi="Times New Roman" w:cs="Times New Roman"/>
          <w:b/>
          <w:color w:val="000000"/>
          <w:spacing w:val="-3"/>
          <w:sz w:val="24"/>
          <w:szCs w:val="24"/>
          <w:lang w:eastAsia="tr-TR"/>
        </w:rPr>
        <w:t>(2)</w:t>
      </w:r>
      <w:r w:rsidRPr="00780768">
        <w:rPr>
          <w:rFonts w:ascii="Times New Roman" w:eastAsia="Times New Roman" w:hAnsi="Times New Roman" w:cs="Times New Roman"/>
          <w:color w:val="000000"/>
          <w:w w:val="103"/>
          <w:sz w:val="24"/>
          <w:szCs w:val="24"/>
          <w:lang w:eastAsia="tr-TR"/>
        </w:rPr>
        <w:t xml:space="preserve"> </w:t>
      </w:r>
      <w:r w:rsidRPr="00780768">
        <w:rPr>
          <w:rFonts w:ascii="Times New Roman" w:eastAsia="Times New Roman" w:hAnsi="Times New Roman" w:cs="Times New Roman"/>
          <w:b/>
          <w:color w:val="000000"/>
          <w:w w:val="103"/>
          <w:sz w:val="24"/>
          <w:szCs w:val="24"/>
          <w:lang w:eastAsia="tr-TR"/>
        </w:rPr>
        <w:t>İşletme Stajı Yapan Öğrencilerin Görev ve Sorumlulukları:</w:t>
      </w:r>
      <w:r w:rsidRPr="00780768">
        <w:rPr>
          <w:rFonts w:ascii="Times New Roman" w:eastAsia="Times New Roman" w:hAnsi="Times New Roman" w:cs="Times New Roman"/>
          <w:color w:val="000000"/>
          <w:w w:val="103"/>
          <w:sz w:val="24"/>
          <w:szCs w:val="24"/>
          <w:lang w:eastAsia="tr-TR"/>
        </w:rPr>
        <w:t xml:space="preserve">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2"/>
          <w:sz w:val="24"/>
          <w:szCs w:val="24"/>
          <w:lang w:eastAsia="tr-TR"/>
        </w:rPr>
        <w:t xml:space="preserve">c) Sendikal etkinliklere katılmamak,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color w:val="000000"/>
          <w:spacing w:val="-3"/>
          <w:sz w:val="24"/>
          <w:szCs w:val="24"/>
          <w:lang w:eastAsia="tr-TR"/>
        </w:rPr>
        <w:t xml:space="preserve">ç) İşletme stajına düzenli olarak devam etmek, </w:t>
      </w:r>
    </w:p>
    <w:p w:rsid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sectPr w:rsidR="00780768" w:rsidSect="002E0977">
          <w:headerReference w:type="first" r:id="rId15"/>
          <w:pgSz w:w="11906" w:h="16838"/>
          <w:pgMar w:top="1417" w:right="1417" w:bottom="1417" w:left="1417" w:header="708" w:footer="708" w:gutter="0"/>
          <w:cols w:space="708"/>
          <w:titlePg/>
          <w:docGrid w:linePitch="360"/>
        </w:sectPr>
      </w:pPr>
      <w:r w:rsidRPr="00780768">
        <w:rPr>
          <w:rFonts w:ascii="Times New Roman" w:eastAsia="Times New Roman" w:hAnsi="Times New Roman" w:cs="Times New Roman"/>
          <w:color w:val="000000"/>
          <w:spacing w:val="-2"/>
          <w:sz w:val="24"/>
          <w:szCs w:val="24"/>
          <w:lang w:eastAsia="tr-TR"/>
        </w:rPr>
        <w:t>d) İşletme stajı dosyasını tutmak ve ilgili formları doldurmak.</w:t>
      </w:r>
      <w:bookmarkEnd w:id="3"/>
      <w:r w:rsidRPr="00780768">
        <w:rPr>
          <w:rFonts w:ascii="Times New Roman" w:eastAsia="Times New Roman" w:hAnsi="Times New Roman" w:cs="Times New Roman"/>
          <w:color w:val="000000"/>
          <w:spacing w:val="-2"/>
          <w:sz w:val="24"/>
          <w:szCs w:val="24"/>
          <w:lang w:eastAsia="tr-TR"/>
        </w:rPr>
        <w:t xml:space="preserve"> </w:t>
      </w: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w w:val="102"/>
          <w:sz w:val="24"/>
          <w:szCs w:val="24"/>
          <w:lang w:eastAsia="tr-TR"/>
        </w:rPr>
      </w:pPr>
      <w:bookmarkStart w:id="4" w:name="_Hlk120108085"/>
      <w:r w:rsidRPr="00780768">
        <w:rPr>
          <w:rFonts w:ascii="Times New Roman" w:eastAsia="Times New Roman" w:hAnsi="Times New Roman" w:cs="Times New Roman"/>
          <w:b/>
          <w:color w:val="000000"/>
          <w:w w:val="102"/>
          <w:sz w:val="24"/>
          <w:szCs w:val="24"/>
          <w:lang w:eastAsia="tr-TR"/>
        </w:rPr>
        <w:lastRenderedPageBreak/>
        <w:t xml:space="preserve">Diğer Hususlar </w:t>
      </w:r>
    </w:p>
    <w:p w:rsidR="00780768" w:rsidRPr="00780768" w:rsidRDefault="00780768" w:rsidP="00780768">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780768">
        <w:rPr>
          <w:rFonts w:ascii="Times New Roman" w:eastAsia="Times New Roman" w:hAnsi="Times New Roman" w:cs="Times New Roman"/>
          <w:b/>
          <w:color w:val="000000"/>
          <w:sz w:val="24"/>
          <w:szCs w:val="24"/>
          <w:lang w:eastAsia="tr-TR"/>
        </w:rPr>
        <w:t>MADDE 20 -</w:t>
      </w:r>
      <w:r w:rsidRPr="00780768">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780768">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780768" w:rsidRPr="00780768" w:rsidRDefault="00780768" w:rsidP="00780768">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b/>
          <w:color w:val="000000"/>
          <w:sz w:val="24"/>
          <w:szCs w:val="24"/>
          <w:lang w:eastAsia="tr-TR"/>
        </w:rPr>
        <w:t>MADDE 21 -</w:t>
      </w:r>
      <w:r w:rsidRPr="00780768">
        <w:rPr>
          <w:rFonts w:ascii="Times New Roman" w:eastAsia="Times New Roman" w:hAnsi="Times New Roman" w:cs="Times New Roman"/>
          <w:color w:val="000000"/>
          <w:sz w:val="24"/>
          <w:szCs w:val="24"/>
          <w:lang w:eastAsia="tr-TR"/>
        </w:rPr>
        <w:t xml:space="preserve"> (1) </w:t>
      </w:r>
      <w:r w:rsidRPr="00780768">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a) …………………………………………………………………………….……..</w:t>
      </w:r>
    </w:p>
    <w:p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b) …………………………………………………………………………..……….</w:t>
      </w:r>
    </w:p>
    <w:p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c) ……………………………………………………………………………………</w:t>
      </w:r>
    </w:p>
    <w:p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proofErr w:type="gramStart"/>
      <w:r w:rsidRPr="00780768">
        <w:rPr>
          <w:rFonts w:ascii="Times New Roman" w:eastAsia="Times New Roman" w:hAnsi="Times New Roman" w:cs="Times New Roman"/>
          <w:color w:val="000000"/>
          <w:spacing w:val="-2"/>
          <w:sz w:val="24"/>
          <w:szCs w:val="24"/>
          <w:lang w:eastAsia="tr-TR"/>
        </w:rPr>
        <w:t>ç</w:t>
      </w:r>
      <w:proofErr w:type="gramEnd"/>
      <w:r w:rsidRPr="00780768">
        <w:rPr>
          <w:rFonts w:ascii="Times New Roman" w:eastAsia="Times New Roman" w:hAnsi="Times New Roman" w:cs="Times New Roman"/>
          <w:color w:val="000000"/>
          <w:spacing w:val="-2"/>
          <w:sz w:val="24"/>
          <w:szCs w:val="24"/>
          <w:lang w:eastAsia="tr-TR"/>
        </w:rPr>
        <w:t>) ……………………………………………………………………………………</w:t>
      </w:r>
    </w:p>
    <w:p w:rsidR="00780768" w:rsidRPr="00780768" w:rsidRDefault="00780768" w:rsidP="00780768">
      <w:pPr>
        <w:widowControl w:val="0"/>
        <w:autoSpaceDE w:val="0"/>
        <w:autoSpaceDN w:val="0"/>
        <w:adjustRightInd w:val="0"/>
        <w:ind w:firstLine="708"/>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color w:val="000000"/>
          <w:spacing w:val="-2"/>
          <w:sz w:val="24"/>
          <w:szCs w:val="24"/>
          <w:lang w:eastAsia="tr-TR"/>
        </w:rPr>
        <w:t>d) ……………………………………………………………………………………</w:t>
      </w: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w:t>
      </w: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Öğrenci        </w:t>
      </w:r>
      <w:r w:rsidRPr="00780768">
        <w:rPr>
          <w:rFonts w:ascii="Times New Roman" w:eastAsia="Calibri" w:hAnsi="Times New Roman" w:cs="Times New Roman"/>
          <w:sz w:val="24"/>
          <w:szCs w:val="24"/>
        </w:rPr>
        <w:tab/>
        <w:t xml:space="preserve">                             Dekan/Dekan Yardımcısı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İşletme Yetkilisi      </w:t>
      </w:r>
    </w:p>
    <w:p w:rsidR="00780768" w:rsidRPr="00780768" w:rsidRDefault="00780768" w:rsidP="00780768">
      <w:pPr>
        <w:autoSpaceDE w:val="0"/>
        <w:autoSpaceDN w:val="0"/>
        <w:adjustRightInd w:val="0"/>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Adı Soyadı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Adı, Soyadı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Adı, Soyadı</w:t>
      </w: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r w:rsidRPr="00780768">
        <w:rPr>
          <w:rFonts w:ascii="Times New Roman" w:eastAsia="Calibri" w:hAnsi="Times New Roman" w:cs="Times New Roman"/>
          <w:sz w:val="24"/>
          <w:szCs w:val="24"/>
        </w:rPr>
        <w:t xml:space="preserve">    İmza </w:t>
      </w:r>
      <w:r w:rsidRPr="00780768">
        <w:rPr>
          <w:rFonts w:ascii="Times New Roman" w:eastAsia="Calibri" w:hAnsi="Times New Roman" w:cs="Times New Roman"/>
          <w:sz w:val="24"/>
          <w:szCs w:val="24"/>
        </w:rPr>
        <w:tab/>
      </w:r>
      <w:r w:rsidRPr="00780768">
        <w:rPr>
          <w:rFonts w:ascii="Times New Roman" w:eastAsia="Calibri" w:hAnsi="Times New Roman" w:cs="Times New Roman"/>
          <w:sz w:val="24"/>
          <w:szCs w:val="24"/>
        </w:rPr>
        <w:tab/>
        <w:t xml:space="preserve">            </w:t>
      </w:r>
      <w:r w:rsidRPr="00780768">
        <w:rPr>
          <w:rFonts w:ascii="Times New Roman" w:eastAsia="Calibri" w:hAnsi="Times New Roman" w:cs="Times New Roman"/>
          <w:sz w:val="24"/>
          <w:szCs w:val="24"/>
        </w:rPr>
        <w:tab/>
        <w:t xml:space="preserve">       </w:t>
      </w:r>
      <w:proofErr w:type="spellStart"/>
      <w:r w:rsidRPr="00780768">
        <w:rPr>
          <w:rFonts w:ascii="Times New Roman" w:eastAsia="Calibri" w:hAnsi="Times New Roman" w:cs="Times New Roman"/>
          <w:sz w:val="24"/>
          <w:szCs w:val="24"/>
        </w:rPr>
        <w:t>İmza</w:t>
      </w:r>
      <w:proofErr w:type="spellEnd"/>
      <w:r w:rsidRPr="00780768">
        <w:rPr>
          <w:rFonts w:ascii="Times New Roman" w:eastAsia="Calibri" w:hAnsi="Times New Roman" w:cs="Times New Roman"/>
          <w:sz w:val="24"/>
          <w:szCs w:val="24"/>
        </w:rPr>
        <w:t xml:space="preserve"> </w:t>
      </w:r>
      <w:r w:rsidRPr="00780768">
        <w:rPr>
          <w:rFonts w:ascii="Times New Roman" w:eastAsia="Calibri" w:hAnsi="Times New Roman" w:cs="Times New Roman"/>
          <w:sz w:val="24"/>
          <w:szCs w:val="24"/>
        </w:rPr>
        <w:tab/>
        <w:t xml:space="preserve">                                                 </w:t>
      </w:r>
      <w:proofErr w:type="spellStart"/>
      <w:r w:rsidRPr="00780768">
        <w:rPr>
          <w:rFonts w:ascii="Times New Roman" w:eastAsia="Calibri" w:hAnsi="Times New Roman" w:cs="Times New Roman"/>
          <w:sz w:val="24"/>
          <w:szCs w:val="24"/>
        </w:rPr>
        <w:t>İmza</w:t>
      </w:r>
      <w:proofErr w:type="spellEnd"/>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pBdr>
          <w:bottom w:val="single" w:sz="6" w:space="1" w:color="auto"/>
        </w:pBdr>
        <w:contextualSpacing/>
        <w:jc w:val="both"/>
        <w:rPr>
          <w:rFonts w:ascii="Times New Roman" w:eastAsia="Calibri" w:hAnsi="Times New Roman" w:cs="Times New Roman"/>
          <w:sz w:val="24"/>
          <w:szCs w:val="24"/>
        </w:rPr>
      </w:pPr>
    </w:p>
    <w:p w:rsidR="00780768" w:rsidRPr="00780768" w:rsidRDefault="00780768" w:rsidP="0078076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r w:rsidRPr="00780768">
        <w:rPr>
          <w:rFonts w:ascii="Times New Roman" w:eastAsia="Times New Roman" w:hAnsi="Times New Roman" w:cs="Times New Roman"/>
          <w:sz w:val="24"/>
          <w:szCs w:val="24"/>
        </w:rPr>
        <w:t>* Bu sözleşme üç nüsha halinde düzenlenecek olup bir nüshası Fakülte Dekanlığında kalacak, bir nüshası öğrenciye verilecek ve bir nüsha staja başlarken stajyer öğrenci tarafından işletmeye teslim edilecektir. Sözleşmenin her sayfası işletme, öğrenci ve Fakülte Dekanlığı tarafından imzalanacak/paraflanacaktır</w:t>
      </w:r>
      <w:r w:rsidRPr="00780768">
        <w:rPr>
          <w:rFonts w:ascii="Times New Roman" w:eastAsia="Times New Roman" w:hAnsi="Times New Roman" w:cs="Times New Roman"/>
          <w:color w:val="4F81BD"/>
          <w:sz w:val="24"/>
          <w:szCs w:val="24"/>
        </w:rPr>
        <w:t>.</w:t>
      </w:r>
    </w:p>
    <w:bookmarkEnd w:id="4"/>
    <w:p w:rsidR="00780768" w:rsidRPr="00780768" w:rsidRDefault="00780768" w:rsidP="007807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sectPr w:rsidR="00780768" w:rsidRPr="00780768" w:rsidSect="002E0977">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40" w:rsidRDefault="008D5740" w:rsidP="00E805FE">
      <w:pPr>
        <w:spacing w:after="0" w:line="240" w:lineRule="auto"/>
      </w:pPr>
      <w:r>
        <w:separator/>
      </w:r>
    </w:p>
  </w:endnote>
  <w:endnote w:type="continuationSeparator" w:id="0">
    <w:p w:rsidR="008D5740" w:rsidRDefault="008D5740" w:rsidP="00E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2F" w:rsidRDefault="009303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80"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582"/>
    </w:tblGrid>
    <w:tr w:rsidR="005F55E7" w:rsidRPr="00655D9D" w:rsidTr="00900467">
      <w:trPr>
        <w:trHeight w:val="567"/>
      </w:trPr>
      <w:tc>
        <w:tcPr>
          <w:tcW w:w="3449" w:type="dxa"/>
          <w:vAlign w:val="bottom"/>
        </w:tcPr>
        <w:p w:rsidR="005F55E7" w:rsidRPr="00655D9D" w:rsidRDefault="005F55E7" w:rsidP="005F55E7">
          <w:pPr>
            <w:pStyle w:val="Altbilgi0"/>
            <w:jc w:val="center"/>
            <w:rPr>
              <w:sz w:val="22"/>
              <w:lang w:val="tr-TR"/>
            </w:rPr>
          </w:pPr>
          <w:r>
            <w:rPr>
              <w:sz w:val="22"/>
              <w:lang w:val="tr-TR"/>
            </w:rPr>
            <w:t>Hazırlayan</w:t>
          </w:r>
        </w:p>
      </w:tc>
      <w:tc>
        <w:tcPr>
          <w:tcW w:w="3449" w:type="dxa"/>
          <w:vAlign w:val="bottom"/>
        </w:tcPr>
        <w:p w:rsidR="005F55E7" w:rsidRPr="00655D9D" w:rsidRDefault="005F55E7" w:rsidP="005F55E7">
          <w:pPr>
            <w:pStyle w:val="Altbilgi0"/>
            <w:jc w:val="center"/>
            <w:rPr>
              <w:sz w:val="22"/>
              <w:lang w:val="tr-TR"/>
            </w:rPr>
          </w:pPr>
          <w:r>
            <w:rPr>
              <w:sz w:val="22"/>
              <w:lang w:val="tr-TR"/>
            </w:rPr>
            <w:t>Sistem Onayı</w:t>
          </w:r>
        </w:p>
      </w:tc>
      <w:tc>
        <w:tcPr>
          <w:tcW w:w="3582" w:type="dxa"/>
          <w:vAlign w:val="bottom"/>
        </w:tcPr>
        <w:p w:rsidR="005F55E7" w:rsidRPr="00655D9D" w:rsidRDefault="005F55E7" w:rsidP="005F55E7">
          <w:pPr>
            <w:pStyle w:val="Altbilgi0"/>
            <w:jc w:val="center"/>
            <w:rPr>
              <w:sz w:val="22"/>
              <w:lang w:val="tr-TR"/>
            </w:rPr>
          </w:pPr>
          <w:r>
            <w:rPr>
              <w:sz w:val="22"/>
              <w:lang w:val="tr-TR"/>
            </w:rPr>
            <w:t>Yürürlük Onayı</w:t>
          </w:r>
        </w:p>
      </w:tc>
    </w:tr>
    <w:tr w:rsidR="005F55E7" w:rsidRPr="00655D9D" w:rsidTr="00900467">
      <w:trPr>
        <w:trHeight w:val="567"/>
      </w:trPr>
      <w:tc>
        <w:tcPr>
          <w:tcW w:w="3449" w:type="dxa"/>
        </w:tcPr>
        <w:p w:rsidR="005F55E7" w:rsidRPr="00655D9D" w:rsidRDefault="005F55E7" w:rsidP="005F55E7">
          <w:pPr>
            <w:pStyle w:val="Altbilgi0"/>
            <w:jc w:val="center"/>
            <w:rPr>
              <w:sz w:val="22"/>
            </w:rPr>
          </w:pPr>
          <w:r>
            <w:rPr>
              <w:sz w:val="22"/>
              <w:lang w:val="tr-TR"/>
            </w:rPr>
            <w:t>Nurcan ATEŞ</w:t>
          </w:r>
        </w:p>
      </w:tc>
      <w:tc>
        <w:tcPr>
          <w:tcW w:w="3449" w:type="dxa"/>
        </w:tcPr>
        <w:p w:rsidR="005F55E7" w:rsidRPr="00655D9D" w:rsidRDefault="005F55E7" w:rsidP="005F55E7">
          <w:pPr>
            <w:pStyle w:val="Altbilgi0"/>
            <w:jc w:val="center"/>
            <w:rPr>
              <w:sz w:val="22"/>
            </w:rPr>
          </w:pPr>
          <w:r>
            <w:rPr>
              <w:sz w:val="22"/>
              <w:lang w:val="tr-TR"/>
            </w:rPr>
            <w:t>Dr. Öğr. Üyesi Ali MÜLAYİM</w:t>
          </w:r>
        </w:p>
      </w:tc>
      <w:tc>
        <w:tcPr>
          <w:tcW w:w="3582" w:type="dxa"/>
        </w:tcPr>
        <w:p w:rsidR="005F55E7" w:rsidRPr="00655D9D" w:rsidRDefault="005F55E7" w:rsidP="005F55E7">
          <w:pPr>
            <w:pStyle w:val="Altbilgi0"/>
            <w:jc w:val="center"/>
            <w:rPr>
              <w:sz w:val="22"/>
            </w:rPr>
          </w:pPr>
          <w:r>
            <w:rPr>
              <w:sz w:val="22"/>
              <w:lang w:val="tr-TR"/>
            </w:rPr>
            <w:t>Prof. Dr. Bülent ŞENGÖRÜR</w:t>
          </w:r>
        </w:p>
      </w:tc>
    </w:tr>
  </w:tbl>
  <w:p w:rsidR="005F55E7" w:rsidRPr="005F55E7" w:rsidRDefault="005F55E7">
    <w:pPr>
      <w:pStyle w:val="AltBilgi"/>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80"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582"/>
    </w:tblGrid>
    <w:tr w:rsidR="005F55E7" w:rsidRPr="00655D9D" w:rsidTr="00900467">
      <w:trPr>
        <w:trHeight w:val="567"/>
      </w:trPr>
      <w:tc>
        <w:tcPr>
          <w:tcW w:w="3449" w:type="dxa"/>
          <w:vAlign w:val="bottom"/>
        </w:tcPr>
        <w:p w:rsidR="005F55E7" w:rsidRPr="00655D9D" w:rsidRDefault="005F55E7" w:rsidP="005F55E7">
          <w:pPr>
            <w:pStyle w:val="Altbilgi0"/>
            <w:jc w:val="center"/>
            <w:rPr>
              <w:sz w:val="22"/>
              <w:lang w:val="tr-TR"/>
            </w:rPr>
          </w:pPr>
          <w:r>
            <w:rPr>
              <w:sz w:val="22"/>
              <w:lang w:val="tr-TR"/>
            </w:rPr>
            <w:t>Hazırlayan</w:t>
          </w:r>
        </w:p>
      </w:tc>
      <w:tc>
        <w:tcPr>
          <w:tcW w:w="3449" w:type="dxa"/>
          <w:vAlign w:val="bottom"/>
        </w:tcPr>
        <w:p w:rsidR="005F55E7" w:rsidRPr="00655D9D" w:rsidRDefault="005F55E7" w:rsidP="005F55E7">
          <w:pPr>
            <w:pStyle w:val="Altbilgi0"/>
            <w:jc w:val="center"/>
            <w:rPr>
              <w:sz w:val="22"/>
              <w:lang w:val="tr-TR"/>
            </w:rPr>
          </w:pPr>
          <w:r>
            <w:rPr>
              <w:sz w:val="22"/>
              <w:lang w:val="tr-TR"/>
            </w:rPr>
            <w:t>Sistem Onayı</w:t>
          </w:r>
        </w:p>
      </w:tc>
      <w:tc>
        <w:tcPr>
          <w:tcW w:w="3582" w:type="dxa"/>
          <w:vAlign w:val="bottom"/>
        </w:tcPr>
        <w:p w:rsidR="005F55E7" w:rsidRPr="00655D9D" w:rsidRDefault="005F55E7" w:rsidP="005F55E7">
          <w:pPr>
            <w:pStyle w:val="Altbilgi0"/>
            <w:jc w:val="center"/>
            <w:rPr>
              <w:sz w:val="22"/>
              <w:lang w:val="tr-TR"/>
            </w:rPr>
          </w:pPr>
          <w:r>
            <w:rPr>
              <w:sz w:val="22"/>
              <w:lang w:val="tr-TR"/>
            </w:rPr>
            <w:t>Yürürlük Onayı</w:t>
          </w:r>
        </w:p>
      </w:tc>
    </w:tr>
    <w:tr w:rsidR="005F55E7" w:rsidRPr="00655D9D" w:rsidTr="00900467">
      <w:trPr>
        <w:trHeight w:val="567"/>
      </w:trPr>
      <w:tc>
        <w:tcPr>
          <w:tcW w:w="3449" w:type="dxa"/>
        </w:tcPr>
        <w:p w:rsidR="005F55E7" w:rsidRPr="00655D9D" w:rsidRDefault="005F55E7" w:rsidP="005F55E7">
          <w:pPr>
            <w:pStyle w:val="Altbilgi0"/>
            <w:jc w:val="center"/>
            <w:rPr>
              <w:sz w:val="22"/>
            </w:rPr>
          </w:pPr>
          <w:r>
            <w:rPr>
              <w:sz w:val="22"/>
              <w:lang w:val="tr-TR"/>
            </w:rPr>
            <w:t>Nurcan ATEŞ</w:t>
          </w:r>
        </w:p>
      </w:tc>
      <w:tc>
        <w:tcPr>
          <w:tcW w:w="3449" w:type="dxa"/>
        </w:tcPr>
        <w:p w:rsidR="005F55E7" w:rsidRPr="00655D9D" w:rsidRDefault="005F55E7" w:rsidP="005F55E7">
          <w:pPr>
            <w:pStyle w:val="Altbilgi0"/>
            <w:jc w:val="center"/>
            <w:rPr>
              <w:sz w:val="22"/>
            </w:rPr>
          </w:pPr>
          <w:r>
            <w:rPr>
              <w:sz w:val="22"/>
              <w:lang w:val="tr-TR"/>
            </w:rPr>
            <w:t>Dr. Öğr. Üyesi Ali MÜLAYİM</w:t>
          </w:r>
        </w:p>
      </w:tc>
      <w:tc>
        <w:tcPr>
          <w:tcW w:w="3582" w:type="dxa"/>
        </w:tcPr>
        <w:p w:rsidR="005F55E7" w:rsidRPr="00655D9D" w:rsidRDefault="005F55E7" w:rsidP="005F55E7">
          <w:pPr>
            <w:pStyle w:val="Altbilgi0"/>
            <w:jc w:val="center"/>
            <w:rPr>
              <w:sz w:val="22"/>
            </w:rPr>
          </w:pPr>
          <w:r>
            <w:rPr>
              <w:sz w:val="22"/>
              <w:lang w:val="tr-TR"/>
            </w:rPr>
            <w:t>Prof. Dr. Bülent ŞENGÖRÜR</w:t>
          </w:r>
        </w:p>
      </w:tc>
    </w:tr>
  </w:tbl>
  <w:p w:rsidR="00362093" w:rsidRPr="005F55E7" w:rsidRDefault="00362093">
    <w:pPr>
      <w:pStyle w:val="AltBilgi"/>
      <w:rPr>
        <w:sz w:val="2"/>
      </w:rPr>
    </w:pPr>
  </w:p>
  <w:p w:rsidR="00F302D3" w:rsidRPr="005F55E7" w:rsidRDefault="00F302D3" w:rsidP="005F55E7">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40" w:rsidRDefault="008D5740" w:rsidP="00E805FE">
      <w:pPr>
        <w:spacing w:after="0" w:line="240" w:lineRule="auto"/>
      </w:pPr>
      <w:r>
        <w:separator/>
      </w:r>
    </w:p>
  </w:footnote>
  <w:footnote w:type="continuationSeparator" w:id="0">
    <w:p w:rsidR="008D5740" w:rsidRDefault="008D5740" w:rsidP="00E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2F" w:rsidRDefault="009303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rsidTr="00900467">
      <w:trPr>
        <w:trHeight w:hRule="exact" w:val="312"/>
      </w:trPr>
      <w:tc>
        <w:tcPr>
          <w:tcW w:w="1701" w:type="dxa"/>
          <w:vMerge w:val="restart"/>
          <w:vAlign w:val="center"/>
          <w:hideMark/>
        </w:tcPr>
        <w:p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30991B93" wp14:editId="7CC390D8">
                <wp:extent cx="895350" cy="962025"/>
                <wp:effectExtent l="0" t="0" r="0" b="0"/>
                <wp:docPr id="3" name="Resim 3"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Revizyon Tarihi</w:t>
          </w:r>
        </w:p>
      </w:tc>
      <w:tc>
        <w:tcPr>
          <w:tcW w:w="1398" w:type="dxa"/>
          <w:vAlign w:val="center"/>
        </w:tcPr>
        <w:p w:rsidR="00CF1EF3" w:rsidRPr="00BF714B" w:rsidRDefault="00CF1EF3" w:rsidP="00CF1EF3">
          <w:pPr>
            <w:pStyle w:val="stbilgi0"/>
            <w:spacing w:line="256" w:lineRule="auto"/>
            <w:rPr>
              <w:sz w:val="20"/>
            </w:rPr>
          </w:pPr>
          <w:r>
            <w:rPr>
              <w:sz w:val="20"/>
              <w:lang w:val="tr-TR"/>
            </w:rPr>
            <w:t>04.04.2022</w:t>
          </w:r>
        </w:p>
      </w:tc>
    </w:tr>
    <w:tr w:rsidR="00CF1EF3" w:rsidRPr="008F598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Revizyon No</w:t>
          </w:r>
        </w:p>
      </w:tc>
      <w:tc>
        <w:tcPr>
          <w:tcW w:w="1398" w:type="dxa"/>
          <w:vAlign w:val="center"/>
        </w:tcPr>
        <w:p w:rsidR="00CF1EF3" w:rsidRPr="008F598B" w:rsidRDefault="00CF1EF3" w:rsidP="00CF1EF3">
          <w:pPr>
            <w:pStyle w:val="stbilgi0"/>
            <w:spacing w:line="256" w:lineRule="auto"/>
            <w:rPr>
              <w:sz w:val="20"/>
              <w:lang w:val="tr-TR"/>
            </w:rPr>
          </w:pPr>
          <w:r>
            <w:rPr>
              <w:sz w:val="20"/>
              <w:lang w:val="tr-TR"/>
            </w:rPr>
            <w:t>01</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Sayfa No</w:t>
          </w:r>
        </w:p>
      </w:tc>
      <w:tc>
        <w:tcPr>
          <w:tcW w:w="1398" w:type="dxa"/>
          <w:vAlign w:val="center"/>
        </w:tcPr>
        <w:p w:rsidR="00CF1EF3" w:rsidRPr="00BF714B" w:rsidRDefault="00950E72" w:rsidP="00CF1EF3">
          <w:pPr>
            <w:pStyle w:val="stbilgi0"/>
            <w:spacing w:line="256" w:lineRule="auto"/>
            <w:rPr>
              <w:sz w:val="20"/>
            </w:rPr>
          </w:pPr>
          <w:r>
            <w:rPr>
              <w:sz w:val="20"/>
              <w:lang w:val="tr-TR"/>
            </w:rPr>
            <w:t>3</w:t>
          </w:r>
          <w:r w:rsidR="00CF1EF3">
            <w:rPr>
              <w:sz w:val="20"/>
              <w:lang w:val="tr-TR"/>
            </w:rPr>
            <w:t>/4</w:t>
          </w:r>
        </w:p>
      </w:tc>
    </w:tr>
  </w:tbl>
  <w:p w:rsidR="00CF1EF3" w:rsidRDefault="00CF1E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rsidTr="00900467">
      <w:trPr>
        <w:trHeight w:hRule="exact" w:val="312"/>
      </w:trPr>
      <w:tc>
        <w:tcPr>
          <w:tcW w:w="1701" w:type="dxa"/>
          <w:vMerge w:val="restart"/>
          <w:vAlign w:val="center"/>
          <w:hideMark/>
        </w:tcPr>
        <w:p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350B34C8" wp14:editId="09F4AB7C">
                <wp:extent cx="895350" cy="962025"/>
                <wp:effectExtent l="0" t="0" r="0" b="0"/>
                <wp:docPr id="31" name="Resim 1"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Revizyon Tarihi</w:t>
          </w:r>
        </w:p>
      </w:tc>
      <w:tc>
        <w:tcPr>
          <w:tcW w:w="1398" w:type="dxa"/>
          <w:vAlign w:val="center"/>
        </w:tcPr>
        <w:p w:rsidR="00CF1EF3" w:rsidRPr="0093032F" w:rsidRDefault="0093032F" w:rsidP="00CF1EF3">
          <w:pPr>
            <w:pStyle w:val="stbilgi0"/>
            <w:spacing w:line="256" w:lineRule="auto"/>
            <w:rPr>
              <w:sz w:val="20"/>
              <w:szCs w:val="20"/>
            </w:rPr>
          </w:pPr>
          <w:r>
            <w:rPr>
              <w:sz w:val="20"/>
              <w:szCs w:val="20"/>
              <w:lang w:val="tr-TR"/>
            </w:rPr>
            <w:t>05.12.2022</w:t>
          </w:r>
        </w:p>
      </w:tc>
    </w:tr>
    <w:tr w:rsidR="00CF1EF3" w:rsidRPr="008F598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Revizyon No</w:t>
          </w:r>
        </w:p>
      </w:tc>
      <w:tc>
        <w:tcPr>
          <w:tcW w:w="1398" w:type="dxa"/>
          <w:vAlign w:val="center"/>
        </w:tcPr>
        <w:p w:rsidR="00CF1EF3" w:rsidRPr="008F598B" w:rsidRDefault="00CF1EF3" w:rsidP="00CF1EF3">
          <w:pPr>
            <w:pStyle w:val="stbilgi0"/>
            <w:spacing w:line="256" w:lineRule="auto"/>
            <w:rPr>
              <w:sz w:val="20"/>
              <w:lang w:val="tr-TR"/>
            </w:rPr>
          </w:pPr>
          <w:r>
            <w:rPr>
              <w:sz w:val="20"/>
              <w:lang w:val="tr-TR"/>
            </w:rPr>
            <w:t>01</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Sayfa No</w:t>
          </w:r>
        </w:p>
      </w:tc>
      <w:tc>
        <w:tcPr>
          <w:tcW w:w="1398" w:type="dxa"/>
          <w:vAlign w:val="center"/>
        </w:tcPr>
        <w:p w:rsidR="00CF1EF3" w:rsidRPr="00BF714B" w:rsidRDefault="00CF1EF3" w:rsidP="005F55E7">
          <w:pPr>
            <w:pStyle w:val="stbilgi0"/>
            <w:spacing w:line="256" w:lineRule="auto"/>
            <w:rPr>
              <w:sz w:val="20"/>
            </w:rPr>
          </w:pPr>
          <w:r>
            <w:rPr>
              <w:sz w:val="20"/>
              <w:lang w:val="tr-TR"/>
            </w:rPr>
            <w:t>1/</w:t>
          </w:r>
          <w:r w:rsidR="005F55E7">
            <w:rPr>
              <w:sz w:val="20"/>
              <w:lang w:val="tr-TR"/>
            </w:rPr>
            <w:t>4</w:t>
          </w:r>
        </w:p>
      </w:tc>
    </w:tr>
  </w:tbl>
  <w:p w:rsidR="00362093" w:rsidRDefault="00362093" w:rsidP="00A55C0C">
    <w:pPr>
      <w:pStyle w:val="stBilgi"/>
      <w:jc w:val="right"/>
      <w:rPr>
        <w:rFonts w:ascii="Times New Roman" w:hAnsi="Times New Roman" w:cs="Times New Roman"/>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77" w:rsidRDefault="002E0977">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CF1EF3" w:rsidRPr="00D40384" w:rsidTr="00900467">
      <w:trPr>
        <w:trHeight w:hRule="exact" w:val="312"/>
      </w:trPr>
      <w:tc>
        <w:tcPr>
          <w:tcW w:w="1701" w:type="dxa"/>
          <w:vMerge w:val="restart"/>
          <w:vAlign w:val="center"/>
          <w:hideMark/>
        </w:tcPr>
        <w:p w:rsidR="00CF1EF3" w:rsidRPr="00BF714B" w:rsidRDefault="00CF1EF3"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50CD9B37" wp14:editId="7AC86C70">
                <wp:extent cx="895350" cy="962025"/>
                <wp:effectExtent l="0" t="0" r="0" b="0"/>
                <wp:docPr id="1" name="Resim 1"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rsidR="00CF1EF3" w:rsidRPr="00CF1EF3" w:rsidRDefault="00CF1EF3" w:rsidP="00CF1EF3">
          <w:pPr>
            <w:pStyle w:val="AralkYok"/>
            <w:jc w:val="center"/>
            <w:rPr>
              <w:rFonts w:ascii="Times New Roman" w:hAnsi="Times New Roman" w:cs="Times New Roman"/>
              <w:b/>
              <w:sz w:val="24"/>
              <w:szCs w:val="24"/>
            </w:rPr>
          </w:pPr>
          <w:bookmarkStart w:id="2" w:name="_Hlk120107973"/>
          <w:r w:rsidRPr="00CF1EF3">
            <w:rPr>
              <w:rFonts w:ascii="Times New Roman" w:hAnsi="Times New Roman" w:cs="Times New Roman"/>
              <w:b/>
              <w:sz w:val="24"/>
              <w:szCs w:val="24"/>
            </w:rPr>
            <w:t>KIRKLARELİ ÜNİVERSİTESİ</w:t>
          </w:r>
        </w:p>
        <w:p w:rsidR="00CF1EF3" w:rsidRPr="00CF1EF3" w:rsidRDefault="00CF1EF3"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rsidR="00CF1EF3" w:rsidRPr="00CF1EF3" w:rsidRDefault="00CF1EF3"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bookmarkEnd w:id="2"/>
        </w:p>
      </w:tc>
      <w:tc>
        <w:tcPr>
          <w:tcW w:w="1583" w:type="dxa"/>
          <w:vAlign w:val="center"/>
        </w:tcPr>
        <w:p w:rsidR="00CF1EF3" w:rsidRPr="00BF714B" w:rsidRDefault="00CF1EF3"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rsidR="00CF1EF3" w:rsidRPr="00D40384" w:rsidRDefault="00CF1EF3" w:rsidP="00CF1EF3">
          <w:pPr>
            <w:pStyle w:val="stbilgi0"/>
            <w:spacing w:line="256" w:lineRule="auto"/>
            <w:rPr>
              <w:sz w:val="20"/>
              <w:lang w:val="tr-TR"/>
            </w:rPr>
          </w:pPr>
          <w:r>
            <w:rPr>
              <w:sz w:val="20"/>
              <w:lang w:val="tr-TR"/>
            </w:rPr>
            <w:t>MİF</w:t>
          </w:r>
          <w:r>
            <w:rPr>
              <w:sz w:val="20"/>
            </w:rPr>
            <w:t>.F</w:t>
          </w:r>
          <w:r>
            <w:rPr>
              <w:sz w:val="20"/>
              <w:lang w:val="tr-TR"/>
            </w:rPr>
            <w:t>R.005</w:t>
          </w:r>
        </w:p>
      </w:tc>
    </w:tr>
    <w:tr w:rsidR="00CF1EF3" w:rsidRPr="00BF714B" w:rsidTr="00900467">
      <w:trPr>
        <w:trHeight w:hRule="exact" w:val="312"/>
      </w:trPr>
      <w:tc>
        <w:tcPr>
          <w:tcW w:w="1701" w:type="dxa"/>
          <w:vMerge/>
          <w:vAlign w:val="center"/>
        </w:tcPr>
        <w:p w:rsidR="00CF1EF3" w:rsidRPr="000D3D52" w:rsidRDefault="00CF1EF3" w:rsidP="00CF1EF3">
          <w:pPr>
            <w:pStyle w:val="stbilgi0"/>
            <w:spacing w:line="256" w:lineRule="auto"/>
            <w:jc w:val="center"/>
            <w:rPr>
              <w:rFonts w:ascii="Arial" w:hAnsi="Arial" w:cs="Arial"/>
              <w:noProof/>
              <w:lang w:val="tr-TR" w:eastAsia="tr-TR"/>
            </w:rPr>
          </w:pPr>
        </w:p>
      </w:tc>
      <w:tc>
        <w:tcPr>
          <w:tcW w:w="5808" w:type="dxa"/>
          <w:vMerge/>
          <w:vAlign w:val="center"/>
        </w:tcPr>
        <w:p w:rsidR="00CF1EF3" w:rsidRPr="00704CA2" w:rsidRDefault="00CF1EF3" w:rsidP="00CF1EF3">
          <w:pPr>
            <w:pStyle w:val="AralkYok"/>
            <w:jc w:val="center"/>
            <w:rPr>
              <w:b/>
            </w:rPr>
          </w:pPr>
        </w:p>
      </w:tc>
      <w:tc>
        <w:tcPr>
          <w:tcW w:w="1583" w:type="dxa"/>
          <w:vAlign w:val="center"/>
        </w:tcPr>
        <w:p w:rsidR="00CF1EF3" w:rsidRPr="00BF714B" w:rsidRDefault="00CF1EF3" w:rsidP="00CF1EF3">
          <w:pPr>
            <w:pStyle w:val="stbilgi0"/>
            <w:spacing w:line="256" w:lineRule="auto"/>
            <w:rPr>
              <w:sz w:val="20"/>
            </w:rPr>
          </w:pPr>
          <w:r w:rsidRPr="00BF714B">
            <w:rPr>
              <w:sz w:val="20"/>
            </w:rPr>
            <w:t>İlk Yayın Tarihi</w:t>
          </w:r>
        </w:p>
      </w:tc>
      <w:tc>
        <w:tcPr>
          <w:tcW w:w="1398" w:type="dxa"/>
          <w:vAlign w:val="center"/>
        </w:tcPr>
        <w:p w:rsidR="00CF1EF3" w:rsidRPr="00BF714B" w:rsidRDefault="00CF1EF3"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rsidR="0093032F" w:rsidRPr="0093032F" w:rsidRDefault="0093032F" w:rsidP="0093032F">
          <w:pPr>
            <w:pStyle w:val="stbilgi0"/>
            <w:spacing w:line="256" w:lineRule="auto"/>
            <w:rPr>
              <w:sz w:val="20"/>
              <w:szCs w:val="20"/>
            </w:rPr>
          </w:pPr>
          <w:r>
            <w:rPr>
              <w:sz w:val="20"/>
              <w:szCs w:val="20"/>
              <w:lang w:val="tr-TR"/>
            </w:rPr>
            <w:t>05.12.2022</w:t>
          </w:r>
        </w:p>
      </w:tc>
    </w:tr>
    <w:tr w:rsidR="0093032F" w:rsidRPr="008F598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rsidR="0093032F" w:rsidRPr="008F598B" w:rsidRDefault="0093032F" w:rsidP="0093032F">
          <w:pPr>
            <w:pStyle w:val="stbilgi0"/>
            <w:spacing w:line="256" w:lineRule="auto"/>
            <w:rPr>
              <w:sz w:val="20"/>
              <w:lang w:val="tr-TR"/>
            </w:rPr>
          </w:pPr>
          <w:r>
            <w:rPr>
              <w:sz w:val="20"/>
              <w:lang w:val="tr-TR"/>
            </w:rPr>
            <w:t>01</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Sayfa No</w:t>
          </w:r>
        </w:p>
      </w:tc>
      <w:tc>
        <w:tcPr>
          <w:tcW w:w="1398" w:type="dxa"/>
          <w:vAlign w:val="center"/>
        </w:tcPr>
        <w:p w:rsidR="0093032F" w:rsidRPr="00BF714B" w:rsidRDefault="0093032F" w:rsidP="0093032F">
          <w:pPr>
            <w:pStyle w:val="stbilgi0"/>
            <w:spacing w:line="256" w:lineRule="auto"/>
            <w:rPr>
              <w:sz w:val="20"/>
            </w:rPr>
          </w:pPr>
          <w:r>
            <w:rPr>
              <w:sz w:val="20"/>
              <w:lang w:val="tr-TR"/>
            </w:rPr>
            <w:t>2/4</w:t>
          </w:r>
        </w:p>
      </w:tc>
    </w:tr>
  </w:tbl>
  <w:p w:rsidR="00362093" w:rsidRDefault="00362093" w:rsidP="00A55C0C">
    <w:pPr>
      <w:pStyle w:val="stBilgi"/>
      <w:jc w:val="right"/>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950E72" w:rsidRPr="00D40384" w:rsidTr="00900467">
      <w:trPr>
        <w:trHeight w:hRule="exact" w:val="312"/>
      </w:trPr>
      <w:tc>
        <w:tcPr>
          <w:tcW w:w="1701" w:type="dxa"/>
          <w:vMerge w:val="restart"/>
          <w:vAlign w:val="center"/>
          <w:hideMark/>
        </w:tcPr>
        <w:p w:rsidR="00950E72" w:rsidRPr="00BF714B" w:rsidRDefault="00950E72"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602FF27C" wp14:editId="2A765E6F">
                <wp:extent cx="895350" cy="962025"/>
                <wp:effectExtent l="0" t="0" r="0" b="0"/>
                <wp:docPr id="6" name="Resim 6"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rsidR="00950E72" w:rsidRPr="00CF1EF3" w:rsidRDefault="00950E72"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rsidR="00950E72" w:rsidRPr="00BF714B" w:rsidRDefault="00950E72"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rsidR="00950E72" w:rsidRPr="00D40384" w:rsidRDefault="00950E72" w:rsidP="00CF1EF3">
          <w:pPr>
            <w:pStyle w:val="stbilgi0"/>
            <w:spacing w:line="256" w:lineRule="auto"/>
            <w:rPr>
              <w:sz w:val="20"/>
              <w:lang w:val="tr-TR"/>
            </w:rPr>
          </w:pPr>
          <w:r>
            <w:rPr>
              <w:sz w:val="20"/>
              <w:lang w:val="tr-TR"/>
            </w:rPr>
            <w:t>MİF</w:t>
          </w:r>
          <w:r>
            <w:rPr>
              <w:sz w:val="20"/>
            </w:rPr>
            <w:t>.F</w:t>
          </w:r>
          <w:r>
            <w:rPr>
              <w:sz w:val="20"/>
              <w:lang w:val="tr-TR"/>
            </w:rPr>
            <w:t>R.005</w:t>
          </w:r>
        </w:p>
      </w:tc>
    </w:tr>
    <w:tr w:rsidR="00950E72" w:rsidRPr="00BF714B" w:rsidTr="00900467">
      <w:trPr>
        <w:trHeight w:hRule="exact" w:val="312"/>
      </w:trPr>
      <w:tc>
        <w:tcPr>
          <w:tcW w:w="1701" w:type="dxa"/>
          <w:vMerge/>
          <w:vAlign w:val="center"/>
        </w:tcPr>
        <w:p w:rsidR="00950E72" w:rsidRPr="000D3D52" w:rsidRDefault="00950E72" w:rsidP="00CF1EF3">
          <w:pPr>
            <w:pStyle w:val="stbilgi0"/>
            <w:spacing w:line="256" w:lineRule="auto"/>
            <w:jc w:val="center"/>
            <w:rPr>
              <w:rFonts w:ascii="Arial" w:hAnsi="Arial" w:cs="Arial"/>
              <w:noProof/>
              <w:lang w:val="tr-TR" w:eastAsia="tr-TR"/>
            </w:rPr>
          </w:pPr>
        </w:p>
      </w:tc>
      <w:tc>
        <w:tcPr>
          <w:tcW w:w="5808" w:type="dxa"/>
          <w:vMerge/>
          <w:vAlign w:val="center"/>
        </w:tcPr>
        <w:p w:rsidR="00950E72" w:rsidRPr="00704CA2" w:rsidRDefault="00950E72" w:rsidP="00CF1EF3">
          <w:pPr>
            <w:pStyle w:val="AralkYok"/>
            <w:jc w:val="center"/>
            <w:rPr>
              <w:b/>
            </w:rPr>
          </w:pPr>
        </w:p>
      </w:tc>
      <w:tc>
        <w:tcPr>
          <w:tcW w:w="1583" w:type="dxa"/>
          <w:vAlign w:val="center"/>
        </w:tcPr>
        <w:p w:rsidR="00950E72" w:rsidRPr="00BF714B" w:rsidRDefault="00950E72" w:rsidP="00CF1EF3">
          <w:pPr>
            <w:pStyle w:val="stbilgi0"/>
            <w:spacing w:line="256" w:lineRule="auto"/>
            <w:rPr>
              <w:sz w:val="20"/>
            </w:rPr>
          </w:pPr>
          <w:r w:rsidRPr="00BF714B">
            <w:rPr>
              <w:sz w:val="20"/>
            </w:rPr>
            <w:t>İlk Yayın Tarihi</w:t>
          </w:r>
        </w:p>
      </w:tc>
      <w:tc>
        <w:tcPr>
          <w:tcW w:w="1398" w:type="dxa"/>
          <w:vAlign w:val="center"/>
        </w:tcPr>
        <w:p w:rsidR="00950E72" w:rsidRPr="00BF714B" w:rsidRDefault="00950E72"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rsidR="0093032F" w:rsidRPr="0093032F" w:rsidRDefault="0093032F" w:rsidP="0093032F">
          <w:pPr>
            <w:pStyle w:val="stbilgi0"/>
            <w:spacing w:line="256" w:lineRule="auto"/>
            <w:rPr>
              <w:sz w:val="20"/>
              <w:szCs w:val="20"/>
            </w:rPr>
          </w:pPr>
          <w:r>
            <w:rPr>
              <w:sz w:val="20"/>
              <w:szCs w:val="20"/>
              <w:lang w:val="tr-TR"/>
            </w:rPr>
            <w:t>05.12.2022</w:t>
          </w:r>
        </w:p>
      </w:tc>
    </w:tr>
    <w:tr w:rsidR="0093032F" w:rsidRPr="008F598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rsidR="0093032F" w:rsidRPr="008F598B" w:rsidRDefault="0093032F" w:rsidP="0093032F">
          <w:pPr>
            <w:pStyle w:val="stbilgi0"/>
            <w:spacing w:line="256" w:lineRule="auto"/>
            <w:rPr>
              <w:sz w:val="20"/>
              <w:lang w:val="tr-TR"/>
            </w:rPr>
          </w:pPr>
          <w:r>
            <w:rPr>
              <w:sz w:val="20"/>
              <w:lang w:val="tr-TR"/>
            </w:rPr>
            <w:t>01</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Sayfa No</w:t>
          </w:r>
        </w:p>
      </w:tc>
      <w:tc>
        <w:tcPr>
          <w:tcW w:w="1398" w:type="dxa"/>
          <w:vAlign w:val="center"/>
        </w:tcPr>
        <w:p w:rsidR="0093032F" w:rsidRPr="00BF714B" w:rsidRDefault="0093032F" w:rsidP="0093032F">
          <w:pPr>
            <w:pStyle w:val="stbilgi0"/>
            <w:spacing w:line="256" w:lineRule="auto"/>
            <w:rPr>
              <w:sz w:val="20"/>
            </w:rPr>
          </w:pPr>
          <w:r>
            <w:rPr>
              <w:sz w:val="20"/>
              <w:lang w:val="tr-TR"/>
            </w:rPr>
            <w:t>3/4</w:t>
          </w:r>
        </w:p>
      </w:tc>
    </w:tr>
  </w:tbl>
  <w:p w:rsidR="00950E72" w:rsidRDefault="00950E72" w:rsidP="00A55C0C">
    <w:pPr>
      <w:pStyle w:val="stBilgi"/>
      <w:jc w:val="right"/>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stBilgi"/>
    </w:pPr>
  </w:p>
  <w:tbl>
    <w:tblPr>
      <w:tblW w:w="10490"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950E72" w:rsidRPr="00D40384" w:rsidTr="00900467">
      <w:trPr>
        <w:trHeight w:hRule="exact" w:val="312"/>
      </w:trPr>
      <w:tc>
        <w:tcPr>
          <w:tcW w:w="1701" w:type="dxa"/>
          <w:vMerge w:val="restart"/>
          <w:vAlign w:val="center"/>
          <w:hideMark/>
        </w:tcPr>
        <w:p w:rsidR="00950E72" w:rsidRPr="00BF714B" w:rsidRDefault="00950E72" w:rsidP="00CF1EF3">
          <w:pPr>
            <w:pStyle w:val="stbilgi0"/>
            <w:spacing w:line="256" w:lineRule="auto"/>
            <w:jc w:val="center"/>
            <w:rPr>
              <w:rFonts w:ascii="Arial" w:hAnsi="Arial" w:cs="Arial"/>
            </w:rPr>
          </w:pPr>
          <w:r w:rsidRPr="000D3D52">
            <w:rPr>
              <w:rFonts w:ascii="Arial" w:hAnsi="Arial" w:cs="Arial"/>
              <w:noProof/>
              <w:lang w:val="tr-TR" w:eastAsia="tr-TR"/>
            </w:rPr>
            <w:drawing>
              <wp:inline distT="0" distB="0" distL="0" distR="0" wp14:anchorId="35FBAB03" wp14:editId="12DC64AA">
                <wp:extent cx="895350" cy="962025"/>
                <wp:effectExtent l="0" t="0" r="0" b="0"/>
                <wp:docPr id="2" name="Resim 2"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T.C</w:t>
          </w:r>
        </w:p>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KIRKLARELİ ÜNİVERSİTESİ</w:t>
          </w:r>
        </w:p>
        <w:p w:rsidR="00950E72" w:rsidRPr="00CF1EF3" w:rsidRDefault="00950E72" w:rsidP="00CF1EF3">
          <w:pPr>
            <w:pStyle w:val="AralkYok"/>
            <w:jc w:val="center"/>
            <w:rPr>
              <w:rFonts w:ascii="Times New Roman" w:hAnsi="Times New Roman" w:cs="Times New Roman"/>
              <w:b/>
              <w:sz w:val="24"/>
              <w:szCs w:val="24"/>
            </w:rPr>
          </w:pPr>
          <w:r w:rsidRPr="00CF1EF3">
            <w:rPr>
              <w:rFonts w:ascii="Times New Roman" w:hAnsi="Times New Roman" w:cs="Times New Roman"/>
              <w:b/>
              <w:sz w:val="24"/>
              <w:szCs w:val="24"/>
            </w:rPr>
            <w:t>MİMARLIK FAKÜLTESİ</w:t>
          </w:r>
        </w:p>
        <w:p w:rsidR="00950E72" w:rsidRPr="00CF1EF3" w:rsidRDefault="00950E72" w:rsidP="00CF1EF3">
          <w:pPr>
            <w:spacing w:after="0" w:line="240" w:lineRule="auto"/>
            <w:jc w:val="center"/>
            <w:rPr>
              <w:rFonts w:ascii="Times New Roman" w:hAnsi="Times New Roman" w:cs="Times New Roman"/>
              <w:b/>
              <w:sz w:val="24"/>
              <w:szCs w:val="24"/>
            </w:rPr>
          </w:pPr>
          <w:r w:rsidRPr="00CF1EF3">
            <w:rPr>
              <w:rFonts w:ascii="Times New Roman" w:hAnsi="Times New Roman" w:cs="Times New Roman"/>
              <w:b/>
              <w:sz w:val="24"/>
              <w:szCs w:val="24"/>
            </w:rPr>
            <w:t>İŞLETME STAJI SÖZLEŞMESİ</w:t>
          </w:r>
        </w:p>
      </w:tc>
      <w:tc>
        <w:tcPr>
          <w:tcW w:w="1583" w:type="dxa"/>
          <w:vAlign w:val="center"/>
        </w:tcPr>
        <w:p w:rsidR="00950E72" w:rsidRPr="00BF714B" w:rsidRDefault="00950E72" w:rsidP="00CF1EF3">
          <w:pPr>
            <w:pStyle w:val="stbilgi0"/>
            <w:spacing w:line="256" w:lineRule="auto"/>
            <w:rPr>
              <w:sz w:val="20"/>
            </w:rPr>
          </w:pPr>
          <w:r w:rsidRPr="00BF714B">
            <w:rPr>
              <w:sz w:val="20"/>
            </w:rPr>
            <w:t>Doküman No</w:t>
          </w:r>
          <w:r>
            <w:rPr>
              <w:sz w:val="20"/>
              <w:lang w:val="tr-TR"/>
            </w:rPr>
            <w:t xml:space="preserve"> </w:t>
          </w:r>
        </w:p>
      </w:tc>
      <w:tc>
        <w:tcPr>
          <w:tcW w:w="1398" w:type="dxa"/>
          <w:vAlign w:val="center"/>
        </w:tcPr>
        <w:p w:rsidR="00950E72" w:rsidRPr="00D40384" w:rsidRDefault="00950E72" w:rsidP="00CF1EF3">
          <w:pPr>
            <w:pStyle w:val="stbilgi0"/>
            <w:spacing w:line="256" w:lineRule="auto"/>
            <w:rPr>
              <w:sz w:val="20"/>
              <w:lang w:val="tr-TR"/>
            </w:rPr>
          </w:pPr>
          <w:r>
            <w:rPr>
              <w:sz w:val="20"/>
              <w:lang w:val="tr-TR"/>
            </w:rPr>
            <w:t>MİF</w:t>
          </w:r>
          <w:r>
            <w:rPr>
              <w:sz w:val="20"/>
            </w:rPr>
            <w:t>.F</w:t>
          </w:r>
          <w:r>
            <w:rPr>
              <w:sz w:val="20"/>
              <w:lang w:val="tr-TR"/>
            </w:rPr>
            <w:t>R.005</w:t>
          </w:r>
        </w:p>
      </w:tc>
    </w:tr>
    <w:tr w:rsidR="00950E72" w:rsidRPr="00BF714B" w:rsidTr="00900467">
      <w:trPr>
        <w:trHeight w:hRule="exact" w:val="312"/>
      </w:trPr>
      <w:tc>
        <w:tcPr>
          <w:tcW w:w="1701" w:type="dxa"/>
          <w:vMerge/>
          <w:vAlign w:val="center"/>
        </w:tcPr>
        <w:p w:rsidR="00950E72" w:rsidRPr="000D3D52" w:rsidRDefault="00950E72" w:rsidP="00CF1EF3">
          <w:pPr>
            <w:pStyle w:val="stbilgi0"/>
            <w:spacing w:line="256" w:lineRule="auto"/>
            <w:jc w:val="center"/>
            <w:rPr>
              <w:rFonts w:ascii="Arial" w:hAnsi="Arial" w:cs="Arial"/>
              <w:noProof/>
              <w:lang w:val="tr-TR" w:eastAsia="tr-TR"/>
            </w:rPr>
          </w:pPr>
        </w:p>
      </w:tc>
      <w:tc>
        <w:tcPr>
          <w:tcW w:w="5808" w:type="dxa"/>
          <w:vMerge/>
          <w:vAlign w:val="center"/>
        </w:tcPr>
        <w:p w:rsidR="00950E72" w:rsidRPr="00704CA2" w:rsidRDefault="00950E72" w:rsidP="00CF1EF3">
          <w:pPr>
            <w:pStyle w:val="AralkYok"/>
            <w:jc w:val="center"/>
            <w:rPr>
              <w:b/>
            </w:rPr>
          </w:pPr>
        </w:p>
      </w:tc>
      <w:tc>
        <w:tcPr>
          <w:tcW w:w="1583" w:type="dxa"/>
          <w:vAlign w:val="center"/>
        </w:tcPr>
        <w:p w:rsidR="00950E72" w:rsidRPr="00BF714B" w:rsidRDefault="00950E72" w:rsidP="00CF1EF3">
          <w:pPr>
            <w:pStyle w:val="stbilgi0"/>
            <w:spacing w:line="256" w:lineRule="auto"/>
            <w:rPr>
              <w:sz w:val="20"/>
            </w:rPr>
          </w:pPr>
          <w:r w:rsidRPr="00BF714B">
            <w:rPr>
              <w:sz w:val="20"/>
            </w:rPr>
            <w:t>İlk Yayın Tarihi</w:t>
          </w:r>
        </w:p>
      </w:tc>
      <w:tc>
        <w:tcPr>
          <w:tcW w:w="1398" w:type="dxa"/>
          <w:vAlign w:val="center"/>
        </w:tcPr>
        <w:p w:rsidR="00950E72" w:rsidRPr="00BF714B" w:rsidRDefault="00950E72" w:rsidP="00CF1EF3">
          <w:pPr>
            <w:pStyle w:val="stbilgi0"/>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bookmarkStart w:id="5" w:name="_GoBack" w:colFirst="3" w:colLast="3"/>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Tarihi</w:t>
          </w:r>
        </w:p>
      </w:tc>
      <w:tc>
        <w:tcPr>
          <w:tcW w:w="1398" w:type="dxa"/>
          <w:vAlign w:val="center"/>
        </w:tcPr>
        <w:p w:rsidR="0093032F" w:rsidRPr="0093032F" w:rsidRDefault="0093032F" w:rsidP="0093032F">
          <w:pPr>
            <w:pStyle w:val="stbilgi0"/>
            <w:spacing w:line="256" w:lineRule="auto"/>
            <w:rPr>
              <w:sz w:val="20"/>
              <w:szCs w:val="20"/>
            </w:rPr>
          </w:pPr>
          <w:r>
            <w:rPr>
              <w:sz w:val="20"/>
              <w:szCs w:val="20"/>
              <w:lang w:val="tr-TR"/>
            </w:rPr>
            <w:t>05.12.2022</w:t>
          </w:r>
        </w:p>
      </w:tc>
    </w:tr>
    <w:bookmarkEnd w:id="5"/>
    <w:tr w:rsidR="0093032F" w:rsidRPr="008F598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Revizyon No</w:t>
          </w:r>
        </w:p>
      </w:tc>
      <w:tc>
        <w:tcPr>
          <w:tcW w:w="1398" w:type="dxa"/>
          <w:vAlign w:val="center"/>
        </w:tcPr>
        <w:p w:rsidR="0093032F" w:rsidRPr="008F598B" w:rsidRDefault="0093032F" w:rsidP="0093032F">
          <w:pPr>
            <w:pStyle w:val="stbilgi0"/>
            <w:spacing w:line="256" w:lineRule="auto"/>
            <w:rPr>
              <w:sz w:val="20"/>
              <w:lang w:val="tr-TR"/>
            </w:rPr>
          </w:pPr>
          <w:r>
            <w:rPr>
              <w:sz w:val="20"/>
              <w:lang w:val="tr-TR"/>
            </w:rPr>
            <w:t>01</w:t>
          </w:r>
        </w:p>
      </w:tc>
    </w:tr>
    <w:tr w:rsidR="0093032F" w:rsidRPr="00BF714B" w:rsidTr="00900467">
      <w:trPr>
        <w:trHeight w:hRule="exact" w:val="312"/>
      </w:trPr>
      <w:tc>
        <w:tcPr>
          <w:tcW w:w="1701" w:type="dxa"/>
          <w:vMerge/>
          <w:vAlign w:val="center"/>
        </w:tcPr>
        <w:p w:rsidR="0093032F" w:rsidRPr="000D3D52" w:rsidRDefault="0093032F" w:rsidP="0093032F">
          <w:pPr>
            <w:pStyle w:val="stbilgi0"/>
            <w:spacing w:line="256" w:lineRule="auto"/>
            <w:jc w:val="center"/>
            <w:rPr>
              <w:rFonts w:ascii="Arial" w:hAnsi="Arial" w:cs="Arial"/>
              <w:noProof/>
              <w:lang w:val="tr-TR" w:eastAsia="tr-TR"/>
            </w:rPr>
          </w:pPr>
        </w:p>
      </w:tc>
      <w:tc>
        <w:tcPr>
          <w:tcW w:w="5808" w:type="dxa"/>
          <w:vMerge/>
          <w:vAlign w:val="center"/>
        </w:tcPr>
        <w:p w:rsidR="0093032F" w:rsidRPr="00704CA2" w:rsidRDefault="0093032F" w:rsidP="0093032F">
          <w:pPr>
            <w:pStyle w:val="AralkYok"/>
            <w:jc w:val="center"/>
            <w:rPr>
              <w:b/>
            </w:rPr>
          </w:pPr>
        </w:p>
      </w:tc>
      <w:tc>
        <w:tcPr>
          <w:tcW w:w="1583" w:type="dxa"/>
          <w:vAlign w:val="center"/>
        </w:tcPr>
        <w:p w:rsidR="0093032F" w:rsidRPr="00BF714B" w:rsidRDefault="0093032F" w:rsidP="0093032F">
          <w:pPr>
            <w:pStyle w:val="stbilgi0"/>
            <w:spacing w:line="256" w:lineRule="auto"/>
            <w:rPr>
              <w:sz w:val="20"/>
            </w:rPr>
          </w:pPr>
          <w:r w:rsidRPr="00BF714B">
            <w:rPr>
              <w:sz w:val="20"/>
            </w:rPr>
            <w:t>Sayfa No</w:t>
          </w:r>
        </w:p>
      </w:tc>
      <w:tc>
        <w:tcPr>
          <w:tcW w:w="1398" w:type="dxa"/>
          <w:vAlign w:val="center"/>
        </w:tcPr>
        <w:p w:rsidR="0093032F" w:rsidRPr="00BF714B" w:rsidRDefault="0093032F" w:rsidP="0093032F">
          <w:pPr>
            <w:pStyle w:val="stbilgi0"/>
            <w:spacing w:line="256" w:lineRule="auto"/>
            <w:rPr>
              <w:sz w:val="20"/>
            </w:rPr>
          </w:pPr>
          <w:r>
            <w:rPr>
              <w:sz w:val="20"/>
              <w:lang w:val="tr-TR"/>
            </w:rPr>
            <w:t>4/4</w:t>
          </w:r>
        </w:p>
      </w:tc>
    </w:tr>
  </w:tbl>
  <w:p w:rsidR="00950E72" w:rsidRDefault="00950E72" w:rsidP="00A55C0C">
    <w:pPr>
      <w:pStyle w:val="stBilgi"/>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4E"/>
    <w:rsid w:val="00021E84"/>
    <w:rsid w:val="000466E9"/>
    <w:rsid w:val="00085947"/>
    <w:rsid w:val="000C1F8B"/>
    <w:rsid w:val="000C7782"/>
    <w:rsid w:val="00127317"/>
    <w:rsid w:val="0015069A"/>
    <w:rsid w:val="00152914"/>
    <w:rsid w:val="002554FF"/>
    <w:rsid w:val="00294224"/>
    <w:rsid w:val="002B25FA"/>
    <w:rsid w:val="002C6CF0"/>
    <w:rsid w:val="002E0977"/>
    <w:rsid w:val="002F4B46"/>
    <w:rsid w:val="00316AE3"/>
    <w:rsid w:val="00362093"/>
    <w:rsid w:val="00370F58"/>
    <w:rsid w:val="003A0D55"/>
    <w:rsid w:val="00422B6D"/>
    <w:rsid w:val="00481026"/>
    <w:rsid w:val="005520DC"/>
    <w:rsid w:val="00580001"/>
    <w:rsid w:val="005A574B"/>
    <w:rsid w:val="005E3ADE"/>
    <w:rsid w:val="005E7A23"/>
    <w:rsid w:val="005F55E7"/>
    <w:rsid w:val="006B3211"/>
    <w:rsid w:val="00740608"/>
    <w:rsid w:val="00780768"/>
    <w:rsid w:val="0079740F"/>
    <w:rsid w:val="007A1D11"/>
    <w:rsid w:val="007F6101"/>
    <w:rsid w:val="008C6B4E"/>
    <w:rsid w:val="008D5740"/>
    <w:rsid w:val="0093032F"/>
    <w:rsid w:val="00947589"/>
    <w:rsid w:val="00950E72"/>
    <w:rsid w:val="009F61E9"/>
    <w:rsid w:val="00A503B7"/>
    <w:rsid w:val="00A55C0C"/>
    <w:rsid w:val="00A64C79"/>
    <w:rsid w:val="00AB1FA0"/>
    <w:rsid w:val="00B47811"/>
    <w:rsid w:val="00B5744B"/>
    <w:rsid w:val="00B775C2"/>
    <w:rsid w:val="00BD470B"/>
    <w:rsid w:val="00BF10B8"/>
    <w:rsid w:val="00CB5DB4"/>
    <w:rsid w:val="00CE15D5"/>
    <w:rsid w:val="00CF1EF3"/>
    <w:rsid w:val="00DB402F"/>
    <w:rsid w:val="00DD74B3"/>
    <w:rsid w:val="00E43941"/>
    <w:rsid w:val="00E805FE"/>
    <w:rsid w:val="00F302D3"/>
    <w:rsid w:val="00F67A0B"/>
    <w:rsid w:val="00FA4687"/>
    <w:rsid w:val="00FA4EC1"/>
    <w:rsid w:val="00FB4FE8"/>
    <w:rsid w:val="00FD4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C4BDD"/>
  <w15:docId w15:val="{5542D2DD-EBEA-4B57-98CB-AD63C2B4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775C2"/>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05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5FE"/>
  </w:style>
  <w:style w:type="paragraph" w:styleId="AltBilgi">
    <w:name w:val="footer"/>
    <w:basedOn w:val="Normal"/>
    <w:link w:val="AltBilgiChar"/>
    <w:uiPriority w:val="99"/>
    <w:unhideWhenUsed/>
    <w:rsid w:val="00E805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5FE"/>
  </w:style>
  <w:style w:type="paragraph" w:styleId="BalonMetni">
    <w:name w:val="Balloon Text"/>
    <w:basedOn w:val="Normal"/>
    <w:link w:val="BalonMetniChar"/>
    <w:uiPriority w:val="99"/>
    <w:semiHidden/>
    <w:unhideWhenUsed/>
    <w:rsid w:val="00B775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5C2"/>
    <w:rPr>
      <w:rFonts w:ascii="Tahoma" w:hAnsi="Tahoma" w:cs="Tahoma"/>
      <w:sz w:val="16"/>
      <w:szCs w:val="16"/>
    </w:rPr>
  </w:style>
  <w:style w:type="character" w:customStyle="1" w:styleId="Balk1Char">
    <w:name w:val="Başlık 1 Char"/>
    <w:basedOn w:val="VarsaylanParagrafYazTipi"/>
    <w:link w:val="Balk1"/>
    <w:rsid w:val="00B775C2"/>
    <w:rPr>
      <w:rFonts w:ascii="Cambria" w:eastAsia="Times New Roman" w:hAnsi="Cambria" w:cs="Times New Roman"/>
      <w:b/>
      <w:bCs/>
      <w:kern w:val="32"/>
      <w:sz w:val="32"/>
      <w:szCs w:val="32"/>
      <w:lang w:val="x-none" w:eastAsia="x-none"/>
    </w:rPr>
  </w:style>
  <w:style w:type="paragraph" w:styleId="AralkYok">
    <w:name w:val="No Spacing"/>
    <w:uiPriority w:val="1"/>
    <w:qFormat/>
    <w:rsid w:val="00362093"/>
    <w:pPr>
      <w:spacing w:after="0" w:line="240" w:lineRule="auto"/>
    </w:pPr>
  </w:style>
  <w:style w:type="paragraph" w:customStyle="1" w:styleId="stbilgi0">
    <w:name w:val="Üstbilgi"/>
    <w:basedOn w:val="Normal"/>
    <w:link w:val="stbilgiChar0"/>
    <w:uiPriority w:val="99"/>
    <w:rsid w:val="00CF1EF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0">
    <w:name w:val="Üstbilgi Char"/>
    <w:link w:val="stbilgi0"/>
    <w:uiPriority w:val="99"/>
    <w:rsid w:val="00CF1EF3"/>
    <w:rPr>
      <w:rFonts w:ascii="Times New Roman" w:eastAsia="Times New Roman" w:hAnsi="Times New Roman" w:cs="Times New Roman"/>
      <w:sz w:val="24"/>
      <w:szCs w:val="24"/>
      <w:lang w:val="x-none" w:eastAsia="x-none"/>
    </w:rPr>
  </w:style>
  <w:style w:type="table" w:styleId="TabloKlavuzu">
    <w:name w:val="Table Grid"/>
    <w:basedOn w:val="NormalTablo"/>
    <w:rsid w:val="005F55E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0">
    <w:name w:val="Altbilgi"/>
    <w:basedOn w:val="Normal"/>
    <w:link w:val="AltbilgiChar0"/>
    <w:uiPriority w:val="99"/>
    <w:rsid w:val="005F55E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0">
    <w:name w:val="Altbilgi Char"/>
    <w:link w:val="Altbilgi0"/>
    <w:uiPriority w:val="99"/>
    <w:rsid w:val="005F55E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7A6A-5002-4BA5-AF59-5406546F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1220</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KLU</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GuvenTasogullari</dc:creator>
  <cp:lastModifiedBy>GÜVEN TAŞOĞULLARI</cp:lastModifiedBy>
  <cp:revision>7</cp:revision>
  <dcterms:created xsi:type="dcterms:W3CDTF">2022-04-04T08:56:00Z</dcterms:created>
  <dcterms:modified xsi:type="dcterms:W3CDTF">2022-12-02T07:16:00Z</dcterms:modified>
</cp:coreProperties>
</file>