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551"/>
        <w:tblW w:w="9933" w:type="dxa"/>
        <w:tblLook w:val="04A0" w:firstRow="1" w:lastRow="0" w:firstColumn="1" w:lastColumn="0" w:noHBand="0" w:noVBand="1"/>
      </w:tblPr>
      <w:tblGrid>
        <w:gridCol w:w="2481"/>
        <w:gridCol w:w="7452"/>
      </w:tblGrid>
      <w:tr w:rsidR="00584D15" w:rsidTr="00A67789">
        <w:trPr>
          <w:trHeight w:val="274"/>
        </w:trPr>
        <w:tc>
          <w:tcPr>
            <w:tcW w:w="2405" w:type="dxa"/>
          </w:tcPr>
          <w:p w:rsidR="00584D15" w:rsidRPr="001914D4" w:rsidRDefault="00584D15" w:rsidP="00CF3686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Birimi</w:t>
            </w:r>
          </w:p>
        </w:tc>
        <w:tc>
          <w:tcPr>
            <w:tcW w:w="7528" w:type="dxa"/>
          </w:tcPr>
          <w:p w:rsidR="00584D15" w:rsidRPr="001914D4" w:rsidRDefault="00584D15" w:rsidP="00CF3686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Kütüphane ve Dokümantasyon Daire Başkanlığı</w:t>
            </w:r>
          </w:p>
        </w:tc>
      </w:tr>
      <w:tr w:rsidR="00584D15" w:rsidTr="00A67789">
        <w:trPr>
          <w:trHeight w:val="278"/>
        </w:trPr>
        <w:tc>
          <w:tcPr>
            <w:tcW w:w="2405" w:type="dxa"/>
          </w:tcPr>
          <w:p w:rsidR="00584D15" w:rsidRPr="001914D4" w:rsidRDefault="00584D15" w:rsidP="00CF3686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Kadro Unvanı</w:t>
            </w:r>
          </w:p>
        </w:tc>
        <w:tc>
          <w:tcPr>
            <w:tcW w:w="7528" w:type="dxa"/>
          </w:tcPr>
          <w:p w:rsidR="00584D15" w:rsidRPr="001914D4" w:rsidRDefault="00584D15" w:rsidP="00CF3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Bilgisayar İşletmeni</w:t>
            </w:r>
            <w:r w:rsidR="00BD1A0C">
              <w:rPr>
                <w:rFonts w:ascii="Times New Roman" w:hAnsi="Times New Roman"/>
              </w:rPr>
              <w:t>/Memur/Şef</w:t>
            </w:r>
          </w:p>
        </w:tc>
      </w:tr>
      <w:tr w:rsidR="00584D15" w:rsidTr="00A67789">
        <w:trPr>
          <w:trHeight w:val="267"/>
        </w:trPr>
        <w:tc>
          <w:tcPr>
            <w:tcW w:w="2405" w:type="dxa"/>
          </w:tcPr>
          <w:p w:rsidR="00584D15" w:rsidRPr="001914D4" w:rsidRDefault="00584D15" w:rsidP="00CF3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Bağlı Bulunduğu Unvan</w:t>
            </w:r>
          </w:p>
        </w:tc>
        <w:tc>
          <w:tcPr>
            <w:tcW w:w="7528" w:type="dxa"/>
          </w:tcPr>
          <w:p w:rsidR="00584D15" w:rsidRPr="001914D4" w:rsidRDefault="00584D15" w:rsidP="00CF3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Birim Amirlerine bağlı görev yapar</w:t>
            </w:r>
          </w:p>
        </w:tc>
      </w:tr>
      <w:tr w:rsidR="00584D15" w:rsidTr="00A67789">
        <w:trPr>
          <w:trHeight w:val="558"/>
        </w:trPr>
        <w:tc>
          <w:tcPr>
            <w:tcW w:w="2405" w:type="dxa"/>
          </w:tcPr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Görev, Yetki ve Sorumluluklar</w:t>
            </w:r>
            <w:r>
              <w:rPr>
                <w:rFonts w:ascii="Times New Roman" w:hAnsi="Times New Roman"/>
              </w:rPr>
              <w:t>ı</w:t>
            </w:r>
          </w:p>
          <w:p w:rsidR="00584D15" w:rsidRPr="00AA497D" w:rsidRDefault="00584D15" w:rsidP="00CF3686">
            <w:pPr>
              <w:rPr>
                <w:rFonts w:ascii="Times New Roman" w:hAnsi="Times New Roman"/>
              </w:rPr>
            </w:pPr>
          </w:p>
          <w:p w:rsidR="00584D15" w:rsidRPr="00AA497D" w:rsidRDefault="00584D15" w:rsidP="00CF3686">
            <w:pPr>
              <w:rPr>
                <w:rFonts w:ascii="Times New Roman" w:hAnsi="Times New Roman"/>
              </w:rPr>
            </w:pPr>
          </w:p>
          <w:p w:rsidR="00584D15" w:rsidRPr="00AA497D" w:rsidRDefault="00584D15" w:rsidP="00CF3686">
            <w:pPr>
              <w:rPr>
                <w:rFonts w:ascii="Times New Roman" w:hAnsi="Times New Roman"/>
              </w:rPr>
            </w:pPr>
          </w:p>
          <w:p w:rsidR="00584D15" w:rsidRPr="00AA497D" w:rsidRDefault="00584D15" w:rsidP="00CF3686">
            <w:pPr>
              <w:rPr>
                <w:rFonts w:ascii="Times New Roman" w:hAnsi="Times New Roman"/>
              </w:rPr>
            </w:pPr>
          </w:p>
          <w:p w:rsidR="00584D15" w:rsidRPr="00AA497D" w:rsidRDefault="00584D15" w:rsidP="00CF3686">
            <w:pPr>
              <w:tabs>
                <w:tab w:val="left" w:pos="22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jc w:val="center"/>
              <w:rPr>
                <w:rFonts w:ascii="Times New Roman" w:hAnsi="Times New Roman"/>
              </w:rPr>
            </w:pPr>
          </w:p>
          <w:p w:rsidR="00584D15" w:rsidRPr="00350A41" w:rsidRDefault="00584D15" w:rsidP="00CF3686">
            <w:pPr>
              <w:rPr>
                <w:rFonts w:ascii="Times New Roman" w:hAnsi="Times New Roman"/>
              </w:rPr>
            </w:pPr>
          </w:p>
          <w:p w:rsidR="00584D15" w:rsidRPr="00350A41" w:rsidRDefault="00584D15" w:rsidP="00CF3686">
            <w:pPr>
              <w:rPr>
                <w:rFonts w:ascii="Times New Roman" w:hAnsi="Times New Roman"/>
              </w:rPr>
            </w:pPr>
          </w:p>
          <w:p w:rsidR="00584D15" w:rsidRPr="00350A41" w:rsidRDefault="00584D15" w:rsidP="00CF3686">
            <w:pPr>
              <w:jc w:val="right"/>
              <w:rPr>
                <w:rFonts w:ascii="Times New Roman" w:hAnsi="Times New Roman"/>
              </w:rPr>
            </w:pPr>
          </w:p>
          <w:p w:rsidR="00584D15" w:rsidRPr="00350A41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Pr="00350A41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Pr="00350A41" w:rsidRDefault="00584D15" w:rsidP="00CF3686">
            <w:pPr>
              <w:rPr>
                <w:rFonts w:ascii="Times New Roman" w:hAnsi="Times New Roman"/>
              </w:rPr>
            </w:pPr>
          </w:p>
        </w:tc>
        <w:tc>
          <w:tcPr>
            <w:tcW w:w="7528" w:type="dxa"/>
          </w:tcPr>
          <w:p w:rsidR="00BD1A0C" w:rsidRPr="0016789B" w:rsidRDefault="00BD1A0C" w:rsidP="00BD1A0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B">
              <w:rPr>
                <w:rFonts w:ascii="Times New Roman" w:hAnsi="Times New Roman" w:cs="Times New Roman"/>
                <w:vanish/>
                <w:color w:val="3B5564"/>
                <w:sz w:val="24"/>
                <w:szCs w:val="24"/>
              </w:rPr>
              <w:t> </w:t>
            </w:r>
          </w:p>
          <w:p w:rsidR="00BD1A0C" w:rsidRDefault="00BD1A0C" w:rsidP="007B524C">
            <w:pPr>
              <w:numPr>
                <w:ilvl w:val="1"/>
                <w:numId w:val="6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6255B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Tüketim ve demirbaş (eğitim malzemeleri,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kitap, veritabanı,</w:t>
            </w:r>
            <w:r w:rsidRPr="006255B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kırtasiye, bina bakım ve onarım malzemeleri, ahşap ve metal malzemeleri, elektronik donanım ve teknolojik malzemeleri, makine ve teçhizat alım ve bakımları vb.) malzemelerinin satın alma işlemlerini yapmak.</w:t>
            </w:r>
          </w:p>
          <w:p w:rsidR="004772F3" w:rsidRPr="006255BB" w:rsidRDefault="004772F3" w:rsidP="007B524C">
            <w:pPr>
              <w:numPr>
                <w:ilvl w:val="1"/>
                <w:numId w:val="6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Satın</w:t>
            </w:r>
            <w:r w:rsidR="007B524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alma işlemlerinin ödemelerinde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mutemetlik ve avans işlemlerini yapmak.</w:t>
            </w:r>
          </w:p>
          <w:p w:rsidR="00BD1A0C" w:rsidRPr="006255BB" w:rsidRDefault="00BD1A0C" w:rsidP="007B524C">
            <w:pPr>
              <w:numPr>
                <w:ilvl w:val="1"/>
                <w:numId w:val="6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Cs w:val="24"/>
                <w:lang w:eastAsia="tr-TR"/>
              </w:rPr>
              <w:t>Başkanlığın</w:t>
            </w:r>
            <w:r w:rsidRPr="006255B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tüketim ve demirbaş ma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lzeme ihtiyaçlarını tespitinde birim amirleriyle koordineli çalışmak</w:t>
            </w:r>
            <w:r w:rsidRPr="006255B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.</w:t>
            </w:r>
          </w:p>
          <w:p w:rsidR="00BD1A0C" w:rsidRPr="006255BB" w:rsidRDefault="00BD1A0C" w:rsidP="007B524C">
            <w:pPr>
              <w:numPr>
                <w:ilvl w:val="1"/>
                <w:numId w:val="6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6255B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Muayenesi ve/veya kontrolü gereken taşınır malzemelerin tahlil ve kontrolünü takip etmek.</w:t>
            </w:r>
          </w:p>
          <w:p w:rsidR="00BD1A0C" w:rsidRPr="006255BB" w:rsidRDefault="00BD1A0C" w:rsidP="007B524C">
            <w:pPr>
              <w:numPr>
                <w:ilvl w:val="1"/>
                <w:numId w:val="6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6255B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Satın alınan tüketim ve demirbaş malzem</w:t>
            </w:r>
            <w:r w:rsidR="004772F3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elerini kayıt altına</w:t>
            </w:r>
            <w:r w:rsidR="007B524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almak ve demirbaşların barkod </w:t>
            </w:r>
            <w:r w:rsidR="004772F3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işlemlerini yapmak.</w:t>
            </w:r>
            <w:r w:rsidRPr="006255B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</w:t>
            </w:r>
          </w:p>
          <w:p w:rsidR="00BD1A0C" w:rsidRPr="006255BB" w:rsidRDefault="00BD1A0C" w:rsidP="007B524C">
            <w:pPr>
              <w:numPr>
                <w:ilvl w:val="1"/>
                <w:numId w:val="6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6255B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İhale ve satın alım işlemlerinde tutulan evrakların arşivlenmesini yapmak.</w:t>
            </w:r>
          </w:p>
          <w:p w:rsidR="00BD1A0C" w:rsidRPr="006255BB" w:rsidRDefault="00BD1A0C" w:rsidP="007B524C">
            <w:pPr>
              <w:numPr>
                <w:ilvl w:val="1"/>
                <w:numId w:val="6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6255B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İhale ve satın alım işlemlerinin kanun ve yönetmeliklere uygun bir şekilde yapılmasını sağlamak.</w:t>
            </w:r>
          </w:p>
          <w:p w:rsidR="00BD1A0C" w:rsidRPr="006255BB" w:rsidRDefault="00BD1A0C" w:rsidP="007B524C">
            <w:pPr>
              <w:numPr>
                <w:ilvl w:val="1"/>
                <w:numId w:val="6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6255B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Hizmet alımı ile ilgili işlemleri yürütmek.</w:t>
            </w:r>
          </w:p>
          <w:p w:rsidR="00BD1A0C" w:rsidRPr="006255BB" w:rsidRDefault="00BD1A0C" w:rsidP="007B524C">
            <w:pPr>
              <w:numPr>
                <w:ilvl w:val="1"/>
                <w:numId w:val="6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6255B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Tüketim ç</w:t>
            </w:r>
            <w:r w:rsidR="00F22900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ıkış raporlarını 3 aylık periyod</w:t>
            </w:r>
            <w:r w:rsidRPr="006255B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larla Strateji Geliştirme Daire Başkanlığına iletmek. </w:t>
            </w:r>
          </w:p>
          <w:p w:rsidR="00BD1A0C" w:rsidRPr="006255BB" w:rsidRDefault="00BD1A0C" w:rsidP="007B524C">
            <w:pPr>
              <w:numPr>
                <w:ilvl w:val="1"/>
                <w:numId w:val="6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6255B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Taşınırların yılsonu sayım işlemlerini yaparak sayım cetvellerini düzenler ve Strateji Geliştirme Dairesi Başkanlığına iletmek.</w:t>
            </w:r>
          </w:p>
          <w:p w:rsidR="00BD1A0C" w:rsidRPr="006255BB" w:rsidRDefault="00BD1A0C" w:rsidP="007B524C">
            <w:pPr>
              <w:numPr>
                <w:ilvl w:val="1"/>
                <w:numId w:val="6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6255B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Taşınır işlem fişi, zimmet fişi, sayım tutanağı vb. evrakların düzenlenmesini, kayıt altına alınmasını ve arşivlenmesini sağlamak.</w:t>
            </w:r>
          </w:p>
          <w:p w:rsidR="00BD1A0C" w:rsidRPr="006255BB" w:rsidRDefault="00BD1A0C" w:rsidP="007B524C">
            <w:pPr>
              <w:numPr>
                <w:ilvl w:val="1"/>
                <w:numId w:val="6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6255B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Kullanımdan düşen demirbaş malzeme</w:t>
            </w:r>
            <w:r w:rsidR="00B214C3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lerinin tespitini yapmak, Hurdaya Ayırma </w:t>
            </w:r>
            <w:r w:rsidRPr="006255B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Komisyonuna bildirmek.</w:t>
            </w:r>
          </w:p>
          <w:p w:rsidR="00BD1A0C" w:rsidRPr="006255BB" w:rsidRDefault="00BD1A0C" w:rsidP="007B524C">
            <w:pPr>
              <w:numPr>
                <w:ilvl w:val="1"/>
                <w:numId w:val="6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6255B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Yatırım ve analitik bütçeler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inin hazırlanmasında</w:t>
            </w:r>
            <w:r w:rsidR="00934B03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birim amirleri </w:t>
            </w:r>
            <w:r w:rsidRPr="006255B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ile eşgüdümlü olarak çalışmak.</w:t>
            </w:r>
          </w:p>
          <w:p w:rsidR="00BD1A0C" w:rsidRPr="006255BB" w:rsidRDefault="00BD1A0C" w:rsidP="007B524C">
            <w:pPr>
              <w:numPr>
                <w:ilvl w:val="1"/>
                <w:numId w:val="6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6255B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Harcama </w:t>
            </w:r>
            <w:r w:rsidR="004772F3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cetvellerini aylık olarak </w:t>
            </w:r>
            <w:r w:rsidRPr="006255B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takip etmek.</w:t>
            </w:r>
          </w:p>
          <w:p w:rsidR="00BD1A0C" w:rsidRDefault="00BD1A0C" w:rsidP="007B524C">
            <w:pPr>
              <w:numPr>
                <w:ilvl w:val="1"/>
                <w:numId w:val="6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6255B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Tüketim ve demirbaş malzemelerinin alım evraklarında maddi hatanın bulunmamasını sağlamak.</w:t>
            </w:r>
          </w:p>
          <w:p w:rsidR="004772F3" w:rsidRPr="006255BB" w:rsidRDefault="00F22900" w:rsidP="007B524C">
            <w:pPr>
              <w:numPr>
                <w:ilvl w:val="1"/>
                <w:numId w:val="6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Personelin belgelerini kontrol ettikten sonra sürekli ve geçici görev yolluğu harcırahlarını yapmak ve Strateji Daire Başkanlığına göndermek.</w:t>
            </w:r>
          </w:p>
          <w:p w:rsidR="00BD1A0C" w:rsidRPr="006255BB" w:rsidRDefault="00BD1A0C" w:rsidP="007B524C">
            <w:pPr>
              <w:numPr>
                <w:ilvl w:val="1"/>
                <w:numId w:val="6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6255B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Talep edilen mal ve malzemenin ilgililere taşınır fişiyle teslim etmek.</w:t>
            </w:r>
          </w:p>
          <w:p w:rsidR="00BD1A0C" w:rsidRPr="006255BB" w:rsidRDefault="00BD1A0C" w:rsidP="007B524C">
            <w:pPr>
              <w:numPr>
                <w:ilvl w:val="1"/>
                <w:numId w:val="6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Cs w:val="24"/>
                <w:lang w:eastAsia="tr-TR"/>
              </w:rPr>
              <w:t>Başkanlığın</w:t>
            </w:r>
            <w:r w:rsidRPr="006255B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görev alanı ile ilgili vereceği diğer işleri yapmak.</w:t>
            </w:r>
          </w:p>
          <w:p w:rsidR="00584D15" w:rsidRDefault="00BD1A0C" w:rsidP="007B524C">
            <w:pPr>
              <w:numPr>
                <w:ilvl w:val="1"/>
                <w:numId w:val="6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6255B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Sorumluluğunda o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lan işlerle ilgili diğer Başkanlık</w:t>
            </w:r>
            <w:r w:rsidRPr="006255BB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personelleriyle koordineli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</w:t>
            </w:r>
            <w:r w:rsidR="00A67789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ve uyumlu çalışmak.</w:t>
            </w:r>
          </w:p>
          <w:p w:rsidR="007B524C" w:rsidRDefault="007B524C" w:rsidP="007B524C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Başkanlığın görev alanı ile ilgili amirin vereceği diğer görevleri yapmak.</w:t>
            </w:r>
          </w:p>
          <w:p w:rsidR="007B524C" w:rsidRPr="007B524C" w:rsidRDefault="007B524C" w:rsidP="007B524C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Yukarıda belirtilen görevlerini yerine getirirken ilgili Şube Müdürüne ve Kütüphane Daire Başkanı’na karşı sorumludur.</w:t>
            </w:r>
          </w:p>
        </w:tc>
        <w:bookmarkStart w:id="0" w:name="_GoBack"/>
        <w:bookmarkEnd w:id="0"/>
      </w:tr>
      <w:tr w:rsidR="00584D15" w:rsidTr="00A67789">
        <w:trPr>
          <w:trHeight w:val="567"/>
        </w:trPr>
        <w:tc>
          <w:tcPr>
            <w:tcW w:w="2405" w:type="dxa"/>
          </w:tcPr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  <w:r w:rsidRPr="00F33604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7528" w:type="dxa"/>
          </w:tcPr>
          <w:p w:rsidR="00584D15" w:rsidRPr="00A67B1C" w:rsidRDefault="00584D15" w:rsidP="00CF3686">
            <w:pPr>
              <w:rPr>
                <w:rFonts w:ascii="Times New Roman" w:hAnsi="Times New Roman"/>
              </w:rPr>
            </w:pPr>
            <w:r w:rsidRPr="00A67B1C">
              <w:rPr>
                <w:rFonts w:ascii="Times New Roman" w:hAnsi="Times New Roman"/>
              </w:rPr>
              <w:t>Verilecek görevi yürütecek bilgi ve beceriye sahip olmak,657 sayılı Devlet Memurları Kanununda sayılan şartlara haiz olmak.</w:t>
            </w:r>
          </w:p>
        </w:tc>
      </w:tr>
    </w:tbl>
    <w:p w:rsidR="004E7B7D" w:rsidRDefault="00D71B4B" w:rsidP="000E7211"/>
    <w:sectPr w:rsidR="004E7B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4B" w:rsidRDefault="00D71B4B" w:rsidP="005B4880">
      <w:pPr>
        <w:spacing w:after="0" w:line="240" w:lineRule="auto"/>
      </w:pPr>
      <w:r>
        <w:separator/>
      </w:r>
    </w:p>
  </w:endnote>
  <w:endnote w:type="continuationSeparator" w:id="0">
    <w:p w:rsidR="00D71B4B" w:rsidRDefault="00D71B4B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BD1A0C" w:rsidP="000E7211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Zerrin MERAL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4B" w:rsidRDefault="00D71B4B" w:rsidP="005B4880">
      <w:pPr>
        <w:spacing w:after="0" w:line="240" w:lineRule="auto"/>
      </w:pPr>
      <w:r>
        <w:separator/>
      </w:r>
    </w:p>
  </w:footnote>
  <w:footnote w:type="continuationSeparator" w:id="0">
    <w:p w:rsidR="00D71B4B" w:rsidRDefault="00D71B4B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8D2DF1">
          <w:pPr>
            <w:pStyle w:val="a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BD1A0C" w:rsidP="008D2DF1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SATIN ALMA VE TAŞINIR KAYIT YETKİLİSİ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D52C13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0E7211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9014B8">
            <w:rPr>
              <w:rFonts w:ascii="Arial" w:eastAsia="Times New Roman" w:hAnsi="Arial" w:cs="Arial"/>
              <w:sz w:val="16"/>
              <w:lang w:eastAsia="tr-TR"/>
            </w:rPr>
            <w:t>GT</w:t>
          </w:r>
          <w:r w:rsidR="00BD1A0C">
            <w:rPr>
              <w:rFonts w:ascii="Arial" w:eastAsia="Times New Roman" w:hAnsi="Arial" w:cs="Arial"/>
              <w:sz w:val="16"/>
              <w:lang w:eastAsia="tr-TR"/>
            </w:rPr>
            <w:t>.010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1E727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31</w:t>
          </w:r>
          <w:r w:rsidR="00AA273F">
            <w:rPr>
              <w:rFonts w:ascii="Arial" w:eastAsia="Times New Roman" w:hAnsi="Arial" w:cs="Arial"/>
              <w:sz w:val="16"/>
              <w:lang w:eastAsia="tr-TR"/>
            </w:rPr>
            <w:t>.01.2022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E727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E727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B214C3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1E7276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="00A67789">
            <w:rPr>
              <w:rFonts w:ascii="Arial" w:eastAsia="Times New Roman" w:hAnsi="Arial" w:cs="Arial"/>
              <w:sz w:val="16"/>
              <w:lang w:eastAsia="tr-TR"/>
            </w:rPr>
            <w:t>2</w:t>
          </w:r>
        </w:p>
      </w:tc>
    </w:tr>
  </w:tbl>
  <w:p w:rsidR="005B4880" w:rsidRDefault="005B48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F87"/>
    <w:multiLevelType w:val="hybridMultilevel"/>
    <w:tmpl w:val="9E1AC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7D6C"/>
    <w:multiLevelType w:val="hybridMultilevel"/>
    <w:tmpl w:val="DA8E04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B32CB6"/>
    <w:multiLevelType w:val="hybridMultilevel"/>
    <w:tmpl w:val="75607E6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2567F8"/>
    <w:multiLevelType w:val="hybridMultilevel"/>
    <w:tmpl w:val="70E6BA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D13C66"/>
    <w:multiLevelType w:val="hybridMultilevel"/>
    <w:tmpl w:val="BB4E48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3BD8"/>
    <w:rsid w:val="000E7211"/>
    <w:rsid w:val="000E7732"/>
    <w:rsid w:val="0016789B"/>
    <w:rsid w:val="001705D0"/>
    <w:rsid w:val="001E4EEE"/>
    <w:rsid w:val="001E7276"/>
    <w:rsid w:val="001F55B6"/>
    <w:rsid w:val="00276A2E"/>
    <w:rsid w:val="003F556D"/>
    <w:rsid w:val="004772F3"/>
    <w:rsid w:val="005516ED"/>
    <w:rsid w:val="00584D15"/>
    <w:rsid w:val="005B4880"/>
    <w:rsid w:val="005E44A4"/>
    <w:rsid w:val="005F3C4B"/>
    <w:rsid w:val="00604A13"/>
    <w:rsid w:val="0073401C"/>
    <w:rsid w:val="007578AC"/>
    <w:rsid w:val="007B524C"/>
    <w:rsid w:val="00813400"/>
    <w:rsid w:val="008A59F6"/>
    <w:rsid w:val="008D2DF1"/>
    <w:rsid w:val="008F1994"/>
    <w:rsid w:val="009014B8"/>
    <w:rsid w:val="00934B03"/>
    <w:rsid w:val="009A0DA6"/>
    <w:rsid w:val="00A11B19"/>
    <w:rsid w:val="00A20F51"/>
    <w:rsid w:val="00A67789"/>
    <w:rsid w:val="00AA273F"/>
    <w:rsid w:val="00B214C3"/>
    <w:rsid w:val="00B32762"/>
    <w:rsid w:val="00BD1A0C"/>
    <w:rsid w:val="00C26902"/>
    <w:rsid w:val="00C53995"/>
    <w:rsid w:val="00C653E5"/>
    <w:rsid w:val="00D21AD3"/>
    <w:rsid w:val="00D52C13"/>
    <w:rsid w:val="00D71B4B"/>
    <w:rsid w:val="00DE4813"/>
    <w:rsid w:val="00EC6586"/>
    <w:rsid w:val="00EE20D7"/>
    <w:rsid w:val="00F114A5"/>
    <w:rsid w:val="00F15B55"/>
    <w:rsid w:val="00F22900"/>
    <w:rsid w:val="00F2645D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556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A2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0E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72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584D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Kemaletin BAL</cp:lastModifiedBy>
  <cp:revision>29</cp:revision>
  <dcterms:created xsi:type="dcterms:W3CDTF">2019-04-17T08:27:00Z</dcterms:created>
  <dcterms:modified xsi:type="dcterms:W3CDTF">2022-01-31T12:00:00Z</dcterms:modified>
</cp:coreProperties>
</file>