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9" w:type="dxa"/>
        <w:jc w:val="center"/>
        <w:tblLook w:val="04A0" w:firstRow="1" w:lastRow="0" w:firstColumn="1" w:lastColumn="0" w:noHBand="0" w:noVBand="1"/>
      </w:tblPr>
      <w:tblGrid>
        <w:gridCol w:w="3114"/>
        <w:gridCol w:w="7665"/>
      </w:tblGrid>
      <w:tr w:rsidR="004B6519" w:rsidRPr="008F1F14" w:rsidTr="009721E7">
        <w:trPr>
          <w:trHeight w:val="274"/>
          <w:jc w:val="center"/>
        </w:trPr>
        <w:tc>
          <w:tcPr>
            <w:tcW w:w="3114" w:type="dxa"/>
          </w:tcPr>
          <w:p w:rsidR="004B6519" w:rsidRPr="008F1F14" w:rsidRDefault="004B6519" w:rsidP="009721E7">
            <w:pPr>
              <w:rPr>
                <w:rFonts w:ascii="Times New Roman" w:hAnsi="Times New Roman" w:cs="Times New Roman"/>
              </w:rPr>
            </w:pPr>
            <w:r w:rsidRPr="008F1F14">
              <w:rPr>
                <w:rFonts w:ascii="Times New Roman" w:hAnsi="Times New Roman" w:cs="Times New Roman"/>
              </w:rPr>
              <w:t>Birimi</w:t>
            </w:r>
          </w:p>
        </w:tc>
        <w:tc>
          <w:tcPr>
            <w:tcW w:w="7665" w:type="dxa"/>
          </w:tcPr>
          <w:p w:rsidR="004B6519" w:rsidRPr="008F1F14" w:rsidRDefault="001E348C" w:rsidP="009721E7">
            <w:pPr>
              <w:rPr>
                <w:rFonts w:ascii="Times New Roman" w:hAnsi="Times New Roman" w:cs="Times New Roman"/>
              </w:rPr>
            </w:pPr>
            <w:r>
              <w:rPr>
                <w:rFonts w:ascii="Times New Roman" w:hAnsi="Times New Roman" w:cs="Times New Roman"/>
              </w:rPr>
              <w:t>Müdürlü</w:t>
            </w:r>
            <w:r w:rsidR="009721E7">
              <w:rPr>
                <w:rFonts w:ascii="Times New Roman" w:hAnsi="Times New Roman" w:cs="Times New Roman"/>
              </w:rPr>
              <w:t>k</w:t>
            </w:r>
          </w:p>
        </w:tc>
      </w:tr>
      <w:tr w:rsidR="004B6519" w:rsidRPr="008F1F14" w:rsidTr="009721E7">
        <w:trPr>
          <w:trHeight w:val="278"/>
          <w:jc w:val="center"/>
        </w:trPr>
        <w:tc>
          <w:tcPr>
            <w:tcW w:w="3114" w:type="dxa"/>
          </w:tcPr>
          <w:p w:rsidR="004B6519" w:rsidRPr="008F1F14" w:rsidRDefault="004B6519" w:rsidP="009721E7">
            <w:pPr>
              <w:rPr>
                <w:rFonts w:ascii="Times New Roman" w:hAnsi="Times New Roman" w:cs="Times New Roman"/>
              </w:rPr>
            </w:pPr>
            <w:r w:rsidRPr="008F1F14">
              <w:rPr>
                <w:rFonts w:ascii="Times New Roman" w:hAnsi="Times New Roman" w:cs="Times New Roman"/>
              </w:rPr>
              <w:t>Kadro Unvanı</w:t>
            </w:r>
          </w:p>
        </w:tc>
        <w:tc>
          <w:tcPr>
            <w:tcW w:w="7665" w:type="dxa"/>
          </w:tcPr>
          <w:p w:rsidR="004B6519" w:rsidRPr="008F1F14" w:rsidRDefault="001E348C" w:rsidP="009721E7">
            <w:pPr>
              <w:rPr>
                <w:rFonts w:ascii="Times New Roman" w:hAnsi="Times New Roman" w:cs="Times New Roman"/>
              </w:rPr>
            </w:pPr>
            <w:r>
              <w:rPr>
                <w:rFonts w:ascii="Times New Roman" w:hAnsi="Times New Roman" w:cs="Times New Roman"/>
              </w:rPr>
              <w:t>Meslek Yüksekokulu</w:t>
            </w:r>
            <w:r w:rsidR="00E94756">
              <w:rPr>
                <w:rFonts w:ascii="Times New Roman" w:hAnsi="Times New Roman" w:cs="Times New Roman"/>
              </w:rPr>
              <w:t xml:space="preserve"> Sekreteri</w:t>
            </w:r>
          </w:p>
        </w:tc>
      </w:tr>
      <w:tr w:rsidR="004B6519" w:rsidRPr="008F1F14" w:rsidTr="009721E7">
        <w:trPr>
          <w:trHeight w:val="267"/>
          <w:jc w:val="center"/>
        </w:trPr>
        <w:tc>
          <w:tcPr>
            <w:tcW w:w="3114" w:type="dxa"/>
          </w:tcPr>
          <w:p w:rsidR="004B6519" w:rsidRPr="008F1F14" w:rsidRDefault="004B6519" w:rsidP="009721E7">
            <w:pPr>
              <w:rPr>
                <w:rFonts w:ascii="Times New Roman" w:hAnsi="Times New Roman" w:cs="Times New Roman"/>
              </w:rPr>
            </w:pPr>
            <w:r w:rsidRPr="008F1F14">
              <w:rPr>
                <w:rFonts w:ascii="Times New Roman" w:hAnsi="Times New Roman" w:cs="Times New Roman"/>
              </w:rPr>
              <w:t>Bağlı Bulunduğu Unvan</w:t>
            </w:r>
          </w:p>
        </w:tc>
        <w:tc>
          <w:tcPr>
            <w:tcW w:w="7665" w:type="dxa"/>
          </w:tcPr>
          <w:p w:rsidR="004B6519" w:rsidRPr="008F1F14" w:rsidRDefault="001E348C" w:rsidP="009721E7">
            <w:pPr>
              <w:rPr>
                <w:rFonts w:ascii="Times New Roman" w:hAnsi="Times New Roman" w:cs="Times New Roman"/>
              </w:rPr>
            </w:pPr>
            <w:r>
              <w:rPr>
                <w:rFonts w:ascii="Times New Roman" w:hAnsi="Times New Roman" w:cs="Times New Roman"/>
              </w:rPr>
              <w:t>Müdür</w:t>
            </w:r>
          </w:p>
        </w:tc>
      </w:tr>
      <w:tr w:rsidR="004B6519" w:rsidRPr="008F1F14" w:rsidTr="009721E7">
        <w:trPr>
          <w:trHeight w:val="8205"/>
          <w:jc w:val="center"/>
        </w:trPr>
        <w:tc>
          <w:tcPr>
            <w:tcW w:w="3114" w:type="dxa"/>
          </w:tcPr>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r w:rsidRPr="008F1F14">
              <w:rPr>
                <w:rFonts w:ascii="Times New Roman" w:hAnsi="Times New Roman" w:cs="Times New Roman"/>
              </w:rPr>
              <w:t>Görev, Yetki ve Sorumlulukları</w:t>
            </w: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jc w:val="cente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tc>
        <w:tc>
          <w:tcPr>
            <w:tcW w:w="7665" w:type="dxa"/>
          </w:tcPr>
          <w:p w:rsidR="00E94756" w:rsidRPr="00E94756" w:rsidRDefault="00E94756" w:rsidP="009721E7">
            <w:pPr>
              <w:tabs>
                <w:tab w:val="left" w:pos="426"/>
              </w:tabs>
              <w:autoSpaceDE w:val="0"/>
              <w:autoSpaceDN w:val="0"/>
              <w:adjustRightInd w:val="0"/>
              <w:spacing w:before="120" w:after="120"/>
              <w:jc w:val="both"/>
              <w:rPr>
                <w:rFonts w:ascii="Times New Roman" w:eastAsia="Times New Roman" w:hAnsi="Times New Roman" w:cs="Times New Roman"/>
                <w:sz w:val="24"/>
                <w:szCs w:val="24"/>
                <w:u w:val="single"/>
                <w:lang w:eastAsia="tr-TR"/>
              </w:rPr>
            </w:pPr>
            <w:r w:rsidRPr="00E94756">
              <w:rPr>
                <w:rFonts w:ascii="Times New Roman" w:eastAsia="Times New Roman" w:hAnsi="Times New Roman" w:cs="Times New Roman"/>
                <w:b/>
                <w:sz w:val="24"/>
                <w:szCs w:val="24"/>
                <w:u w:val="single"/>
                <w:lang w:eastAsia="tr-TR"/>
              </w:rPr>
              <w:t>GÖREVİ VE SORUMLUKLULAR:</w:t>
            </w:r>
          </w:p>
          <w:p w:rsidR="00E94756" w:rsidRPr="00E94756" w:rsidRDefault="001E348C" w:rsidP="009721E7">
            <w:pPr>
              <w:numPr>
                <w:ilvl w:val="0"/>
                <w:numId w:val="8"/>
              </w:numPr>
              <w:spacing w:before="120" w:after="120"/>
              <w:jc w:val="both"/>
              <w:rPr>
                <w:rFonts w:ascii="Times New Roman" w:eastAsia="Times New Roman" w:hAnsi="Times New Roman" w:cs="Times New Roman"/>
                <w:b/>
                <w:bCs/>
                <w:color w:val="00508F"/>
                <w:sz w:val="24"/>
                <w:szCs w:val="24"/>
                <w:lang w:eastAsia="ko-KR"/>
              </w:rPr>
            </w:pPr>
            <w:r>
              <w:rPr>
                <w:rFonts w:ascii="Times New Roman" w:eastAsia="Times New Roman" w:hAnsi="Times New Roman" w:cs="Times New Roman"/>
                <w:sz w:val="24"/>
                <w:szCs w:val="24"/>
                <w:lang w:eastAsia="ko-KR"/>
              </w:rPr>
              <w:t>Meslek Yüksekokulunu</w:t>
            </w:r>
            <w:r w:rsidR="00E94756" w:rsidRPr="00E94756">
              <w:rPr>
                <w:rFonts w:ascii="Times New Roman" w:eastAsia="Times New Roman" w:hAnsi="Times New Roman" w:cs="Times New Roman"/>
                <w:sz w:val="24"/>
                <w:szCs w:val="24"/>
                <w:lang w:eastAsia="ko-KR"/>
              </w:rPr>
              <w:t>n üniversite içi ve dışı tüm idari işlerini yürütmek.</w:t>
            </w:r>
          </w:p>
          <w:p w:rsidR="00E94756" w:rsidRPr="00E94756" w:rsidRDefault="001E348C" w:rsidP="009721E7">
            <w:pPr>
              <w:numPr>
                <w:ilvl w:val="0"/>
                <w:numId w:val="8"/>
              </w:numPr>
              <w:tabs>
                <w:tab w:val="clear" w:pos="357"/>
                <w:tab w:val="left" w:pos="360"/>
              </w:tabs>
              <w:spacing w:before="120" w:after="1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w:t>
            </w:r>
            <w:r w:rsidR="00E94756" w:rsidRPr="00E94756">
              <w:rPr>
                <w:rFonts w:ascii="Times New Roman" w:eastAsia="Times New Roman" w:hAnsi="Times New Roman" w:cs="Times New Roman"/>
                <w:sz w:val="24"/>
                <w:szCs w:val="24"/>
                <w:lang w:eastAsia="ko-KR"/>
              </w:rPr>
              <w:t xml:space="preserve"> idari teşkilatında görevlendirilecek personel hakkında </w:t>
            </w:r>
            <w:r>
              <w:rPr>
                <w:rFonts w:ascii="Times New Roman" w:eastAsia="Times New Roman" w:hAnsi="Times New Roman" w:cs="Times New Roman"/>
                <w:sz w:val="24"/>
                <w:szCs w:val="24"/>
                <w:lang w:eastAsia="ko-KR"/>
              </w:rPr>
              <w:t>Müdüre</w:t>
            </w:r>
            <w:r w:rsidR="00E94756" w:rsidRPr="00E94756">
              <w:rPr>
                <w:rFonts w:ascii="Times New Roman" w:eastAsia="Times New Roman" w:hAnsi="Times New Roman" w:cs="Times New Roman"/>
                <w:sz w:val="24"/>
                <w:szCs w:val="24"/>
                <w:lang w:eastAsia="ko-KR"/>
              </w:rPr>
              <w:t xml:space="preserve"> öneride bulunmak.</w:t>
            </w:r>
          </w:p>
          <w:p w:rsidR="00E94756" w:rsidRPr="00E94756" w:rsidRDefault="001E348C" w:rsidP="009721E7">
            <w:pPr>
              <w:numPr>
                <w:ilvl w:val="0"/>
                <w:numId w:val="8"/>
              </w:numPr>
              <w:tabs>
                <w:tab w:val="clear" w:pos="357"/>
                <w:tab w:val="left" w:pos="372"/>
              </w:tabs>
              <w:spacing w:before="120" w:after="120"/>
              <w:ind w:right="4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Müdürü</w:t>
            </w:r>
            <w:r w:rsidR="00E94756" w:rsidRPr="00E94756">
              <w:rPr>
                <w:rFonts w:ascii="Times New Roman" w:eastAsia="Times New Roman" w:hAnsi="Times New Roman" w:cs="Times New Roman"/>
                <w:sz w:val="24"/>
                <w:szCs w:val="24"/>
                <w:lang w:eastAsia="ko-KR"/>
              </w:rPr>
              <w:t>n uygun görmesi halinde, 5018 Sayılı Kamu Mali Yönetimi ve Kontrol Kanununun 33. maddesi uyarınca gerçekleştirme görevlisi görevini yürütmek.</w:t>
            </w:r>
          </w:p>
          <w:p w:rsidR="00E94756" w:rsidRPr="00E94756" w:rsidRDefault="001E348C" w:rsidP="009721E7">
            <w:pPr>
              <w:numPr>
                <w:ilvl w:val="0"/>
                <w:numId w:val="8"/>
              </w:numPr>
              <w:tabs>
                <w:tab w:val="clear" w:pos="357"/>
                <w:tab w:val="left" w:pos="360"/>
              </w:tabs>
              <w:spacing w:before="120" w:after="1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w:t>
            </w:r>
            <w:r w:rsidR="00E94756" w:rsidRPr="00E94756">
              <w:rPr>
                <w:rFonts w:ascii="Times New Roman" w:eastAsia="Times New Roman" w:hAnsi="Times New Roman" w:cs="Times New Roman"/>
                <w:sz w:val="24"/>
                <w:szCs w:val="24"/>
                <w:lang w:eastAsia="ko-KR"/>
              </w:rPr>
              <w:t xml:space="preserve"> Kurulu ve Yönetim Kuruluna oy hakkı olmaksızın raportörlük görevini yapmak.</w:t>
            </w:r>
          </w:p>
          <w:p w:rsidR="00E94756" w:rsidRPr="00E94756" w:rsidRDefault="00E94756" w:rsidP="009721E7">
            <w:pPr>
              <w:numPr>
                <w:ilvl w:val="0"/>
                <w:numId w:val="8"/>
              </w:numPr>
              <w:tabs>
                <w:tab w:val="left" w:pos="391"/>
              </w:tabs>
              <w:spacing w:before="120" w:after="120"/>
              <w:ind w:right="4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 xml:space="preserve">Akademik Genel Kurul, </w:t>
            </w:r>
            <w:r w:rsidR="001E348C">
              <w:rPr>
                <w:rFonts w:ascii="Times New Roman" w:eastAsia="Times New Roman" w:hAnsi="Times New Roman" w:cs="Times New Roman"/>
                <w:sz w:val="24"/>
                <w:szCs w:val="24"/>
                <w:lang w:eastAsia="ko-KR"/>
              </w:rPr>
              <w:t>Meslek Yüksekokulu</w:t>
            </w:r>
            <w:r w:rsidRPr="00E94756">
              <w:rPr>
                <w:rFonts w:ascii="Times New Roman" w:eastAsia="Times New Roman" w:hAnsi="Times New Roman" w:cs="Times New Roman"/>
                <w:sz w:val="24"/>
                <w:szCs w:val="24"/>
                <w:lang w:eastAsia="ko-KR"/>
              </w:rPr>
              <w:t xml:space="preserve"> Kurulu, Yönetim Kurulu ve Disiplin Kurulu gündemini hazırlatmak ve üyelere dağıtılmasını sağlamak.</w:t>
            </w:r>
          </w:p>
          <w:p w:rsidR="00E94756" w:rsidRPr="00E94756" w:rsidRDefault="001E348C" w:rsidP="009721E7">
            <w:pPr>
              <w:numPr>
                <w:ilvl w:val="0"/>
                <w:numId w:val="8"/>
              </w:numPr>
              <w:tabs>
                <w:tab w:val="clear" w:pos="357"/>
                <w:tab w:val="left" w:pos="382"/>
              </w:tabs>
              <w:spacing w:before="120" w:after="120"/>
              <w:ind w:right="4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w:t>
            </w:r>
            <w:r w:rsidR="00E94756" w:rsidRPr="00E94756">
              <w:rPr>
                <w:rFonts w:ascii="Times New Roman" w:eastAsia="Times New Roman" w:hAnsi="Times New Roman" w:cs="Times New Roman"/>
                <w:sz w:val="24"/>
                <w:szCs w:val="24"/>
                <w:lang w:eastAsia="ko-KR"/>
              </w:rPr>
              <w:t xml:space="preserve"> Kurulu, Yönetim Kurulu ve Disiplin Kurulu kararlarının Rektörlük Makamına ve diğer ilgili makamlara iletilmesini ve arşivlenmesini sağlamak.</w:t>
            </w:r>
          </w:p>
          <w:p w:rsidR="00E94756" w:rsidRPr="00E94756" w:rsidRDefault="00E94756" w:rsidP="009721E7">
            <w:pPr>
              <w:numPr>
                <w:ilvl w:val="0"/>
                <w:numId w:val="8"/>
              </w:numPr>
              <w:tabs>
                <w:tab w:val="left" w:pos="386"/>
              </w:tabs>
              <w:spacing w:before="120" w:after="120"/>
              <w:ind w:right="4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Kurum içi ve kurum dışından gelen evrakın havalesini yaparak kaydedilmesini, birim içi yönlendirilmesini sağlamak.</w:t>
            </w:r>
          </w:p>
          <w:p w:rsidR="00E94756" w:rsidRPr="00E94756" w:rsidRDefault="001E348C" w:rsidP="009721E7">
            <w:pPr>
              <w:numPr>
                <w:ilvl w:val="0"/>
                <w:numId w:val="8"/>
              </w:numPr>
              <w:tabs>
                <w:tab w:val="left" w:pos="454"/>
              </w:tabs>
              <w:spacing w:before="120" w:after="120"/>
              <w:ind w:right="4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w:t>
            </w:r>
            <w:r w:rsidR="00E94756" w:rsidRPr="00E94756">
              <w:rPr>
                <w:rFonts w:ascii="Times New Roman" w:eastAsia="Times New Roman" w:hAnsi="Times New Roman" w:cs="Times New Roman"/>
                <w:sz w:val="24"/>
                <w:szCs w:val="24"/>
                <w:lang w:eastAsia="ko-KR"/>
              </w:rPr>
              <w:t xml:space="preserve"> bünyesinde birim arşivi oluşturup sorumlusunu belirlemek, arşiv düzeninin sağlamak ve geçmiş döneme ait her türlü evrakın arşiv yönetmelikleri doğrultusunda arşivlenmesini sağlamak.</w:t>
            </w:r>
          </w:p>
          <w:p w:rsidR="00E94756" w:rsidRPr="00E94756" w:rsidRDefault="001E348C" w:rsidP="009721E7">
            <w:pPr>
              <w:numPr>
                <w:ilvl w:val="0"/>
                <w:numId w:val="8"/>
              </w:numPr>
              <w:tabs>
                <w:tab w:val="clear" w:pos="357"/>
                <w:tab w:val="left" w:pos="360"/>
              </w:tabs>
              <w:spacing w:before="120" w:after="1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Yüksekokulunu</w:t>
            </w:r>
            <w:r w:rsidR="00E94756" w:rsidRPr="00E94756">
              <w:rPr>
                <w:rFonts w:ascii="Times New Roman" w:eastAsia="Times New Roman" w:hAnsi="Times New Roman" w:cs="Times New Roman"/>
                <w:sz w:val="24"/>
                <w:szCs w:val="24"/>
                <w:lang w:eastAsia="ko-KR"/>
              </w:rPr>
              <w:t>n protokol, basın ve halkla ilişkiler ile ilgili iş ve işlemlerini düzenlemek.</w:t>
            </w:r>
          </w:p>
          <w:p w:rsidR="00E94756" w:rsidRPr="00E94756" w:rsidRDefault="001E348C" w:rsidP="009721E7">
            <w:pPr>
              <w:numPr>
                <w:ilvl w:val="0"/>
                <w:numId w:val="8"/>
              </w:numPr>
              <w:tabs>
                <w:tab w:val="left" w:pos="709"/>
              </w:tabs>
              <w:spacing w:before="120" w:after="120"/>
              <w:ind w:right="4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w:t>
            </w:r>
            <w:r w:rsidR="00E94756" w:rsidRPr="00E94756">
              <w:rPr>
                <w:rFonts w:ascii="Times New Roman" w:eastAsia="Times New Roman" w:hAnsi="Times New Roman" w:cs="Times New Roman"/>
                <w:sz w:val="24"/>
                <w:szCs w:val="24"/>
                <w:lang w:eastAsia="ko-KR"/>
              </w:rPr>
              <w:t xml:space="preserve"> için gerekli olan her türlü mal ve malzeme alımlarında yapılması gereken işlemlerin taşınır kayıt kontrol yetkilisi tarafından yapılmasını sağlamak.</w:t>
            </w:r>
          </w:p>
          <w:p w:rsidR="00E94756" w:rsidRPr="00E94756" w:rsidRDefault="001E348C" w:rsidP="009721E7">
            <w:pPr>
              <w:numPr>
                <w:ilvl w:val="0"/>
                <w:numId w:val="8"/>
              </w:numPr>
              <w:tabs>
                <w:tab w:val="left" w:pos="709"/>
              </w:tabs>
              <w:spacing w:before="120" w:after="120"/>
              <w:ind w:right="4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Yüksekokulunda</w:t>
            </w:r>
            <w:r w:rsidR="00E94756" w:rsidRPr="00E94756">
              <w:rPr>
                <w:rFonts w:ascii="Times New Roman" w:eastAsia="Times New Roman" w:hAnsi="Times New Roman" w:cs="Times New Roman"/>
                <w:sz w:val="24"/>
                <w:szCs w:val="24"/>
                <w:lang w:eastAsia="ko-KR"/>
              </w:rPr>
              <w:t xml:space="preserve"> özlük hakları, akademik ve idari personel alımı, süre uzatma, idari soruşturma gibi personel işlerinin koordinasyonunu ve yürütülmesini sağlamak.</w:t>
            </w:r>
          </w:p>
          <w:p w:rsidR="00E94756" w:rsidRPr="00E94756" w:rsidRDefault="00E94756" w:rsidP="009721E7">
            <w:pPr>
              <w:numPr>
                <w:ilvl w:val="0"/>
                <w:numId w:val="8"/>
              </w:numPr>
              <w:tabs>
                <w:tab w:val="left" w:pos="709"/>
              </w:tabs>
              <w:spacing w:before="120" w:after="120"/>
              <w:ind w:right="4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 xml:space="preserve">İdari personelin izinlerini </w:t>
            </w:r>
            <w:r w:rsidR="001E348C">
              <w:rPr>
                <w:rFonts w:ascii="Times New Roman" w:eastAsia="Times New Roman" w:hAnsi="Times New Roman" w:cs="Times New Roman"/>
                <w:sz w:val="24"/>
                <w:szCs w:val="24"/>
                <w:lang w:eastAsia="ko-KR"/>
              </w:rPr>
              <w:t>Meslek Yüksekokulunda</w:t>
            </w:r>
            <w:r w:rsidRPr="00E94756">
              <w:rPr>
                <w:rFonts w:ascii="Times New Roman" w:eastAsia="Times New Roman" w:hAnsi="Times New Roman" w:cs="Times New Roman"/>
                <w:sz w:val="24"/>
                <w:szCs w:val="24"/>
                <w:lang w:eastAsia="ko-KR"/>
              </w:rPr>
              <w:t>ki iş akış süreçlerini aksatmayacak biçimde düzenlemek.</w:t>
            </w:r>
          </w:p>
          <w:p w:rsidR="00E94756" w:rsidRPr="00E94756" w:rsidRDefault="00E94756" w:rsidP="009721E7">
            <w:pPr>
              <w:numPr>
                <w:ilvl w:val="0"/>
                <w:numId w:val="8"/>
              </w:numPr>
              <w:tabs>
                <w:tab w:val="left" w:pos="709"/>
              </w:tabs>
              <w:spacing w:before="120" w:after="120"/>
              <w:ind w:right="4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İdari personelin performans raporlarını, disiplin işlerini mevzuata uygun olarak düzenlemek.</w:t>
            </w:r>
          </w:p>
          <w:p w:rsidR="00E94756" w:rsidRPr="00E94756" w:rsidRDefault="001E348C" w:rsidP="009721E7">
            <w:pPr>
              <w:numPr>
                <w:ilvl w:val="0"/>
                <w:numId w:val="8"/>
              </w:numPr>
              <w:spacing w:before="120" w:after="1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w:t>
            </w:r>
            <w:r w:rsidR="00E94756" w:rsidRPr="00E94756">
              <w:rPr>
                <w:rFonts w:ascii="Times New Roman" w:eastAsia="Times New Roman" w:hAnsi="Times New Roman" w:cs="Times New Roman"/>
                <w:sz w:val="24"/>
                <w:szCs w:val="24"/>
                <w:lang w:eastAsia="ko-KR"/>
              </w:rPr>
              <w:t xml:space="preserve"> yerleşkesinde gerekli güvenlik tedbirlerinin alınmasını sağlamak.</w:t>
            </w:r>
          </w:p>
          <w:p w:rsidR="00E94756" w:rsidRPr="00E94756" w:rsidRDefault="001E348C" w:rsidP="009721E7">
            <w:pPr>
              <w:numPr>
                <w:ilvl w:val="0"/>
                <w:numId w:val="8"/>
              </w:numPr>
              <w:tabs>
                <w:tab w:val="left" w:pos="414"/>
              </w:tabs>
              <w:spacing w:before="120" w:after="120"/>
              <w:ind w:right="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lastRenderedPageBreak/>
              <w:t>Meslek Yüksekokulu</w:t>
            </w:r>
            <w:r w:rsidR="00E94756" w:rsidRPr="00E94756">
              <w:rPr>
                <w:rFonts w:ascii="Times New Roman" w:eastAsia="Times New Roman" w:hAnsi="Times New Roman" w:cs="Times New Roman"/>
                <w:sz w:val="24"/>
                <w:szCs w:val="24"/>
                <w:lang w:eastAsia="ko-KR"/>
              </w:rPr>
              <w:t xml:space="preserve"> iç kontrol uyum eylem planının hazırlanmasını, denetimini ve ilgili birimlere sunulmasını sağlamak.</w:t>
            </w:r>
          </w:p>
          <w:p w:rsidR="00E94756" w:rsidRPr="00E94756" w:rsidRDefault="00E94756" w:rsidP="009721E7">
            <w:pPr>
              <w:numPr>
                <w:ilvl w:val="0"/>
                <w:numId w:val="8"/>
              </w:numPr>
              <w:tabs>
                <w:tab w:val="clear" w:pos="357"/>
                <w:tab w:val="left" w:pos="364"/>
              </w:tabs>
              <w:spacing w:before="120" w:after="1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Akademik Genel Kurul sunularının hazırlanmasını sağlamak.</w:t>
            </w:r>
          </w:p>
          <w:p w:rsidR="00E94756" w:rsidRPr="00E94756" w:rsidRDefault="00E94756" w:rsidP="009721E7">
            <w:pPr>
              <w:numPr>
                <w:ilvl w:val="0"/>
                <w:numId w:val="8"/>
              </w:numPr>
              <w:tabs>
                <w:tab w:val="clear" w:pos="357"/>
                <w:tab w:val="left" w:pos="364"/>
              </w:tabs>
              <w:spacing w:before="120" w:after="1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Tasarruf ilkelerine uygun hareket edilmesini sağlamak.</w:t>
            </w:r>
          </w:p>
          <w:p w:rsidR="00E94756" w:rsidRPr="00E94756" w:rsidRDefault="001E348C" w:rsidP="009721E7">
            <w:pPr>
              <w:numPr>
                <w:ilvl w:val="0"/>
                <w:numId w:val="8"/>
              </w:numPr>
              <w:tabs>
                <w:tab w:val="left" w:pos="421"/>
              </w:tabs>
              <w:spacing w:before="120" w:after="120"/>
              <w:ind w:right="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w:t>
            </w:r>
            <w:r w:rsidR="00E94756" w:rsidRPr="00E94756">
              <w:rPr>
                <w:rFonts w:ascii="Times New Roman" w:eastAsia="Times New Roman" w:hAnsi="Times New Roman" w:cs="Times New Roman"/>
                <w:sz w:val="24"/>
                <w:szCs w:val="24"/>
                <w:lang w:eastAsia="ko-KR"/>
              </w:rPr>
              <w:t xml:space="preserve"> tarafından düzenlenecek resmi açılış, tören ve öğrenci etkinliklerini organize etmek.</w:t>
            </w:r>
          </w:p>
          <w:p w:rsidR="00E94756" w:rsidRPr="00E94756" w:rsidRDefault="00E94756" w:rsidP="009721E7">
            <w:pPr>
              <w:numPr>
                <w:ilvl w:val="0"/>
                <w:numId w:val="8"/>
              </w:numPr>
              <w:tabs>
                <w:tab w:val="clear" w:pos="357"/>
                <w:tab w:val="left" w:pos="373"/>
              </w:tabs>
              <w:spacing w:before="120" w:after="1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w:t>
            </w:r>
          </w:p>
          <w:p w:rsidR="00E94756" w:rsidRPr="00E94756" w:rsidRDefault="001E348C" w:rsidP="009721E7">
            <w:pPr>
              <w:numPr>
                <w:ilvl w:val="0"/>
                <w:numId w:val="8"/>
              </w:numPr>
              <w:tabs>
                <w:tab w:val="clear" w:pos="357"/>
                <w:tab w:val="left" w:pos="376"/>
              </w:tabs>
              <w:spacing w:before="120" w:after="120"/>
              <w:ind w:right="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Yüksekokulunda</w:t>
            </w:r>
            <w:r w:rsidR="00E94756" w:rsidRPr="00E94756">
              <w:rPr>
                <w:rFonts w:ascii="Times New Roman" w:eastAsia="Times New Roman" w:hAnsi="Times New Roman" w:cs="Times New Roman"/>
                <w:sz w:val="24"/>
                <w:szCs w:val="24"/>
                <w:lang w:eastAsia="ko-KR"/>
              </w:rPr>
              <w:t>ki akademik ve idari personelin kişisel dosyalarının tutulmasını sağlamak, takip etmek ve istenildiğinde üst makamlara gerekli bilgileri sunmak.</w:t>
            </w:r>
          </w:p>
          <w:p w:rsidR="00E94756" w:rsidRPr="00E94756" w:rsidRDefault="001E348C" w:rsidP="009721E7">
            <w:pPr>
              <w:numPr>
                <w:ilvl w:val="0"/>
                <w:numId w:val="8"/>
              </w:numPr>
              <w:tabs>
                <w:tab w:val="clear" w:pos="357"/>
                <w:tab w:val="left" w:pos="364"/>
              </w:tabs>
              <w:spacing w:before="120" w:after="1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w:t>
            </w:r>
            <w:r w:rsidR="00E94756" w:rsidRPr="00E94756">
              <w:rPr>
                <w:rFonts w:ascii="Times New Roman" w:eastAsia="Times New Roman" w:hAnsi="Times New Roman" w:cs="Times New Roman"/>
                <w:sz w:val="24"/>
                <w:szCs w:val="24"/>
                <w:lang w:eastAsia="ko-KR"/>
              </w:rPr>
              <w:t xml:space="preserve"> öğrenci işlerinin düzenli bir biçimde yürütülmesini sağlamak.</w:t>
            </w:r>
          </w:p>
          <w:p w:rsidR="00E94756" w:rsidRPr="00E94756" w:rsidRDefault="00E94756" w:rsidP="009721E7">
            <w:pPr>
              <w:numPr>
                <w:ilvl w:val="0"/>
                <w:numId w:val="8"/>
              </w:numPr>
              <w:tabs>
                <w:tab w:val="left" w:pos="416"/>
              </w:tabs>
              <w:spacing w:before="120" w:after="120"/>
              <w:ind w:right="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Kurum içi veya kurum dışından gelen talep ve yazıların değerlendirilerek zamanında cevaplanmasını ve/veya gerekli duyurunun yapılmasını, dosyalanmasını ve arşivlenmesini sağlamak.</w:t>
            </w:r>
          </w:p>
          <w:p w:rsidR="00E94756" w:rsidRPr="00E94756" w:rsidRDefault="001E348C" w:rsidP="009721E7">
            <w:pPr>
              <w:numPr>
                <w:ilvl w:val="0"/>
                <w:numId w:val="8"/>
              </w:numPr>
              <w:spacing w:before="120" w:after="1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Yüksekokulunu</w:t>
            </w:r>
            <w:r w:rsidR="00E94756" w:rsidRPr="00E94756">
              <w:rPr>
                <w:rFonts w:ascii="Times New Roman" w:eastAsia="Times New Roman" w:hAnsi="Times New Roman" w:cs="Times New Roman"/>
                <w:sz w:val="24"/>
                <w:szCs w:val="24"/>
                <w:lang w:eastAsia="ko-KR"/>
              </w:rPr>
              <w:t>n ihtiyacı olan birim ve bölüm başkanlıklarınca bildirilen demirbaş, temizlik, kırtasiye, ders araçları gibi tüketim malzemeleri ile akademik personelin taleplerinin bütçe imkânları dâhilinde teminini sağlamak, bakım ve onarımlarını yaptırmak.</w:t>
            </w:r>
          </w:p>
          <w:p w:rsidR="00E94756" w:rsidRPr="00E94756" w:rsidRDefault="00E94756" w:rsidP="009721E7">
            <w:pPr>
              <w:numPr>
                <w:ilvl w:val="0"/>
                <w:numId w:val="8"/>
              </w:numPr>
              <w:tabs>
                <w:tab w:val="left" w:pos="409"/>
              </w:tabs>
              <w:spacing w:before="120" w:after="120"/>
              <w:ind w:right="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Satın alma ve ihalelerle ilgili çalışmaların yapılmasını sağlamak, denetimi yapmak ve sonuçlandırmak.</w:t>
            </w:r>
          </w:p>
          <w:p w:rsidR="00E94756" w:rsidRPr="00E94756" w:rsidRDefault="001E348C" w:rsidP="009721E7">
            <w:pPr>
              <w:numPr>
                <w:ilvl w:val="0"/>
                <w:numId w:val="8"/>
              </w:numPr>
              <w:tabs>
                <w:tab w:val="left" w:pos="469"/>
              </w:tabs>
              <w:spacing w:before="120" w:after="120"/>
              <w:ind w:right="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Yüksekokuluna</w:t>
            </w:r>
            <w:r w:rsidR="00E94756" w:rsidRPr="00E94756">
              <w:rPr>
                <w:rFonts w:ascii="Times New Roman" w:eastAsia="Times New Roman" w:hAnsi="Times New Roman" w:cs="Times New Roman"/>
                <w:sz w:val="24"/>
                <w:szCs w:val="24"/>
                <w:lang w:eastAsia="ko-KR"/>
              </w:rPr>
              <w:t xml:space="preserve"> alınacak akademik personelin sınav işlemlerinin takibi ve sonuçlarının Rektörlüğe iletilmesini sağlamak ve akademik personelin görev uzatılması için gerekli uyarıları yaparak zamanında yerine getirilmesini sağlamak.</w:t>
            </w:r>
          </w:p>
          <w:p w:rsidR="00E94756" w:rsidRPr="00E94756" w:rsidRDefault="001E348C" w:rsidP="009721E7">
            <w:pPr>
              <w:numPr>
                <w:ilvl w:val="0"/>
                <w:numId w:val="8"/>
              </w:numPr>
              <w:tabs>
                <w:tab w:val="clear" w:pos="357"/>
                <w:tab w:val="left" w:pos="364"/>
              </w:tabs>
              <w:spacing w:before="120" w:after="1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Meslek Yüksekokulu</w:t>
            </w:r>
            <w:r w:rsidR="00E94756" w:rsidRPr="00E94756">
              <w:rPr>
                <w:rFonts w:ascii="Times New Roman" w:eastAsia="Times New Roman" w:hAnsi="Times New Roman" w:cs="Times New Roman"/>
                <w:sz w:val="24"/>
                <w:szCs w:val="24"/>
                <w:lang w:eastAsia="ko-KR"/>
              </w:rPr>
              <w:t xml:space="preserve"> bütçe taslağının hazırlanmasını sağlamak.</w:t>
            </w:r>
          </w:p>
          <w:p w:rsidR="00E94756" w:rsidRPr="00E94756" w:rsidRDefault="00E94756" w:rsidP="009721E7">
            <w:pPr>
              <w:numPr>
                <w:ilvl w:val="0"/>
                <w:numId w:val="8"/>
              </w:numPr>
              <w:tabs>
                <w:tab w:val="left" w:pos="438"/>
              </w:tabs>
              <w:spacing w:before="120" w:after="120"/>
              <w:ind w:right="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Çevre, temizlik, bakım ve onarım hizmetlerinin düzenli yürütülmesini sağlamak ve denetlemek.</w:t>
            </w:r>
          </w:p>
          <w:p w:rsidR="00E94756" w:rsidRPr="00E94756" w:rsidRDefault="00E94756" w:rsidP="009721E7">
            <w:pPr>
              <w:numPr>
                <w:ilvl w:val="0"/>
                <w:numId w:val="8"/>
              </w:numPr>
              <w:tabs>
                <w:tab w:val="left" w:pos="392"/>
              </w:tabs>
              <w:spacing w:before="120" w:after="120"/>
              <w:ind w:right="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Akademik ve idari personelin maaş ve yollukları ile ders ücretlerinin hazırlanmasını ve tahakkuk ettirilmesini sağlamak, taşınır mal kayıt kontrol, satın alma, bütçe ve ödenek durumlarının denetim ve takibini yapmak.</w:t>
            </w:r>
          </w:p>
          <w:p w:rsidR="00E94756" w:rsidRPr="00E94756" w:rsidRDefault="00E94756" w:rsidP="009721E7">
            <w:pPr>
              <w:numPr>
                <w:ilvl w:val="0"/>
                <w:numId w:val="8"/>
              </w:numPr>
              <w:tabs>
                <w:tab w:val="clear" w:pos="357"/>
                <w:tab w:val="left" w:pos="364"/>
              </w:tabs>
              <w:spacing w:before="120" w:after="1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Teknik/teknolojik ve fiziki altyapının planlanması, verimli kullanımı ve iyileştirilmesini sağlamak.</w:t>
            </w:r>
          </w:p>
          <w:p w:rsidR="00E94756" w:rsidRPr="00E61E71" w:rsidRDefault="001E348C" w:rsidP="00E61E71">
            <w:pPr>
              <w:numPr>
                <w:ilvl w:val="0"/>
                <w:numId w:val="8"/>
              </w:numPr>
              <w:tabs>
                <w:tab w:val="left" w:pos="409"/>
              </w:tabs>
              <w:spacing w:before="120" w:after="12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lastRenderedPageBreak/>
              <w:t>Meslek Yüksekokulunda</w:t>
            </w:r>
            <w:r w:rsidR="00E94756" w:rsidRPr="00E94756">
              <w:rPr>
                <w:rFonts w:ascii="Times New Roman" w:eastAsia="Times New Roman" w:hAnsi="Times New Roman" w:cs="Times New Roman"/>
                <w:sz w:val="24"/>
                <w:szCs w:val="24"/>
                <w:lang w:eastAsia="ko-KR"/>
              </w:rPr>
              <w:t xml:space="preserve"> açılacak kitap sergileri, stantlar ile asılmak istenen afiş ve benzeri talepleri incelemek, denetlemek.</w:t>
            </w:r>
          </w:p>
          <w:p w:rsidR="00E94756" w:rsidRPr="00E94756" w:rsidRDefault="00E94756" w:rsidP="009721E7">
            <w:pPr>
              <w:numPr>
                <w:ilvl w:val="0"/>
                <w:numId w:val="8"/>
              </w:numPr>
              <w:tabs>
                <w:tab w:val="clear" w:pos="357"/>
                <w:tab w:val="left" w:pos="364"/>
              </w:tabs>
              <w:spacing w:before="120" w:after="1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Öğrenciler tarafından talep edilmesi halinde öğrenim belgesi düzenlemek.</w:t>
            </w:r>
          </w:p>
          <w:p w:rsidR="00E94756" w:rsidRPr="00E94756" w:rsidRDefault="00E94756" w:rsidP="009721E7">
            <w:pPr>
              <w:numPr>
                <w:ilvl w:val="0"/>
                <w:numId w:val="8"/>
              </w:numPr>
              <w:tabs>
                <w:tab w:val="clear" w:pos="357"/>
                <w:tab w:val="left" w:pos="364"/>
              </w:tabs>
              <w:spacing w:before="120" w:after="1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Gerekli evrakın onay ve tasdikini yapmak.</w:t>
            </w:r>
          </w:p>
          <w:p w:rsidR="00E94756" w:rsidRPr="00E94756" w:rsidRDefault="00E94756" w:rsidP="009721E7">
            <w:pPr>
              <w:numPr>
                <w:ilvl w:val="0"/>
                <w:numId w:val="8"/>
              </w:numPr>
              <w:tabs>
                <w:tab w:val="clear" w:pos="357"/>
                <w:tab w:val="left" w:pos="364"/>
              </w:tabs>
              <w:spacing w:before="120" w:after="1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Göreviyle ilgili evrak, eşya, araç ve gereçleri korumak ve saklamak.</w:t>
            </w:r>
          </w:p>
          <w:p w:rsidR="00E94756" w:rsidRPr="00E94756" w:rsidRDefault="001E348C" w:rsidP="009721E7">
            <w:pPr>
              <w:numPr>
                <w:ilvl w:val="0"/>
                <w:numId w:val="2"/>
              </w:numPr>
              <w:spacing w:before="120"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ko-KR"/>
              </w:rPr>
              <w:t>Meslek Yüksekokulunda</w:t>
            </w:r>
            <w:r w:rsidR="00E94756" w:rsidRPr="00E94756">
              <w:rPr>
                <w:rFonts w:ascii="Times New Roman" w:eastAsia="Times New Roman" w:hAnsi="Times New Roman" w:cs="Times New Roman"/>
                <w:sz w:val="24"/>
                <w:szCs w:val="24"/>
                <w:lang w:eastAsia="ko-KR"/>
              </w:rPr>
              <w:t xml:space="preserve"> çalışan idari, teknik ve yardımcı hizmetler personeli arasında işbölümünü sağlamak, gerekli denetim-gözetimi yapmak.</w:t>
            </w:r>
            <w:r w:rsidR="00E94756" w:rsidRPr="00E94756">
              <w:rPr>
                <w:rFonts w:ascii="Times New Roman" w:eastAsia="Times New Roman" w:hAnsi="Times New Roman" w:cs="Times New Roman"/>
                <w:sz w:val="24"/>
                <w:szCs w:val="24"/>
                <w:lang w:eastAsia="tr-TR"/>
              </w:rPr>
              <w:t xml:space="preserve">      </w:t>
            </w:r>
          </w:p>
          <w:p w:rsidR="00E94756" w:rsidRPr="00E94756" w:rsidRDefault="00E94756" w:rsidP="009721E7">
            <w:pPr>
              <w:numPr>
                <w:ilvl w:val="0"/>
                <w:numId w:val="8"/>
              </w:numPr>
              <w:tabs>
                <w:tab w:val="left" w:pos="426"/>
              </w:tabs>
              <w:spacing w:before="120" w:after="1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Bilgi edinme yasası çerçevesinde, basit bilgi istemi niteliğini taşıyan yazılara cevap vermek.</w:t>
            </w:r>
          </w:p>
          <w:p w:rsidR="00E94756" w:rsidRPr="00E94756" w:rsidRDefault="00E94756" w:rsidP="009721E7">
            <w:pPr>
              <w:numPr>
                <w:ilvl w:val="0"/>
                <w:numId w:val="8"/>
              </w:numPr>
              <w:tabs>
                <w:tab w:val="left" w:pos="407"/>
              </w:tabs>
              <w:spacing w:before="120" w:after="120"/>
              <w:jc w:val="both"/>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Çalışma ortamında iş sağlığı ve güvenliği ile ilgili hususların uygulanması konusunda gerekli uyarıları yapmak, mevcut elektrikli aletlerde gerekli kontrollerin yapılmasını koordine etmek, kapı-pencerelerin mesai saatleri dışında kapalı tutulması konusunda uyarılarda bulunmak.</w:t>
            </w:r>
          </w:p>
          <w:p w:rsidR="00E94756" w:rsidRPr="00E94756" w:rsidRDefault="00E94756" w:rsidP="009721E7">
            <w:pPr>
              <w:numPr>
                <w:ilvl w:val="0"/>
                <w:numId w:val="8"/>
              </w:numPr>
              <w:tabs>
                <w:tab w:val="left" w:pos="284"/>
              </w:tabs>
              <w:autoSpaceDE w:val="0"/>
              <w:autoSpaceDN w:val="0"/>
              <w:adjustRightInd w:val="0"/>
              <w:spacing w:before="120" w:after="120"/>
              <w:rPr>
                <w:rFonts w:ascii="Times New Roman" w:eastAsia="Times New Roman" w:hAnsi="Times New Roman" w:cs="Times New Roman"/>
                <w:sz w:val="24"/>
                <w:szCs w:val="24"/>
                <w:lang w:eastAsia="ko-KR"/>
              </w:rPr>
            </w:pPr>
            <w:r w:rsidRPr="00E94756">
              <w:rPr>
                <w:rFonts w:ascii="Times New Roman" w:eastAsia="Times New Roman" w:hAnsi="Times New Roman" w:cs="Times New Roman"/>
                <w:sz w:val="24"/>
                <w:szCs w:val="24"/>
                <w:lang w:eastAsia="ko-KR"/>
              </w:rPr>
              <w:t>Bağlı olduğu süreç ile üst yöneticileri tarafından verilen diğer iş ve işlemleri yapmak.</w:t>
            </w:r>
          </w:p>
          <w:p w:rsidR="00E94756" w:rsidRPr="00E94756" w:rsidRDefault="00E94756" w:rsidP="009721E7">
            <w:pPr>
              <w:tabs>
                <w:tab w:val="left" w:pos="284"/>
              </w:tabs>
              <w:autoSpaceDE w:val="0"/>
              <w:autoSpaceDN w:val="0"/>
              <w:adjustRightInd w:val="0"/>
              <w:spacing w:before="120" w:after="120"/>
              <w:rPr>
                <w:rFonts w:ascii="Times New Roman" w:eastAsia="Times New Roman" w:hAnsi="Times New Roman" w:cs="Times New Roman"/>
                <w:b/>
                <w:bCs/>
                <w:color w:val="000000"/>
                <w:sz w:val="24"/>
                <w:szCs w:val="24"/>
                <w:u w:val="single"/>
                <w:lang w:eastAsia="tr-TR"/>
              </w:rPr>
            </w:pPr>
            <w:r w:rsidRPr="00E94756">
              <w:rPr>
                <w:rFonts w:ascii="Times New Roman" w:eastAsia="Times New Roman" w:hAnsi="Times New Roman" w:cs="Times New Roman"/>
                <w:b/>
                <w:bCs/>
                <w:color w:val="000000"/>
                <w:sz w:val="24"/>
                <w:szCs w:val="24"/>
                <w:u w:val="single"/>
                <w:lang w:eastAsia="tr-TR"/>
              </w:rPr>
              <w:t>YETKİLERİ:</w:t>
            </w:r>
          </w:p>
          <w:p w:rsidR="00E94756" w:rsidRPr="00E94756" w:rsidRDefault="00E94756" w:rsidP="009721E7">
            <w:pPr>
              <w:numPr>
                <w:ilvl w:val="1"/>
                <w:numId w:val="4"/>
              </w:numPr>
              <w:tabs>
                <w:tab w:val="left" w:pos="360"/>
                <w:tab w:val="left" w:pos="426"/>
              </w:tabs>
              <w:autoSpaceDE w:val="0"/>
              <w:autoSpaceDN w:val="0"/>
              <w:adjustRightInd w:val="0"/>
              <w:spacing w:before="120" w:after="120"/>
              <w:jc w:val="both"/>
              <w:rPr>
                <w:rFonts w:ascii="Times New Roman" w:eastAsia="Times New Roman" w:hAnsi="Times New Roman" w:cs="Times New Roman"/>
                <w:color w:val="1A1A1A"/>
                <w:sz w:val="24"/>
                <w:szCs w:val="24"/>
                <w:lang w:eastAsia="tr-TR"/>
              </w:rPr>
            </w:pPr>
            <w:r w:rsidRPr="00E94756">
              <w:rPr>
                <w:rFonts w:ascii="Times New Roman" w:eastAsia="Times New Roman" w:hAnsi="Times New Roman" w:cs="Times New Roman"/>
                <w:color w:val="1A1A1A"/>
                <w:sz w:val="24"/>
                <w:szCs w:val="24"/>
                <w:lang w:eastAsia="tr-TR"/>
              </w:rPr>
              <w:t>Yukarıda belirtilen görev ve sorumlulukları gerçekleştirme yetkisine sahip olmak.</w:t>
            </w:r>
          </w:p>
          <w:p w:rsidR="00E94756" w:rsidRPr="00E94756" w:rsidRDefault="00E94756" w:rsidP="009721E7">
            <w:pPr>
              <w:numPr>
                <w:ilvl w:val="1"/>
                <w:numId w:val="4"/>
              </w:numPr>
              <w:tabs>
                <w:tab w:val="left" w:pos="360"/>
                <w:tab w:val="left" w:pos="426"/>
              </w:tabs>
              <w:autoSpaceDE w:val="0"/>
              <w:autoSpaceDN w:val="0"/>
              <w:adjustRightInd w:val="0"/>
              <w:spacing w:before="120" w:after="120"/>
              <w:jc w:val="both"/>
              <w:rPr>
                <w:rFonts w:ascii="Times New Roman" w:eastAsia="Times New Roman" w:hAnsi="Times New Roman" w:cs="Times New Roman"/>
                <w:color w:val="1A1A1A"/>
                <w:sz w:val="24"/>
                <w:szCs w:val="24"/>
                <w:lang w:eastAsia="tr-TR"/>
              </w:rPr>
            </w:pPr>
            <w:r w:rsidRPr="00E94756">
              <w:rPr>
                <w:rFonts w:ascii="Times New Roman" w:eastAsia="Times New Roman" w:hAnsi="Times New Roman" w:cs="Times New Roman"/>
                <w:color w:val="1A1A1A"/>
                <w:sz w:val="24"/>
                <w:szCs w:val="24"/>
                <w:lang w:eastAsia="tr-TR"/>
              </w:rPr>
              <w:t>Faaliyetlerin gerçekleştirilmesi için gerekli araç ve gereci kullanabilmek.</w:t>
            </w:r>
          </w:p>
          <w:p w:rsidR="00E94756" w:rsidRPr="00E94756" w:rsidRDefault="00E94756" w:rsidP="009721E7">
            <w:pPr>
              <w:numPr>
                <w:ilvl w:val="1"/>
                <w:numId w:val="4"/>
              </w:numPr>
              <w:tabs>
                <w:tab w:val="left" w:pos="360"/>
                <w:tab w:val="left" w:pos="426"/>
              </w:tabs>
              <w:autoSpaceDE w:val="0"/>
              <w:autoSpaceDN w:val="0"/>
              <w:adjustRightInd w:val="0"/>
              <w:spacing w:before="120" w:after="120"/>
              <w:jc w:val="both"/>
              <w:rPr>
                <w:rFonts w:ascii="Times New Roman" w:eastAsia="Times New Roman" w:hAnsi="Times New Roman" w:cs="Times New Roman"/>
                <w:color w:val="1A1A1A"/>
                <w:sz w:val="24"/>
                <w:szCs w:val="24"/>
                <w:lang w:eastAsia="tr-TR"/>
              </w:rPr>
            </w:pPr>
            <w:r w:rsidRPr="00E94756">
              <w:rPr>
                <w:rFonts w:ascii="Times New Roman" w:eastAsia="Times New Roman" w:hAnsi="Times New Roman" w:cs="Times New Roman"/>
                <w:color w:val="1A1A1A"/>
                <w:sz w:val="24"/>
                <w:szCs w:val="24"/>
                <w:lang w:eastAsia="tr-TR"/>
              </w:rPr>
              <w:t>İmza yetkisine sahip olmak,</w:t>
            </w:r>
          </w:p>
          <w:p w:rsidR="00E94756" w:rsidRDefault="00E94756" w:rsidP="009721E7">
            <w:pPr>
              <w:numPr>
                <w:ilvl w:val="1"/>
                <w:numId w:val="4"/>
              </w:numPr>
              <w:tabs>
                <w:tab w:val="left" w:pos="360"/>
                <w:tab w:val="left" w:pos="426"/>
              </w:tabs>
              <w:autoSpaceDE w:val="0"/>
              <w:autoSpaceDN w:val="0"/>
              <w:adjustRightInd w:val="0"/>
              <w:spacing w:before="120" w:after="120"/>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Gerçekleştirme</w:t>
            </w:r>
            <w:r w:rsidRPr="00E94756">
              <w:rPr>
                <w:rFonts w:ascii="Times New Roman" w:eastAsia="Times New Roman" w:hAnsi="Times New Roman" w:cs="Times New Roman"/>
                <w:color w:val="1A1A1A"/>
                <w:sz w:val="24"/>
                <w:szCs w:val="24"/>
                <w:lang w:eastAsia="tr-TR"/>
              </w:rPr>
              <w:t xml:space="preserve"> yetkisi kullanmak.</w:t>
            </w:r>
          </w:p>
          <w:p w:rsidR="006E274B" w:rsidRPr="00E94756" w:rsidRDefault="00E94756" w:rsidP="009721E7">
            <w:pPr>
              <w:numPr>
                <w:ilvl w:val="1"/>
                <w:numId w:val="4"/>
              </w:numPr>
              <w:tabs>
                <w:tab w:val="left" w:pos="360"/>
                <w:tab w:val="left" w:pos="426"/>
              </w:tabs>
              <w:autoSpaceDE w:val="0"/>
              <w:autoSpaceDN w:val="0"/>
              <w:adjustRightInd w:val="0"/>
              <w:spacing w:before="120" w:after="120"/>
              <w:jc w:val="both"/>
              <w:rPr>
                <w:rFonts w:ascii="Times New Roman" w:eastAsia="Times New Roman" w:hAnsi="Times New Roman" w:cs="Times New Roman"/>
                <w:color w:val="1A1A1A"/>
                <w:sz w:val="24"/>
                <w:szCs w:val="24"/>
                <w:lang w:eastAsia="tr-TR"/>
              </w:rPr>
            </w:pPr>
            <w:r w:rsidRPr="00E94756">
              <w:rPr>
                <w:rFonts w:ascii="Times New Roman" w:eastAsia="Times New Roman" w:hAnsi="Times New Roman" w:cs="Times New Roman"/>
                <w:color w:val="1A1A1A"/>
                <w:sz w:val="24"/>
                <w:szCs w:val="24"/>
                <w:lang w:eastAsia="tr-TR"/>
              </w:rPr>
              <w:t>Emrindeki yönetici ve personele iş verme, yönlendirme, yaptıkları işleri kontrol etme, düzeltme, gerektiğinde uyarma, bilgi ve rapor isteme yetkisine sahip olmak.</w:t>
            </w:r>
          </w:p>
        </w:tc>
      </w:tr>
      <w:tr w:rsidR="004B6519" w:rsidRPr="008F1F14" w:rsidTr="009721E7">
        <w:trPr>
          <w:trHeight w:val="566"/>
          <w:jc w:val="center"/>
        </w:trPr>
        <w:tc>
          <w:tcPr>
            <w:tcW w:w="3114" w:type="dxa"/>
          </w:tcPr>
          <w:p w:rsidR="004B6519" w:rsidRPr="008F1F14" w:rsidRDefault="004B6519" w:rsidP="009721E7">
            <w:pPr>
              <w:spacing w:before="240" w:line="480" w:lineRule="auto"/>
              <w:rPr>
                <w:rFonts w:ascii="Times New Roman" w:hAnsi="Times New Roman" w:cs="Times New Roman"/>
              </w:rPr>
            </w:pPr>
            <w:r w:rsidRPr="008F1F14">
              <w:rPr>
                <w:rFonts w:ascii="Times New Roman" w:hAnsi="Times New Roman" w:cs="Times New Roman"/>
              </w:rPr>
              <w:lastRenderedPageBreak/>
              <w:t>Görevin Gerektirdiği Nitelikler</w:t>
            </w:r>
          </w:p>
        </w:tc>
        <w:tc>
          <w:tcPr>
            <w:tcW w:w="7665" w:type="dxa"/>
          </w:tcPr>
          <w:p w:rsidR="00E94756" w:rsidRPr="00E94756" w:rsidRDefault="00E94756" w:rsidP="009721E7">
            <w:pPr>
              <w:numPr>
                <w:ilvl w:val="0"/>
                <w:numId w:val="9"/>
              </w:numPr>
              <w:autoSpaceDE w:val="0"/>
              <w:autoSpaceDN w:val="0"/>
              <w:adjustRightInd w:val="0"/>
              <w:spacing w:before="120" w:after="120"/>
              <w:jc w:val="both"/>
              <w:rPr>
                <w:rFonts w:ascii="Times New Roman" w:eastAsia="Times New Roman" w:hAnsi="Times New Roman" w:cs="Times New Roman"/>
                <w:color w:val="1A1A1A"/>
                <w:sz w:val="24"/>
                <w:szCs w:val="24"/>
                <w:lang w:eastAsia="tr-TR"/>
              </w:rPr>
            </w:pPr>
            <w:r w:rsidRPr="00E94756">
              <w:rPr>
                <w:rFonts w:ascii="Times New Roman" w:eastAsia="Times New Roman" w:hAnsi="Times New Roman" w:cs="Times New Roman"/>
                <w:color w:val="1A1A1A"/>
                <w:sz w:val="24"/>
                <w:szCs w:val="24"/>
                <w:lang w:eastAsia="tr-TR"/>
              </w:rPr>
              <w:t>657 Sayılı Devlet Memurları Kanunu’nda ve 2547 Sayılı Yüksek Öğretim Kanunu’nda belirtilen genel niteliklere sahip olmak,</w:t>
            </w:r>
          </w:p>
          <w:p w:rsidR="00E94756" w:rsidRPr="00E94756" w:rsidRDefault="00E94756" w:rsidP="009721E7">
            <w:pPr>
              <w:numPr>
                <w:ilvl w:val="0"/>
                <w:numId w:val="9"/>
              </w:numPr>
              <w:autoSpaceDE w:val="0"/>
              <w:autoSpaceDN w:val="0"/>
              <w:adjustRightInd w:val="0"/>
              <w:spacing w:before="120" w:after="120"/>
              <w:jc w:val="both"/>
              <w:rPr>
                <w:rFonts w:ascii="Times New Roman" w:eastAsia="Times New Roman" w:hAnsi="Times New Roman" w:cs="Times New Roman"/>
                <w:color w:val="1A1A1A"/>
                <w:sz w:val="24"/>
                <w:szCs w:val="24"/>
                <w:lang w:eastAsia="tr-TR"/>
              </w:rPr>
            </w:pPr>
            <w:r w:rsidRPr="00E94756">
              <w:rPr>
                <w:rFonts w:ascii="Times New Roman" w:eastAsia="Times New Roman" w:hAnsi="Times New Roman" w:cs="Times New Roman"/>
                <w:color w:val="1A1A1A"/>
                <w:sz w:val="24"/>
                <w:szCs w:val="24"/>
                <w:lang w:eastAsia="tr-TR"/>
              </w:rPr>
              <w:t>Görevinin gerektirdiği düzeyde iş deneyimine sahip olmak,</w:t>
            </w:r>
          </w:p>
          <w:p w:rsidR="00E94756" w:rsidRPr="00E94756" w:rsidRDefault="00E94756" w:rsidP="009721E7">
            <w:pPr>
              <w:numPr>
                <w:ilvl w:val="0"/>
                <w:numId w:val="9"/>
              </w:numPr>
              <w:autoSpaceDE w:val="0"/>
              <w:autoSpaceDN w:val="0"/>
              <w:adjustRightInd w:val="0"/>
              <w:spacing w:before="120" w:after="120"/>
              <w:jc w:val="both"/>
              <w:rPr>
                <w:rFonts w:ascii="Times New Roman" w:eastAsia="Times New Roman" w:hAnsi="Times New Roman" w:cs="Times New Roman"/>
                <w:color w:val="1A1A1A"/>
                <w:sz w:val="24"/>
                <w:szCs w:val="24"/>
                <w:lang w:eastAsia="tr-TR"/>
              </w:rPr>
            </w:pPr>
            <w:r w:rsidRPr="00E94756">
              <w:rPr>
                <w:rFonts w:ascii="Times New Roman" w:eastAsia="Times New Roman" w:hAnsi="Times New Roman" w:cs="Times New Roman"/>
                <w:color w:val="1A1A1A"/>
                <w:sz w:val="24"/>
                <w:szCs w:val="24"/>
                <w:lang w:eastAsia="tr-TR"/>
              </w:rPr>
              <w:t>Yöneticilik niteliklerine sahip olmak; sevk ve idare gereklerini bilmek,</w:t>
            </w:r>
          </w:p>
          <w:p w:rsidR="00E94756" w:rsidRPr="00E94756" w:rsidRDefault="00E94756" w:rsidP="009721E7">
            <w:pPr>
              <w:numPr>
                <w:ilvl w:val="0"/>
                <w:numId w:val="9"/>
              </w:numPr>
              <w:autoSpaceDE w:val="0"/>
              <w:autoSpaceDN w:val="0"/>
              <w:adjustRightInd w:val="0"/>
              <w:spacing w:before="120" w:after="120"/>
              <w:jc w:val="both"/>
              <w:rPr>
                <w:rFonts w:ascii="Times New Roman" w:eastAsia="Times New Roman" w:hAnsi="Times New Roman" w:cs="Times New Roman"/>
                <w:sz w:val="24"/>
                <w:szCs w:val="24"/>
                <w:lang w:eastAsia="tr-TR"/>
              </w:rPr>
            </w:pPr>
            <w:r w:rsidRPr="00E94756">
              <w:rPr>
                <w:rFonts w:ascii="Times New Roman" w:eastAsia="Times New Roman" w:hAnsi="Times New Roman" w:cs="Times New Roman"/>
                <w:color w:val="1A1A1A"/>
                <w:sz w:val="24"/>
                <w:szCs w:val="24"/>
                <w:lang w:eastAsia="tr-TR"/>
              </w:rPr>
              <w:t>Faaliyetlerini en iyi şekilde sürdürebilmesi için gerekli karar verme ve sorun çözme niteliklerine sahip olmak.</w:t>
            </w:r>
          </w:p>
          <w:p w:rsidR="004B6519" w:rsidRPr="008F1F14" w:rsidRDefault="004B6519" w:rsidP="009721E7">
            <w:pPr>
              <w:rPr>
                <w:rFonts w:ascii="Times New Roman" w:hAnsi="Times New Roman" w:cs="Times New Roman"/>
              </w:rPr>
            </w:pPr>
          </w:p>
        </w:tc>
      </w:tr>
    </w:tbl>
    <w:p w:rsidR="00CE597E" w:rsidRPr="008F1F14" w:rsidRDefault="00CE597E">
      <w:pPr>
        <w:rPr>
          <w:rFonts w:ascii="Times New Roman" w:hAnsi="Times New Roman" w:cs="Times New Roman"/>
        </w:rPr>
      </w:pPr>
    </w:p>
    <w:sectPr w:rsidR="00CE597E" w:rsidRPr="008F1F14" w:rsidSect="006128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8D" w:rsidRDefault="00EF0C8D" w:rsidP="004B6519">
      <w:pPr>
        <w:spacing w:after="0" w:line="240" w:lineRule="auto"/>
      </w:pPr>
      <w:r>
        <w:separator/>
      </w:r>
    </w:p>
  </w:endnote>
  <w:endnote w:type="continuationSeparator" w:id="0">
    <w:p w:rsidR="00EF0C8D" w:rsidRDefault="00EF0C8D"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78D" w:rsidRDefault="008807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gridCol w:w="3416"/>
    </w:tblGrid>
    <w:tr w:rsidR="00612828" w:rsidRPr="00072166" w:rsidTr="00DE5C8A">
      <w:trPr>
        <w:trHeight w:val="380"/>
      </w:trPr>
      <w:tc>
        <w:tcPr>
          <w:tcW w:w="3261" w:type="dxa"/>
          <w:vAlign w:val="bottom"/>
        </w:tcPr>
        <w:p w:rsidR="00612828" w:rsidRPr="00AE6D38" w:rsidRDefault="00612828" w:rsidP="00612828">
          <w:pPr>
            <w:tabs>
              <w:tab w:val="left" w:pos="0"/>
            </w:tabs>
            <w:ind w:left="-392" w:firstLine="392"/>
            <w:jc w:val="center"/>
            <w:rPr>
              <w:rFonts w:ascii="Arial" w:hAnsi="Arial" w:cs="Arial"/>
              <w:sz w:val="20"/>
            </w:rPr>
          </w:pPr>
          <w:r w:rsidRPr="00AE6D38">
            <w:rPr>
              <w:rFonts w:ascii="Arial" w:hAnsi="Arial" w:cs="Arial"/>
              <w:sz w:val="20"/>
            </w:rPr>
            <w:t>Hazırlayan</w:t>
          </w:r>
        </w:p>
      </w:tc>
      <w:tc>
        <w:tcPr>
          <w:tcW w:w="3402" w:type="dxa"/>
          <w:vAlign w:val="bottom"/>
        </w:tcPr>
        <w:p w:rsidR="00612828" w:rsidRPr="00AE6D38" w:rsidRDefault="00612828" w:rsidP="00612828">
          <w:pPr>
            <w:jc w:val="center"/>
            <w:rPr>
              <w:rFonts w:ascii="Arial" w:hAnsi="Arial" w:cs="Arial"/>
              <w:sz w:val="20"/>
            </w:rPr>
          </w:pPr>
          <w:r w:rsidRPr="00AE6D38">
            <w:rPr>
              <w:rFonts w:ascii="Arial" w:hAnsi="Arial" w:cs="Arial"/>
              <w:sz w:val="20"/>
            </w:rPr>
            <w:t>Sistem Onayı</w:t>
          </w:r>
        </w:p>
      </w:tc>
      <w:tc>
        <w:tcPr>
          <w:tcW w:w="3416" w:type="dxa"/>
          <w:vAlign w:val="bottom"/>
        </w:tcPr>
        <w:p w:rsidR="00612828" w:rsidRPr="00AE6D38" w:rsidRDefault="00612828" w:rsidP="00612828">
          <w:pPr>
            <w:jc w:val="center"/>
            <w:rPr>
              <w:rFonts w:ascii="Arial" w:hAnsi="Arial" w:cs="Arial"/>
              <w:sz w:val="20"/>
            </w:rPr>
          </w:pPr>
          <w:r w:rsidRPr="00AE6D38">
            <w:rPr>
              <w:rFonts w:ascii="Arial" w:hAnsi="Arial" w:cs="Arial"/>
              <w:sz w:val="20"/>
            </w:rPr>
            <w:t>Yürürlük Onayı</w:t>
          </w:r>
        </w:p>
      </w:tc>
    </w:tr>
    <w:tr w:rsidR="00612828" w:rsidRPr="00072166" w:rsidTr="00DE5C8A">
      <w:trPr>
        <w:trHeight w:val="950"/>
      </w:trPr>
      <w:tc>
        <w:tcPr>
          <w:tcW w:w="3261" w:type="dxa"/>
          <w:vAlign w:val="center"/>
        </w:tcPr>
        <w:p w:rsidR="00612828" w:rsidRPr="00A96F44" w:rsidRDefault="00612828" w:rsidP="00612828">
          <w:pPr>
            <w:jc w:val="center"/>
          </w:pPr>
          <w:r>
            <w:t>Bülent YAVUZ</w:t>
          </w:r>
        </w:p>
      </w:tc>
      <w:tc>
        <w:tcPr>
          <w:tcW w:w="3402" w:type="dxa"/>
          <w:vAlign w:val="center"/>
        </w:tcPr>
        <w:p w:rsidR="00612828" w:rsidRDefault="00612828" w:rsidP="00612828">
          <w:pPr>
            <w:jc w:val="center"/>
          </w:pPr>
          <w:r>
            <w:t>Kalite Koordinatörlüğü</w:t>
          </w:r>
        </w:p>
      </w:tc>
      <w:tc>
        <w:tcPr>
          <w:tcW w:w="3416" w:type="dxa"/>
          <w:vAlign w:val="center"/>
        </w:tcPr>
        <w:p w:rsidR="00612828" w:rsidRDefault="00612828" w:rsidP="00612828">
          <w:pPr>
            <w:jc w:val="center"/>
          </w:pPr>
          <w:r>
            <w:t>Prof. Dr. Bülent ŞENGÖRÜR</w:t>
          </w:r>
        </w:p>
      </w:tc>
    </w:tr>
  </w:tbl>
  <w:p w:rsidR="004B6519" w:rsidRPr="00350A41" w:rsidRDefault="004B6519" w:rsidP="004B6519">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spacing w:after="0" w:line="240" w:lineRule="auto"/>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Neziha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r>
      <w:rPr>
        <w:sz w:val="18"/>
        <w:szCs w:val="18"/>
      </w:rPr>
      <w:t>;</w:t>
    </w:r>
    <w:r w:rsidRPr="00174D38">
      <w:rPr>
        <w:sz w:val="18"/>
        <w:szCs w:val="18"/>
      </w:rPr>
      <w:t xml:space="preserve"> Revizyon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8D" w:rsidRDefault="00EF0C8D" w:rsidP="004B6519">
      <w:pPr>
        <w:spacing w:after="0" w:line="240" w:lineRule="auto"/>
      </w:pPr>
      <w:r>
        <w:separator/>
      </w:r>
    </w:p>
  </w:footnote>
  <w:footnote w:type="continuationSeparator" w:id="0">
    <w:p w:rsidR="00EF0C8D" w:rsidRDefault="00EF0C8D" w:rsidP="004B6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78D" w:rsidRDefault="0088078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26"/>
      <w:tblW w:w="10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439"/>
      <w:gridCol w:w="6318"/>
      <w:gridCol w:w="1508"/>
      <w:gridCol w:w="1577"/>
    </w:tblGrid>
    <w:tr w:rsidR="00562909" w:rsidRPr="008F1F14" w:rsidTr="00562909">
      <w:trPr>
        <w:trHeight w:val="263"/>
      </w:trPr>
      <w:tc>
        <w:tcPr>
          <w:tcW w:w="1439" w:type="dxa"/>
          <w:vMerge w:val="restart"/>
          <w:vAlign w:val="center"/>
        </w:tcPr>
        <w:p w:rsidR="00562909" w:rsidRPr="008F1F14" w:rsidRDefault="00562909" w:rsidP="00562909">
          <w:pPr>
            <w:pStyle w:val="stbilgi"/>
            <w:tabs>
              <w:tab w:val="left" w:pos="285"/>
              <w:tab w:val="left" w:pos="1530"/>
            </w:tabs>
            <w:jc w:val="center"/>
            <w:rPr>
              <w:rFonts w:ascii="Times New Roman" w:hAnsi="Times New Roman"/>
              <w:noProof/>
              <w:lang w:eastAsia="tr-TR"/>
            </w:rPr>
          </w:pPr>
          <w:r w:rsidRPr="008F1F14">
            <w:rPr>
              <w:rFonts w:ascii="Times New Roman" w:hAnsi="Times New Roman"/>
              <w:noProof/>
              <w:lang w:eastAsia="tr-TR"/>
            </w:rPr>
            <w:drawing>
              <wp:inline distT="0" distB="0" distL="0" distR="0" wp14:anchorId="55EEDBAC" wp14:editId="476E456D">
                <wp:extent cx="714375" cy="809625"/>
                <wp:effectExtent l="0" t="0" r="0" b="9525"/>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tc>
      <w:tc>
        <w:tcPr>
          <w:tcW w:w="6318" w:type="dxa"/>
          <w:vMerge w:val="restart"/>
          <w:vAlign w:val="bottom"/>
        </w:tcPr>
        <w:p w:rsidR="00562909" w:rsidRPr="008F1F14" w:rsidRDefault="001E348C" w:rsidP="00562909">
          <w:pPr>
            <w:pStyle w:val="AralkYok"/>
            <w:jc w:val="center"/>
            <w:rPr>
              <w:rFonts w:ascii="Times New Roman" w:hAnsi="Times New Roman"/>
              <w:b/>
              <w:i/>
              <w:sz w:val="36"/>
              <w:szCs w:val="36"/>
            </w:rPr>
          </w:pPr>
          <w:r>
            <w:rPr>
              <w:rFonts w:ascii="Times New Roman" w:hAnsi="Times New Roman"/>
              <w:b/>
              <w:i/>
              <w:sz w:val="36"/>
              <w:szCs w:val="36"/>
            </w:rPr>
            <w:t>MESLEK YÜKSEKOKULU</w:t>
          </w:r>
          <w:r w:rsidR="00562909">
            <w:rPr>
              <w:rFonts w:ascii="Times New Roman" w:hAnsi="Times New Roman"/>
              <w:b/>
              <w:i/>
              <w:sz w:val="36"/>
              <w:szCs w:val="36"/>
            </w:rPr>
            <w:t xml:space="preserve"> SEKRETERİ</w:t>
          </w:r>
        </w:p>
        <w:p w:rsidR="00562909" w:rsidRPr="008F1F14" w:rsidRDefault="00562909" w:rsidP="00562909">
          <w:pPr>
            <w:pStyle w:val="AralkYok"/>
            <w:rPr>
              <w:rFonts w:ascii="Times New Roman" w:hAnsi="Times New Roman"/>
              <w:b/>
              <w:i/>
              <w:sz w:val="36"/>
              <w:szCs w:val="36"/>
            </w:rPr>
          </w:pPr>
        </w:p>
        <w:p w:rsidR="00562909" w:rsidRPr="008F1F14" w:rsidRDefault="00562909" w:rsidP="00562909">
          <w:pPr>
            <w:pStyle w:val="AralkYok"/>
            <w:jc w:val="center"/>
            <w:rPr>
              <w:rFonts w:ascii="Times New Roman" w:hAnsi="Times New Roman"/>
            </w:rPr>
          </w:pPr>
        </w:p>
      </w:tc>
      <w:tc>
        <w:tcPr>
          <w:tcW w:w="1508" w:type="dxa"/>
          <w:vAlign w:val="bottom"/>
        </w:tcPr>
        <w:p w:rsidR="00562909" w:rsidRPr="008F1F14" w:rsidRDefault="00562909" w:rsidP="00562909">
          <w:pPr>
            <w:pStyle w:val="AralkYok"/>
            <w:rPr>
              <w:rFonts w:ascii="Times New Roman" w:hAnsi="Times New Roman"/>
              <w:sz w:val="20"/>
              <w:szCs w:val="20"/>
            </w:rPr>
          </w:pPr>
          <w:r w:rsidRPr="008F1F14">
            <w:rPr>
              <w:rFonts w:ascii="Times New Roman" w:hAnsi="Times New Roman"/>
              <w:sz w:val="20"/>
              <w:szCs w:val="20"/>
            </w:rPr>
            <w:t>Doküman No</w:t>
          </w:r>
        </w:p>
      </w:tc>
      <w:tc>
        <w:tcPr>
          <w:tcW w:w="1577" w:type="dxa"/>
        </w:tcPr>
        <w:p w:rsidR="00562909" w:rsidRPr="008F1F14" w:rsidRDefault="00307BE0" w:rsidP="00562909">
          <w:pPr>
            <w:pStyle w:val="AralkYok"/>
            <w:rPr>
              <w:rFonts w:ascii="Times New Roman" w:hAnsi="Times New Roman"/>
              <w:sz w:val="20"/>
              <w:szCs w:val="20"/>
            </w:rPr>
          </w:pPr>
          <w:r>
            <w:rPr>
              <w:rFonts w:ascii="Times New Roman" w:hAnsi="Times New Roman"/>
              <w:sz w:val="20"/>
              <w:szCs w:val="20"/>
            </w:rPr>
            <w:t>MYO</w:t>
          </w:r>
          <w:r w:rsidR="00562909">
            <w:rPr>
              <w:rFonts w:ascii="Times New Roman" w:hAnsi="Times New Roman"/>
              <w:sz w:val="20"/>
              <w:szCs w:val="20"/>
            </w:rPr>
            <w:t>.GT.</w:t>
          </w:r>
          <w:r>
            <w:rPr>
              <w:rFonts w:ascii="Times New Roman" w:hAnsi="Times New Roman"/>
              <w:sz w:val="20"/>
              <w:szCs w:val="20"/>
            </w:rPr>
            <w:t>0</w:t>
          </w:r>
          <w:r w:rsidR="00562909">
            <w:rPr>
              <w:rFonts w:ascii="Times New Roman" w:hAnsi="Times New Roman"/>
              <w:sz w:val="20"/>
              <w:szCs w:val="20"/>
            </w:rPr>
            <w:t>03</w:t>
          </w:r>
        </w:p>
      </w:tc>
    </w:tr>
    <w:tr w:rsidR="00562909" w:rsidRPr="008F1F14" w:rsidTr="00562909">
      <w:trPr>
        <w:trHeight w:val="326"/>
      </w:trPr>
      <w:tc>
        <w:tcPr>
          <w:tcW w:w="1439" w:type="dxa"/>
          <w:vMerge/>
          <w:vAlign w:val="center"/>
        </w:tcPr>
        <w:p w:rsidR="00562909" w:rsidRPr="008F1F14" w:rsidRDefault="00562909" w:rsidP="00562909">
          <w:pPr>
            <w:pStyle w:val="stbilgi"/>
            <w:tabs>
              <w:tab w:val="left" w:pos="285"/>
              <w:tab w:val="left" w:pos="1530"/>
            </w:tabs>
            <w:jc w:val="center"/>
            <w:rPr>
              <w:rFonts w:ascii="Times New Roman" w:hAnsi="Times New Roman"/>
              <w:noProof/>
              <w:lang w:eastAsia="tr-TR"/>
            </w:rPr>
          </w:pPr>
        </w:p>
      </w:tc>
      <w:tc>
        <w:tcPr>
          <w:tcW w:w="6318" w:type="dxa"/>
          <w:vMerge/>
          <w:vAlign w:val="center"/>
        </w:tcPr>
        <w:p w:rsidR="00562909" w:rsidRPr="008F1F14" w:rsidRDefault="00562909" w:rsidP="00562909">
          <w:pPr>
            <w:pStyle w:val="stbilgi"/>
            <w:tabs>
              <w:tab w:val="center" w:pos="2127"/>
            </w:tabs>
            <w:spacing w:line="276" w:lineRule="auto"/>
            <w:jc w:val="center"/>
            <w:rPr>
              <w:rFonts w:ascii="Times New Roman" w:hAnsi="Times New Roman"/>
              <w:b/>
              <w:sz w:val="24"/>
              <w:szCs w:val="24"/>
            </w:rPr>
          </w:pPr>
        </w:p>
      </w:tc>
      <w:tc>
        <w:tcPr>
          <w:tcW w:w="1508" w:type="dxa"/>
          <w:vAlign w:val="center"/>
        </w:tcPr>
        <w:p w:rsidR="00562909" w:rsidRPr="008F1F14" w:rsidRDefault="00562909" w:rsidP="00562909">
          <w:pPr>
            <w:pStyle w:val="stbilgi"/>
            <w:rPr>
              <w:rFonts w:ascii="Times New Roman" w:hAnsi="Times New Roman"/>
              <w:noProof/>
              <w:sz w:val="20"/>
              <w:szCs w:val="20"/>
              <w:lang w:eastAsia="tr-TR"/>
            </w:rPr>
          </w:pPr>
          <w:r w:rsidRPr="008F1F14">
            <w:rPr>
              <w:rFonts w:ascii="Times New Roman" w:hAnsi="Times New Roman"/>
              <w:sz w:val="20"/>
              <w:szCs w:val="20"/>
            </w:rPr>
            <w:t>İlk Yayın Tarihi</w:t>
          </w:r>
        </w:p>
      </w:tc>
      <w:tc>
        <w:tcPr>
          <w:tcW w:w="1577" w:type="dxa"/>
          <w:vAlign w:val="center"/>
        </w:tcPr>
        <w:p w:rsidR="00562909" w:rsidRPr="008F1F14" w:rsidRDefault="00612828" w:rsidP="00562909">
          <w:pPr>
            <w:pStyle w:val="stbilgi"/>
            <w:rPr>
              <w:rFonts w:ascii="Times New Roman" w:hAnsi="Times New Roman"/>
              <w:noProof/>
              <w:sz w:val="20"/>
              <w:szCs w:val="20"/>
              <w:lang w:eastAsia="tr-TR"/>
            </w:rPr>
          </w:pPr>
          <w:r>
            <w:rPr>
              <w:rFonts w:ascii="Times New Roman" w:hAnsi="Times New Roman"/>
              <w:noProof/>
              <w:sz w:val="20"/>
              <w:szCs w:val="20"/>
              <w:lang w:eastAsia="tr-TR"/>
            </w:rPr>
            <w:t>18.11</w:t>
          </w:r>
          <w:r w:rsidR="00562909" w:rsidRPr="008F1F14">
            <w:rPr>
              <w:rFonts w:ascii="Times New Roman" w:hAnsi="Times New Roman"/>
              <w:noProof/>
              <w:sz w:val="20"/>
              <w:szCs w:val="20"/>
              <w:lang w:eastAsia="tr-TR"/>
            </w:rPr>
            <w:t>.2019</w:t>
          </w:r>
        </w:p>
      </w:tc>
    </w:tr>
    <w:tr w:rsidR="00562909" w:rsidRPr="008F1F14" w:rsidTr="00562909">
      <w:trPr>
        <w:trHeight w:val="326"/>
      </w:trPr>
      <w:tc>
        <w:tcPr>
          <w:tcW w:w="1439" w:type="dxa"/>
          <w:vMerge/>
          <w:vAlign w:val="center"/>
        </w:tcPr>
        <w:p w:rsidR="00562909" w:rsidRPr="008F1F14" w:rsidRDefault="00562909" w:rsidP="00562909">
          <w:pPr>
            <w:pStyle w:val="stbilgi"/>
            <w:tabs>
              <w:tab w:val="left" w:pos="285"/>
              <w:tab w:val="left" w:pos="1530"/>
            </w:tabs>
            <w:jc w:val="center"/>
            <w:rPr>
              <w:rFonts w:ascii="Times New Roman" w:hAnsi="Times New Roman"/>
              <w:noProof/>
              <w:lang w:eastAsia="tr-TR"/>
            </w:rPr>
          </w:pPr>
        </w:p>
      </w:tc>
      <w:tc>
        <w:tcPr>
          <w:tcW w:w="6318" w:type="dxa"/>
          <w:vMerge/>
          <w:vAlign w:val="center"/>
        </w:tcPr>
        <w:p w:rsidR="00562909" w:rsidRPr="008F1F14" w:rsidRDefault="00562909" w:rsidP="00562909">
          <w:pPr>
            <w:pStyle w:val="stbilgi"/>
            <w:tabs>
              <w:tab w:val="center" w:pos="2127"/>
            </w:tabs>
            <w:spacing w:line="276" w:lineRule="auto"/>
            <w:jc w:val="center"/>
            <w:rPr>
              <w:rFonts w:ascii="Times New Roman" w:hAnsi="Times New Roman"/>
              <w:b/>
              <w:sz w:val="24"/>
              <w:szCs w:val="24"/>
            </w:rPr>
          </w:pPr>
        </w:p>
      </w:tc>
      <w:tc>
        <w:tcPr>
          <w:tcW w:w="1508" w:type="dxa"/>
          <w:vAlign w:val="center"/>
        </w:tcPr>
        <w:p w:rsidR="00562909" w:rsidRPr="008F1F14" w:rsidRDefault="00562909" w:rsidP="00562909">
          <w:pPr>
            <w:pStyle w:val="stbilgi"/>
            <w:rPr>
              <w:rFonts w:ascii="Times New Roman" w:hAnsi="Times New Roman"/>
              <w:sz w:val="20"/>
              <w:szCs w:val="20"/>
            </w:rPr>
          </w:pPr>
          <w:r w:rsidRPr="008F1F14">
            <w:rPr>
              <w:rFonts w:ascii="Times New Roman" w:hAnsi="Times New Roman"/>
              <w:sz w:val="20"/>
              <w:szCs w:val="20"/>
            </w:rPr>
            <w:t>Revizyon Tarihi</w:t>
          </w:r>
        </w:p>
      </w:tc>
      <w:tc>
        <w:tcPr>
          <w:tcW w:w="1577" w:type="dxa"/>
          <w:vAlign w:val="center"/>
        </w:tcPr>
        <w:p w:rsidR="00562909" w:rsidRPr="008F1F14" w:rsidRDefault="00562909" w:rsidP="00562909">
          <w:pPr>
            <w:pStyle w:val="stbilgi"/>
            <w:rPr>
              <w:rFonts w:ascii="Times New Roman" w:hAnsi="Times New Roman"/>
              <w:noProof/>
              <w:sz w:val="20"/>
              <w:szCs w:val="20"/>
              <w:lang w:eastAsia="tr-TR"/>
            </w:rPr>
          </w:pPr>
          <w:r w:rsidRPr="008F1F14">
            <w:rPr>
              <w:rFonts w:ascii="Times New Roman" w:hAnsi="Times New Roman"/>
              <w:noProof/>
              <w:sz w:val="20"/>
              <w:szCs w:val="20"/>
              <w:lang w:eastAsia="tr-TR"/>
            </w:rPr>
            <w:t>-</w:t>
          </w:r>
        </w:p>
      </w:tc>
    </w:tr>
    <w:tr w:rsidR="00562909" w:rsidRPr="008F1F14" w:rsidTr="00562909">
      <w:trPr>
        <w:trHeight w:val="311"/>
      </w:trPr>
      <w:tc>
        <w:tcPr>
          <w:tcW w:w="1439" w:type="dxa"/>
          <w:vMerge/>
          <w:vAlign w:val="center"/>
        </w:tcPr>
        <w:p w:rsidR="00562909" w:rsidRPr="008F1F14" w:rsidRDefault="00562909" w:rsidP="00562909">
          <w:pPr>
            <w:pStyle w:val="stbilgi"/>
            <w:tabs>
              <w:tab w:val="left" w:pos="285"/>
              <w:tab w:val="left" w:pos="1530"/>
            </w:tabs>
            <w:jc w:val="center"/>
            <w:rPr>
              <w:rFonts w:ascii="Times New Roman" w:hAnsi="Times New Roman"/>
              <w:noProof/>
              <w:lang w:eastAsia="tr-TR"/>
            </w:rPr>
          </w:pPr>
        </w:p>
      </w:tc>
      <w:tc>
        <w:tcPr>
          <w:tcW w:w="6318" w:type="dxa"/>
          <w:vMerge/>
          <w:vAlign w:val="center"/>
        </w:tcPr>
        <w:p w:rsidR="00562909" w:rsidRPr="008F1F14" w:rsidRDefault="00562909" w:rsidP="00562909">
          <w:pPr>
            <w:pStyle w:val="stbilgi"/>
            <w:tabs>
              <w:tab w:val="center" w:pos="2127"/>
            </w:tabs>
            <w:spacing w:line="276" w:lineRule="auto"/>
            <w:jc w:val="center"/>
            <w:rPr>
              <w:rFonts w:ascii="Times New Roman" w:hAnsi="Times New Roman"/>
              <w:b/>
              <w:sz w:val="24"/>
              <w:szCs w:val="24"/>
            </w:rPr>
          </w:pPr>
        </w:p>
      </w:tc>
      <w:tc>
        <w:tcPr>
          <w:tcW w:w="1508" w:type="dxa"/>
          <w:vAlign w:val="center"/>
        </w:tcPr>
        <w:p w:rsidR="00562909" w:rsidRPr="008F1F14" w:rsidRDefault="00562909" w:rsidP="00562909">
          <w:pPr>
            <w:pStyle w:val="stbilgi"/>
            <w:rPr>
              <w:rFonts w:ascii="Times New Roman" w:hAnsi="Times New Roman"/>
              <w:noProof/>
              <w:sz w:val="20"/>
              <w:szCs w:val="20"/>
              <w:lang w:eastAsia="tr-TR"/>
            </w:rPr>
          </w:pPr>
          <w:r w:rsidRPr="008F1F14">
            <w:rPr>
              <w:rFonts w:ascii="Times New Roman" w:hAnsi="Times New Roman"/>
              <w:sz w:val="20"/>
              <w:szCs w:val="20"/>
            </w:rPr>
            <w:t>Revizyon No</w:t>
          </w:r>
        </w:p>
      </w:tc>
      <w:tc>
        <w:tcPr>
          <w:tcW w:w="1577" w:type="dxa"/>
          <w:vAlign w:val="center"/>
        </w:tcPr>
        <w:p w:rsidR="00562909" w:rsidRPr="008F1F14" w:rsidRDefault="00562909" w:rsidP="00562909">
          <w:pPr>
            <w:pStyle w:val="stbilgi"/>
            <w:rPr>
              <w:rFonts w:ascii="Times New Roman" w:hAnsi="Times New Roman"/>
              <w:noProof/>
              <w:sz w:val="20"/>
              <w:szCs w:val="20"/>
              <w:lang w:eastAsia="tr-TR"/>
            </w:rPr>
          </w:pPr>
          <w:r w:rsidRPr="008F1F14">
            <w:rPr>
              <w:rFonts w:ascii="Times New Roman" w:hAnsi="Times New Roman"/>
              <w:noProof/>
              <w:sz w:val="20"/>
              <w:szCs w:val="20"/>
              <w:lang w:eastAsia="tr-TR"/>
            </w:rPr>
            <w:t>-</w:t>
          </w:r>
        </w:p>
      </w:tc>
    </w:tr>
    <w:tr w:rsidR="00562909" w:rsidRPr="008F1F14" w:rsidTr="00562909">
      <w:trPr>
        <w:trHeight w:val="311"/>
      </w:trPr>
      <w:tc>
        <w:tcPr>
          <w:tcW w:w="1439" w:type="dxa"/>
          <w:vMerge/>
          <w:vAlign w:val="center"/>
        </w:tcPr>
        <w:p w:rsidR="00562909" w:rsidRPr="008F1F14" w:rsidRDefault="00562909" w:rsidP="00562909">
          <w:pPr>
            <w:pStyle w:val="stbilgi"/>
            <w:tabs>
              <w:tab w:val="left" w:pos="285"/>
              <w:tab w:val="left" w:pos="1530"/>
            </w:tabs>
            <w:jc w:val="center"/>
            <w:rPr>
              <w:rFonts w:ascii="Times New Roman" w:hAnsi="Times New Roman"/>
              <w:noProof/>
              <w:lang w:eastAsia="tr-TR"/>
            </w:rPr>
          </w:pPr>
        </w:p>
      </w:tc>
      <w:tc>
        <w:tcPr>
          <w:tcW w:w="6318" w:type="dxa"/>
          <w:vMerge/>
          <w:vAlign w:val="center"/>
        </w:tcPr>
        <w:p w:rsidR="00562909" w:rsidRPr="008F1F14" w:rsidRDefault="00562909" w:rsidP="00562909">
          <w:pPr>
            <w:pStyle w:val="stbilgi"/>
            <w:tabs>
              <w:tab w:val="center" w:pos="2127"/>
            </w:tabs>
            <w:spacing w:line="276" w:lineRule="auto"/>
            <w:jc w:val="center"/>
            <w:rPr>
              <w:rFonts w:ascii="Times New Roman" w:hAnsi="Times New Roman"/>
              <w:b/>
              <w:sz w:val="24"/>
              <w:szCs w:val="24"/>
            </w:rPr>
          </w:pPr>
        </w:p>
      </w:tc>
      <w:tc>
        <w:tcPr>
          <w:tcW w:w="1508" w:type="dxa"/>
          <w:vAlign w:val="center"/>
        </w:tcPr>
        <w:p w:rsidR="00562909" w:rsidRPr="008F1F14" w:rsidRDefault="00562909" w:rsidP="00562909">
          <w:pPr>
            <w:pStyle w:val="stbilgi"/>
            <w:rPr>
              <w:rFonts w:ascii="Times New Roman" w:hAnsi="Times New Roman"/>
              <w:sz w:val="20"/>
              <w:szCs w:val="20"/>
            </w:rPr>
          </w:pPr>
          <w:r w:rsidRPr="008F1F14">
            <w:rPr>
              <w:rFonts w:ascii="Times New Roman" w:hAnsi="Times New Roman"/>
              <w:sz w:val="20"/>
              <w:szCs w:val="20"/>
            </w:rPr>
            <w:t>Sayfa</w:t>
          </w:r>
        </w:p>
      </w:tc>
      <w:tc>
        <w:tcPr>
          <w:tcW w:w="1577" w:type="dxa"/>
          <w:vAlign w:val="center"/>
        </w:tcPr>
        <w:p w:rsidR="00562909" w:rsidRPr="00562909" w:rsidRDefault="00562909" w:rsidP="00562909">
          <w:pPr>
            <w:tabs>
              <w:tab w:val="center" w:pos="4536"/>
              <w:tab w:val="right" w:pos="9072"/>
            </w:tabs>
            <w:spacing w:after="0" w:line="240" w:lineRule="auto"/>
            <w:rPr>
              <w:rFonts w:ascii="Times New Roman" w:hAnsi="Times New Roman"/>
              <w:noProof/>
              <w:sz w:val="20"/>
              <w:szCs w:val="20"/>
              <w:lang w:eastAsia="tr-TR"/>
            </w:rPr>
          </w:pPr>
          <w:r w:rsidRPr="00562909">
            <w:rPr>
              <w:rFonts w:ascii="Times New Roman" w:eastAsia="Calibri" w:hAnsi="Times New Roman" w:cs="Times New Roman"/>
              <w:b/>
              <w:sz w:val="20"/>
            </w:rPr>
            <w:fldChar w:fldCharType="begin"/>
          </w:r>
          <w:r w:rsidRPr="00562909">
            <w:rPr>
              <w:rFonts w:ascii="Times New Roman" w:eastAsia="Calibri" w:hAnsi="Times New Roman" w:cs="Times New Roman"/>
              <w:b/>
              <w:sz w:val="20"/>
            </w:rPr>
            <w:instrText xml:space="preserve"> PAGE   \* MERGEFORMAT </w:instrText>
          </w:r>
          <w:r w:rsidRPr="00562909">
            <w:rPr>
              <w:rFonts w:ascii="Times New Roman" w:eastAsia="Calibri" w:hAnsi="Times New Roman" w:cs="Times New Roman"/>
              <w:b/>
              <w:sz w:val="20"/>
            </w:rPr>
            <w:fldChar w:fldCharType="separate"/>
          </w:r>
          <w:r w:rsidR="00612828">
            <w:rPr>
              <w:rFonts w:ascii="Times New Roman" w:eastAsia="Calibri" w:hAnsi="Times New Roman" w:cs="Times New Roman"/>
              <w:b/>
              <w:noProof/>
              <w:sz w:val="20"/>
            </w:rPr>
            <w:t>3</w:t>
          </w:r>
          <w:r w:rsidRPr="00562909">
            <w:rPr>
              <w:rFonts w:ascii="Times New Roman" w:eastAsia="Calibri" w:hAnsi="Times New Roman" w:cs="Times New Roman"/>
              <w:b/>
              <w:sz w:val="20"/>
            </w:rPr>
            <w:fldChar w:fldCharType="end"/>
          </w:r>
          <w:r w:rsidRPr="00562909">
            <w:rPr>
              <w:rFonts w:ascii="Times New Roman" w:eastAsia="Calibri" w:hAnsi="Times New Roman" w:cs="Times New Roman"/>
              <w:b/>
              <w:sz w:val="20"/>
            </w:rPr>
            <w:t>/</w:t>
          </w:r>
          <w:r w:rsidRPr="00562909">
            <w:rPr>
              <w:rFonts w:ascii="Times New Roman" w:eastAsia="Calibri" w:hAnsi="Times New Roman" w:cs="Times New Roman"/>
              <w:b/>
              <w:sz w:val="20"/>
            </w:rPr>
            <w:fldChar w:fldCharType="begin"/>
          </w:r>
          <w:r w:rsidRPr="00562909">
            <w:rPr>
              <w:rFonts w:ascii="Times New Roman" w:eastAsia="Calibri" w:hAnsi="Times New Roman" w:cs="Times New Roman"/>
              <w:b/>
              <w:sz w:val="20"/>
            </w:rPr>
            <w:instrText xml:space="preserve"> NUMPAGES   \* MERGEFORMAT </w:instrText>
          </w:r>
          <w:r w:rsidRPr="00562909">
            <w:rPr>
              <w:rFonts w:ascii="Times New Roman" w:eastAsia="Calibri" w:hAnsi="Times New Roman" w:cs="Times New Roman"/>
              <w:b/>
              <w:sz w:val="20"/>
            </w:rPr>
            <w:fldChar w:fldCharType="separate"/>
          </w:r>
          <w:r w:rsidR="00612828">
            <w:rPr>
              <w:rFonts w:ascii="Times New Roman" w:eastAsia="Calibri" w:hAnsi="Times New Roman" w:cs="Times New Roman"/>
              <w:b/>
              <w:noProof/>
              <w:sz w:val="20"/>
            </w:rPr>
            <w:t>3</w:t>
          </w:r>
          <w:r w:rsidRPr="00562909">
            <w:rPr>
              <w:rFonts w:ascii="Times New Roman" w:eastAsia="Calibri" w:hAnsi="Times New Roman" w:cs="Times New Roman"/>
              <w:b/>
              <w:sz w:val="20"/>
            </w:rPr>
            <w:fldChar w:fldCharType="end"/>
          </w:r>
        </w:p>
      </w:tc>
    </w:tr>
  </w:tbl>
  <w:p w:rsidR="00562909" w:rsidRDefault="0056290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78D" w:rsidRDefault="008807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79B3"/>
    <w:rsid w:val="00023CDB"/>
    <w:rsid w:val="00043790"/>
    <w:rsid w:val="001A75A5"/>
    <w:rsid w:val="001C51A3"/>
    <w:rsid w:val="001E348C"/>
    <w:rsid w:val="00252BA4"/>
    <w:rsid w:val="00307BE0"/>
    <w:rsid w:val="00325E06"/>
    <w:rsid w:val="003A5BA3"/>
    <w:rsid w:val="003B4AEB"/>
    <w:rsid w:val="004478E4"/>
    <w:rsid w:val="004B476A"/>
    <w:rsid w:val="004B6519"/>
    <w:rsid w:val="005059DF"/>
    <w:rsid w:val="00550227"/>
    <w:rsid w:val="00562909"/>
    <w:rsid w:val="005F3598"/>
    <w:rsid w:val="00612828"/>
    <w:rsid w:val="00616C0E"/>
    <w:rsid w:val="00641F0B"/>
    <w:rsid w:val="006E274B"/>
    <w:rsid w:val="007A3A48"/>
    <w:rsid w:val="0082723E"/>
    <w:rsid w:val="0084439C"/>
    <w:rsid w:val="0086779D"/>
    <w:rsid w:val="0088078D"/>
    <w:rsid w:val="008F1F14"/>
    <w:rsid w:val="00921A60"/>
    <w:rsid w:val="009721E7"/>
    <w:rsid w:val="009A56BB"/>
    <w:rsid w:val="009B343C"/>
    <w:rsid w:val="00A66F4D"/>
    <w:rsid w:val="00B74527"/>
    <w:rsid w:val="00C86281"/>
    <w:rsid w:val="00CE597E"/>
    <w:rsid w:val="00DB020B"/>
    <w:rsid w:val="00E44B85"/>
    <w:rsid w:val="00E61E71"/>
    <w:rsid w:val="00E94756"/>
    <w:rsid w:val="00EA3868"/>
    <w:rsid w:val="00EF0C8D"/>
    <w:rsid w:val="00FC4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0BCF3-1948-4EE2-9440-5227A6EF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spacing w:after="200" w:line="276"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62909"/>
    <w:rPr>
      <w:color w:val="808080"/>
    </w:rPr>
  </w:style>
  <w:style w:type="paragraph" w:styleId="BalonMetni">
    <w:name w:val="Balloon Text"/>
    <w:basedOn w:val="Normal"/>
    <w:link w:val="BalonMetniChar"/>
    <w:uiPriority w:val="99"/>
    <w:semiHidden/>
    <w:unhideWhenUsed/>
    <w:rsid w:val="009721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2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E383-DA39-417C-A2FB-3F73A541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seda-simsek</dc:creator>
  <cp:lastModifiedBy>SBMYO</cp:lastModifiedBy>
  <cp:revision>7</cp:revision>
  <dcterms:created xsi:type="dcterms:W3CDTF">2019-01-24T07:02:00Z</dcterms:created>
  <dcterms:modified xsi:type="dcterms:W3CDTF">2019-11-18T09:51:00Z</dcterms:modified>
</cp:coreProperties>
</file>