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ED" w:rsidRDefault="00555BED" w:rsidP="00555BED">
      <w:pPr>
        <w:spacing w:after="0" w:line="240" w:lineRule="auto"/>
        <w:jc w:val="center"/>
      </w:pPr>
    </w:p>
    <w:p w:rsidR="009E1C6A" w:rsidRDefault="009E1C6A" w:rsidP="009E1C6A">
      <w:pPr>
        <w:spacing w:after="0" w:line="240" w:lineRule="auto"/>
        <w:jc w:val="center"/>
      </w:pPr>
    </w:p>
    <w:p w:rsidR="009E1C6A" w:rsidRDefault="009E1C6A" w:rsidP="009E1C6A">
      <w:pPr>
        <w:pStyle w:val="AltBilgi"/>
      </w:pPr>
    </w:p>
    <w:tbl>
      <w:tblPr>
        <w:tblpPr w:leftFromText="141" w:rightFromText="141" w:vertAnchor="text" w:horzAnchor="margin" w:tblpXSpec="center" w:tblpY="-125"/>
        <w:tblW w:w="108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63"/>
        <w:gridCol w:w="1579"/>
        <w:gridCol w:w="1834"/>
      </w:tblGrid>
      <w:tr w:rsidR="00007C18" w:rsidRPr="00B82206" w:rsidTr="002673FD">
        <w:trPr>
          <w:trHeight w:val="419"/>
          <w:jc w:val="center"/>
        </w:trPr>
        <w:tc>
          <w:tcPr>
            <w:tcW w:w="7463" w:type="dxa"/>
          </w:tcPr>
          <w:p w:rsidR="00007C18" w:rsidRPr="00B82206" w:rsidRDefault="00007C18" w:rsidP="00007C18">
            <w:pPr>
              <w:tabs>
                <w:tab w:val="center" w:pos="5386"/>
                <w:tab w:val="right" w:pos="10773"/>
              </w:tabs>
              <w:spacing w:before="120" w:after="120"/>
              <w:jc w:val="center"/>
              <w:rPr>
                <w:rFonts w:ascii="Times New Roman" w:hAnsi="Times New Roman"/>
              </w:rPr>
            </w:pPr>
            <w:r w:rsidRPr="00B82206">
              <w:rPr>
                <w:rFonts w:ascii="Times New Roman" w:hAnsi="Times New Roman"/>
              </w:rPr>
              <w:t>İş Akışı Adımları</w:t>
            </w:r>
          </w:p>
        </w:tc>
        <w:tc>
          <w:tcPr>
            <w:tcW w:w="1579" w:type="dxa"/>
            <w:vAlign w:val="center"/>
          </w:tcPr>
          <w:p w:rsidR="00007C18" w:rsidRPr="00B82206" w:rsidRDefault="00007C18" w:rsidP="00007C18">
            <w:pPr>
              <w:tabs>
                <w:tab w:val="center" w:pos="5386"/>
                <w:tab w:val="right" w:pos="10773"/>
              </w:tabs>
              <w:spacing w:before="120" w:after="120"/>
              <w:jc w:val="center"/>
              <w:rPr>
                <w:rFonts w:ascii="Times New Roman" w:hAnsi="Times New Roman"/>
              </w:rPr>
            </w:pPr>
            <w:r w:rsidRPr="00B82206">
              <w:rPr>
                <w:rFonts w:ascii="Times New Roman" w:hAnsi="Times New Roman"/>
              </w:rPr>
              <w:t>Sorumlu</w:t>
            </w:r>
          </w:p>
        </w:tc>
        <w:tc>
          <w:tcPr>
            <w:tcW w:w="1834" w:type="dxa"/>
          </w:tcPr>
          <w:p w:rsidR="00007C18" w:rsidRPr="00B82206" w:rsidRDefault="00007C18" w:rsidP="00007C18">
            <w:pPr>
              <w:tabs>
                <w:tab w:val="center" w:pos="5386"/>
                <w:tab w:val="right" w:pos="10773"/>
              </w:tabs>
              <w:spacing w:before="120" w:after="120" w:line="240" w:lineRule="auto"/>
              <w:jc w:val="center"/>
              <w:rPr>
                <w:rFonts w:ascii="Times New Roman" w:hAnsi="Times New Roman"/>
              </w:rPr>
            </w:pPr>
            <w:r w:rsidRPr="00B82206">
              <w:rPr>
                <w:rFonts w:ascii="Times New Roman" w:hAnsi="Times New Roman"/>
              </w:rPr>
              <w:t>İlgili Dokümanlar</w:t>
            </w:r>
          </w:p>
        </w:tc>
      </w:tr>
      <w:tr w:rsidR="00007C18" w:rsidRPr="00241DAF" w:rsidTr="002673FD">
        <w:trPr>
          <w:trHeight w:val="11373"/>
          <w:jc w:val="center"/>
        </w:trPr>
        <w:tc>
          <w:tcPr>
            <w:tcW w:w="7463" w:type="dxa"/>
          </w:tcPr>
          <w:p w:rsidR="00515402" w:rsidRDefault="00FA5917" w:rsidP="00C30EE2">
            <w:pPr>
              <w:tabs>
                <w:tab w:val="left" w:pos="2843"/>
                <w:tab w:val="center" w:pos="5386"/>
                <w:tab w:val="right" w:pos="10773"/>
              </w:tabs>
            </w:pPr>
            <w:r>
              <w:rPr>
                <w:noProof/>
                <w:lang w:eastAsia="tr-TR"/>
              </w:rPr>
              <w:pict>
                <v:shapetype id="_x0000_t32" coordsize="21600,21600" o:spt="32" o:oned="t" path="m,l21600,21600e" filled="f">
                  <v:path arrowok="t" fillok="f" o:connecttype="none"/>
                  <o:lock v:ext="edit" shapetype="t"/>
                </v:shapetype>
                <v:shape id="_x0000_s1078" type="#_x0000_t32" style="position:absolute;margin-left:177.15pt;margin-top:213.6pt;width:0;height:28.05pt;z-index:251669504;mso-position-horizontal-relative:text;mso-position-vertical-relative:text" o:connectortype="straight">
                  <v:stroke endarrow="block"/>
                </v:shape>
              </w:pict>
            </w:r>
            <w:r>
              <w:rPr>
                <w:noProof/>
              </w:rPr>
              <w:pict>
                <v:oval id="_x0000_s1068" style="position:absolute;margin-left:1.3pt;margin-top:0;width:354.9pt;height:118.1pt;z-index:251660288;mso-position-horizontal-relative:text;mso-position-vertical-relative:text;mso-width-relative:margin;mso-height-relative:margin">
                  <v:textbox>
                    <w:txbxContent>
                      <w:p w:rsidR="0035489F" w:rsidRPr="0035489F" w:rsidRDefault="0035489F" w:rsidP="0035489F">
                        <w:pPr>
                          <w:jc w:val="both"/>
                          <w:rPr>
                            <w:rFonts w:ascii="Times New Roman" w:hAnsi="Times New Roman"/>
                            <w:sz w:val="20"/>
                            <w:szCs w:val="20"/>
                          </w:rPr>
                        </w:pPr>
                        <w:r w:rsidRPr="00C30EE2">
                          <w:rPr>
                            <w:rFonts w:ascii="Times New Roman" w:hAnsi="Times New Roman"/>
                            <w:color w:val="000000" w:themeColor="text1"/>
                            <w:sz w:val="20"/>
                            <w:szCs w:val="20"/>
                          </w:rPr>
                          <w:t>Dördüncü sınıfa gelen her öğrenci bitirme ödevini</w:t>
                        </w:r>
                        <w:r w:rsidRPr="00C30EE2">
                          <w:rPr>
                            <w:rFonts w:ascii="Times New Roman" w:hAnsi="Times New Roman"/>
                            <w:b/>
                            <w:bCs/>
                            <w:color w:val="000000" w:themeColor="text1"/>
                            <w:sz w:val="20"/>
                            <w:szCs w:val="20"/>
                          </w:rPr>
                          <w:t xml:space="preserve"> </w:t>
                        </w:r>
                        <w:r w:rsidRPr="00C30EE2">
                          <w:rPr>
                            <w:rFonts w:ascii="Times New Roman" w:hAnsi="Times New Roman"/>
                            <w:color w:val="000000" w:themeColor="text1"/>
                            <w:sz w:val="20"/>
                            <w:szCs w:val="20"/>
                          </w:rPr>
                          <w:t>alır. Bölüm başkanlıkları, öğrencilerin bitirme ödevlerine daha fazla zaman ayırabilmeleri için bitirme ödevi konularının dağıtımını altıncı yarıyılda yapabilir. Ancak çalışmanın resmi süreci, bu maddede belirtilen şartların yerine getirildiği yarıyıl ile başlar.</w:t>
                        </w:r>
                        <w:r w:rsidRPr="0035489F">
                          <w:rPr>
                            <w:rFonts w:ascii="Times New Roman" w:hAnsi="Times New Roman"/>
                            <w:color w:val="000000" w:themeColor="text1"/>
                            <w:sz w:val="20"/>
                            <w:szCs w:val="20"/>
                          </w:rPr>
                          <w:t xml:space="preserve"> </w:t>
                        </w:r>
                      </w:p>
                    </w:txbxContent>
                  </v:textbox>
                </v:oval>
              </w:pict>
            </w:r>
            <w:r w:rsidR="00C20936">
              <w:pict>
                <v:group id="_x0000_s1088" editas="canvas" style="width:362.1pt;height:217.25pt;mso-position-horizontal-relative:char;mso-position-vertical-relative:line" coordorigin="2365,8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2365;top:8836;width:7200;height:4320" o:preferrelative="f">
                    <v:fill o:detectmouseclick="t"/>
                    <v:path o:extrusionok="t" o:connecttype="none"/>
                    <o:lock v:ext="edit" text="t"/>
                  </v:shape>
                  <v:shape id="_x0000_s1076" type="#_x0000_t32" style="position:absolute;left:5886;top:11169;width:1;height:598;mso-position-horizontal-relative:text;mso-position-vertical-relative:text" o:connectortype="straight">
                    <v:stroke endarrow="block"/>
                  </v:shape>
                  <v:shapetype id="_x0000_t202" coordsize="21600,21600" o:spt="202" path="m,l,21600r21600,l21600,xe">
                    <v:stroke joinstyle="miter"/>
                    <v:path gradientshapeok="t" o:connecttype="rect"/>
                  </v:shapetype>
                  <v:shape id="_x0000_s1073" type="#_x0000_t202" style="position:absolute;left:2406;top:11707;width:6930;height:1332;mso-position-horizontal-relative:text;mso-position-vertical-relative:text;mso-width-relative:margin;mso-height-relative:margin">
                    <v:textbox>
                      <w:txbxContent>
                        <w:p w:rsidR="009C0B41" w:rsidRPr="00B36391" w:rsidRDefault="00B36391" w:rsidP="009C0B41">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B</w:t>
                          </w:r>
                          <w:r w:rsidR="009C0B41" w:rsidRPr="00B36391">
                            <w:rPr>
                              <w:rFonts w:ascii="Times New Roman" w:hAnsi="Times New Roman"/>
                              <w:color w:val="000000" w:themeColor="text1"/>
                              <w:sz w:val="20"/>
                              <w:szCs w:val="20"/>
                            </w:rPr>
                            <w:t>itirme ödevine, derse yazılmalarla beraber danışmanının onayı ile kayıt yaptırır. Kayıt yaptıran öğrenci çalışma konusunu ders değişikliği süresinin sonuna kadar başvuru işlemini tamamlar. Başvuruların tamamlanmasından sonraki bir hafta içinde bölüm başkanlıkları tarafından sonuçlar dekanlığa bildirilir ve ilan edilir.</w:t>
                          </w:r>
                        </w:p>
                        <w:p w:rsidR="009C0B41" w:rsidRPr="00B36391" w:rsidRDefault="009C0B41">
                          <w:pPr>
                            <w:rPr>
                              <w:rFonts w:ascii="Times New Roman" w:hAnsi="Times New Roman"/>
                            </w:rPr>
                          </w:pPr>
                        </w:p>
                      </w:txbxContent>
                    </v:textbox>
                  </v:shape>
                  <w10:wrap type="none"/>
                  <w10:anchorlock/>
                </v:group>
              </w:pict>
            </w:r>
          </w:p>
          <w:p w:rsidR="00515402" w:rsidRPr="00515402" w:rsidRDefault="00FA5917" w:rsidP="00515402">
            <w:r>
              <w:rPr>
                <w:noProof/>
              </w:rPr>
              <w:pict>
                <v:shape id="_x0000_s1074" type="#_x0000_t202" style="position:absolute;margin-left:.8pt;margin-top:15.4pt;width:354.6pt;height:101.95pt;z-index:251664384;mso-position-horizontal-relative:text;mso-position-vertical-relative:text;mso-width-relative:margin;mso-height-relative:margin">
                  <v:textbox>
                    <w:txbxContent>
                      <w:p w:rsidR="00B36391" w:rsidRPr="00B36391" w:rsidRDefault="00B36391" w:rsidP="00B36391">
                        <w:pPr>
                          <w:spacing w:after="0"/>
                          <w:jc w:val="both"/>
                          <w:rPr>
                            <w:rFonts w:ascii="Times New Roman" w:hAnsi="Times New Roman"/>
                            <w:color w:val="000000" w:themeColor="text1"/>
                            <w:sz w:val="20"/>
                            <w:szCs w:val="20"/>
                          </w:rPr>
                        </w:pPr>
                        <w:r w:rsidRPr="00B36391">
                          <w:rPr>
                            <w:rFonts w:ascii="Times New Roman" w:hAnsi="Times New Roman"/>
                            <w:color w:val="000000" w:themeColor="text1"/>
                            <w:sz w:val="20"/>
                            <w:szCs w:val="20"/>
                          </w:rPr>
                          <w:t>Bölüm Başkanlıkları, bölüm öğretim elemanlarından alacakları Bitirme ödevi konularını ders kayıt haftasından önce ilan ederler. Şartları sağlayan öğrenciler, belirtilen süre içinde konu tercihlerini yaparak ilgili öğretim elemanına başvururlar. Bundan sonra, her yöneticisine verilir ve bir kopyası da öğrencide kalır. Böylece Bitirme Ödevi alma ve yazılma öğrenci Bitirme Ödevi Alış Belgesinden üç kopya hazırlar. Derse yazılma süresi içinde eksiksiz doldurulan bu belgenin bir kopyası bölüm başkanlığına, bir kopyası çalışmanın işlemleri tamamlanmış olur.</w:t>
                        </w:r>
                      </w:p>
                      <w:p w:rsidR="00B36391" w:rsidRDefault="00B36391"/>
                    </w:txbxContent>
                  </v:textbox>
                </v:shape>
              </w:pict>
            </w:r>
          </w:p>
          <w:p w:rsidR="00515402" w:rsidRPr="00515402" w:rsidRDefault="00515402" w:rsidP="00515402"/>
          <w:p w:rsidR="00515402" w:rsidRPr="00515402" w:rsidRDefault="00515402" w:rsidP="00515402"/>
          <w:p w:rsidR="00515402" w:rsidRPr="00515402" w:rsidRDefault="00515402" w:rsidP="00515402"/>
          <w:p w:rsidR="00515402" w:rsidRPr="00515402" w:rsidRDefault="00FA5917" w:rsidP="00515402">
            <w:r>
              <w:rPr>
                <w:noProof/>
                <w:lang w:eastAsia="tr-TR"/>
              </w:rPr>
              <w:pict>
                <v:shape id="_x0000_s1079" type="#_x0000_t32" style="position:absolute;margin-left:175.65pt;margin-top:15.6pt;width:.05pt;height:28.35pt;z-index:251670528;mso-position-horizontal-relative:text;mso-position-vertical-relative:text" o:connectortype="straight">
                  <v:stroke endarrow="block"/>
                </v:shape>
              </w:pict>
            </w:r>
          </w:p>
          <w:p w:rsidR="00515402" w:rsidRPr="00515402" w:rsidRDefault="00FA5917" w:rsidP="00515402">
            <w:r>
              <w:rPr>
                <w:noProof/>
              </w:rPr>
              <w:pict>
                <v:oval id="_x0000_s1075" style="position:absolute;margin-left:-1.9pt;margin-top:18.55pt;width:359.25pt;height:192.1pt;z-index:251666432;mso-position-horizontal-relative:text;mso-position-vertical-relative:text;mso-width-relative:margin;mso-height-relative:margin">
                  <v:textbox>
                    <w:txbxContent>
                      <w:p w:rsidR="00C30EE2" w:rsidRPr="00C30EE2" w:rsidRDefault="00C30EE2" w:rsidP="00C30EE2">
                        <w:pPr>
                          <w:spacing w:after="0"/>
                          <w:jc w:val="both"/>
                          <w:rPr>
                            <w:rFonts w:ascii="Times New Roman" w:hAnsi="Times New Roman"/>
                            <w:color w:val="000000" w:themeColor="text1"/>
                            <w:sz w:val="20"/>
                            <w:szCs w:val="20"/>
                          </w:rPr>
                        </w:pPr>
                        <w:r w:rsidRPr="00C30EE2">
                          <w:rPr>
                            <w:rFonts w:ascii="Times New Roman" w:hAnsi="Times New Roman"/>
                            <w:color w:val="000000" w:themeColor="text1"/>
                            <w:sz w:val="20"/>
                            <w:szCs w:val="20"/>
                          </w:rPr>
                          <w:t>Öğrenci, yaptığı çalışmaları güz ve bahar dönemlerinde final sınavlarının başladığı tarihten 10 gün öncesine kadar rapor halinde danışmanına sunar.</w:t>
                        </w:r>
                      </w:p>
                      <w:p w:rsidR="00C30EE2" w:rsidRPr="00C30EE2" w:rsidRDefault="00C30EE2" w:rsidP="00FA5917">
                        <w:pPr>
                          <w:spacing w:after="0"/>
                          <w:jc w:val="both"/>
                          <w:rPr>
                            <w:rFonts w:ascii="Times New Roman" w:hAnsi="Times New Roman"/>
                            <w:color w:val="000000" w:themeColor="text1"/>
                            <w:sz w:val="20"/>
                            <w:szCs w:val="20"/>
                          </w:rPr>
                        </w:pPr>
                        <w:r w:rsidRPr="00C30EE2">
                          <w:rPr>
                            <w:rFonts w:ascii="Times New Roman" w:hAnsi="Times New Roman"/>
                            <w:color w:val="000000" w:themeColor="text1"/>
                            <w:sz w:val="20"/>
                            <w:szCs w:val="20"/>
                          </w:rPr>
                          <w:t>Bitirme Ödevi, öğrencinin mezun olacağı dönem final sınavlarından önceki hafta son iş gününe kadar, Tek Dersten kalmışlık varsa bu sınav tarihinden önceki hafta son iş gününe kadar, tek nüsha basılı, ciltli ve bir de CD halinde ilgili bölüm başkanlığına teslim edilir. Yeterli görülen ödev “BAŞARILI”, yetersiz görülen ödev “BAŞARISIZ” olarak değerlendirilir.</w:t>
                        </w:r>
                      </w:p>
                    </w:txbxContent>
                  </v:textbox>
                </v:oval>
              </w:pict>
            </w:r>
          </w:p>
          <w:p w:rsidR="00515402" w:rsidRPr="00515402" w:rsidRDefault="00515402" w:rsidP="00515402"/>
          <w:p w:rsidR="00515402" w:rsidRPr="00515402" w:rsidRDefault="00515402" w:rsidP="00515402"/>
          <w:p w:rsidR="00515402" w:rsidRPr="00515402" w:rsidRDefault="00515402" w:rsidP="00515402"/>
          <w:p w:rsidR="00515402" w:rsidRPr="00515402" w:rsidRDefault="00515402" w:rsidP="00515402"/>
          <w:p w:rsidR="00515402" w:rsidRPr="00515402" w:rsidRDefault="00515402" w:rsidP="00515402">
            <w:pPr>
              <w:tabs>
                <w:tab w:val="left" w:pos="6377"/>
              </w:tabs>
            </w:pPr>
            <w:r>
              <w:tab/>
            </w:r>
          </w:p>
          <w:p w:rsidR="00515402" w:rsidRDefault="002673FD" w:rsidP="002673FD">
            <w:pPr>
              <w:tabs>
                <w:tab w:val="left" w:pos="6545"/>
              </w:tabs>
            </w:pPr>
            <w:r>
              <w:tab/>
            </w:r>
          </w:p>
          <w:p w:rsidR="00007C18" w:rsidRPr="00515402" w:rsidRDefault="00515402" w:rsidP="00515402">
            <w:pPr>
              <w:tabs>
                <w:tab w:val="left" w:pos="6340"/>
              </w:tabs>
            </w:pPr>
            <w:r>
              <w:tab/>
            </w:r>
          </w:p>
        </w:tc>
        <w:tc>
          <w:tcPr>
            <w:tcW w:w="1579" w:type="dxa"/>
          </w:tcPr>
          <w:p w:rsidR="00007C18" w:rsidRDefault="00007C18" w:rsidP="006D096F">
            <w:pPr>
              <w:tabs>
                <w:tab w:val="center" w:pos="5386"/>
                <w:tab w:val="right" w:pos="10773"/>
              </w:tabs>
            </w:pPr>
          </w:p>
          <w:p w:rsidR="00007C18" w:rsidRDefault="00007C18" w:rsidP="006D096F">
            <w:pPr>
              <w:tabs>
                <w:tab w:val="center" w:pos="5386"/>
                <w:tab w:val="right" w:pos="10773"/>
              </w:tabs>
            </w:pPr>
          </w:p>
          <w:p w:rsidR="00007C18" w:rsidRDefault="00007C18" w:rsidP="006D096F">
            <w:pPr>
              <w:tabs>
                <w:tab w:val="center" w:pos="5386"/>
                <w:tab w:val="right" w:pos="10773"/>
              </w:tabs>
              <w:rPr>
                <w:rFonts w:ascii="Times New Roman" w:hAnsi="Times New Roman"/>
              </w:rPr>
            </w:pPr>
            <w:r w:rsidRPr="002B021D">
              <w:rPr>
                <w:rFonts w:ascii="Times New Roman" w:hAnsi="Times New Roman"/>
              </w:rPr>
              <w:t>Öğrenci</w:t>
            </w:r>
          </w:p>
          <w:p w:rsidR="00C30EE2" w:rsidRDefault="00C30EE2" w:rsidP="006D096F">
            <w:pPr>
              <w:tabs>
                <w:tab w:val="center" w:pos="5386"/>
                <w:tab w:val="right" w:pos="10773"/>
              </w:tabs>
              <w:rPr>
                <w:rFonts w:ascii="Times New Roman" w:hAnsi="Times New Roman"/>
              </w:rPr>
            </w:pPr>
          </w:p>
          <w:p w:rsidR="00C30EE2" w:rsidRPr="002B021D" w:rsidRDefault="00C30EE2" w:rsidP="006D096F">
            <w:pPr>
              <w:tabs>
                <w:tab w:val="center" w:pos="5386"/>
                <w:tab w:val="right" w:pos="10773"/>
              </w:tabs>
              <w:rPr>
                <w:rFonts w:ascii="Times New Roman" w:hAnsi="Times New Roman"/>
              </w:rPr>
            </w:pPr>
          </w:p>
          <w:p w:rsidR="00007C18" w:rsidRPr="002B021D" w:rsidRDefault="00007C18" w:rsidP="006D096F">
            <w:pPr>
              <w:tabs>
                <w:tab w:val="center" w:pos="5386"/>
                <w:tab w:val="right" w:pos="10773"/>
              </w:tabs>
              <w:rPr>
                <w:rFonts w:ascii="Times New Roman" w:hAnsi="Times New Roman"/>
              </w:rPr>
            </w:pPr>
          </w:p>
          <w:p w:rsidR="00007C18" w:rsidRPr="002B021D" w:rsidRDefault="00007C18" w:rsidP="006D096F">
            <w:pPr>
              <w:tabs>
                <w:tab w:val="center" w:pos="5386"/>
                <w:tab w:val="right" w:pos="10773"/>
              </w:tabs>
              <w:rPr>
                <w:rFonts w:ascii="Times New Roman" w:hAnsi="Times New Roman"/>
              </w:rPr>
            </w:pPr>
          </w:p>
          <w:p w:rsidR="00007C18" w:rsidRPr="002B021D" w:rsidRDefault="00007C18" w:rsidP="006D096F">
            <w:pPr>
              <w:tabs>
                <w:tab w:val="center" w:pos="5386"/>
                <w:tab w:val="right" w:pos="10773"/>
              </w:tabs>
              <w:rPr>
                <w:rFonts w:ascii="Times New Roman" w:hAnsi="Times New Roman"/>
              </w:rPr>
            </w:pPr>
          </w:p>
          <w:p w:rsidR="00007C18" w:rsidRDefault="00007C18" w:rsidP="006D096F">
            <w:pPr>
              <w:tabs>
                <w:tab w:val="center" w:pos="5386"/>
                <w:tab w:val="right" w:pos="10773"/>
              </w:tabs>
              <w:rPr>
                <w:rFonts w:ascii="Times New Roman" w:hAnsi="Times New Roman"/>
              </w:rPr>
            </w:pPr>
          </w:p>
          <w:p w:rsidR="00FA5917" w:rsidRDefault="00FA5917" w:rsidP="006D096F">
            <w:pPr>
              <w:tabs>
                <w:tab w:val="center" w:pos="5386"/>
                <w:tab w:val="right" w:pos="10773"/>
              </w:tabs>
              <w:rPr>
                <w:rFonts w:ascii="Times New Roman" w:hAnsi="Times New Roman"/>
              </w:rPr>
            </w:pPr>
          </w:p>
          <w:p w:rsidR="00FA5917" w:rsidRPr="002B021D" w:rsidRDefault="00FA5917" w:rsidP="006D096F">
            <w:pPr>
              <w:tabs>
                <w:tab w:val="center" w:pos="5386"/>
                <w:tab w:val="right" w:pos="10773"/>
              </w:tabs>
              <w:rPr>
                <w:rFonts w:ascii="Times New Roman" w:hAnsi="Times New Roman"/>
              </w:rPr>
            </w:pPr>
          </w:p>
          <w:p w:rsidR="00007C18" w:rsidRPr="002B021D" w:rsidRDefault="00A705FD" w:rsidP="006D096F">
            <w:pPr>
              <w:tabs>
                <w:tab w:val="center" w:pos="5386"/>
                <w:tab w:val="right" w:pos="10773"/>
              </w:tabs>
              <w:rPr>
                <w:rFonts w:ascii="Times New Roman" w:hAnsi="Times New Roman"/>
              </w:rPr>
            </w:pPr>
            <w:r>
              <w:rPr>
                <w:rFonts w:ascii="Times New Roman" w:hAnsi="Times New Roman"/>
              </w:rPr>
              <w:t>Öğrencinin Danışmanı</w:t>
            </w:r>
          </w:p>
          <w:p w:rsidR="00C30EE2" w:rsidRDefault="00C30EE2" w:rsidP="006D096F">
            <w:pPr>
              <w:tabs>
                <w:tab w:val="center" w:pos="5386"/>
                <w:tab w:val="right" w:pos="10773"/>
              </w:tabs>
              <w:rPr>
                <w:rFonts w:ascii="Times New Roman" w:hAnsi="Times New Roman"/>
              </w:rPr>
            </w:pPr>
            <w:r>
              <w:rPr>
                <w:rFonts w:ascii="Times New Roman" w:hAnsi="Times New Roman"/>
              </w:rPr>
              <w:t>Bölüm Başkanlığı</w:t>
            </w:r>
          </w:p>
          <w:p w:rsidR="00C30EE2" w:rsidRDefault="00C30EE2" w:rsidP="006D096F">
            <w:pPr>
              <w:tabs>
                <w:tab w:val="center" w:pos="5386"/>
                <w:tab w:val="right" w:pos="10773"/>
              </w:tabs>
              <w:rPr>
                <w:rFonts w:ascii="Times New Roman" w:hAnsi="Times New Roman"/>
              </w:rPr>
            </w:pPr>
          </w:p>
          <w:p w:rsidR="00C30EE2" w:rsidRDefault="00C30EE2" w:rsidP="006D096F">
            <w:pPr>
              <w:tabs>
                <w:tab w:val="center" w:pos="5386"/>
                <w:tab w:val="right" w:pos="10773"/>
              </w:tabs>
              <w:rPr>
                <w:rFonts w:ascii="Times New Roman" w:hAnsi="Times New Roman"/>
              </w:rPr>
            </w:pPr>
          </w:p>
          <w:p w:rsidR="00C30EE2" w:rsidRDefault="00C30EE2" w:rsidP="006D096F">
            <w:pPr>
              <w:tabs>
                <w:tab w:val="center" w:pos="5386"/>
                <w:tab w:val="right" w:pos="10773"/>
              </w:tabs>
              <w:rPr>
                <w:rFonts w:ascii="Times New Roman" w:hAnsi="Times New Roman"/>
              </w:rPr>
            </w:pPr>
          </w:p>
          <w:p w:rsidR="00FA5917" w:rsidRDefault="00FA5917" w:rsidP="006D096F">
            <w:pPr>
              <w:tabs>
                <w:tab w:val="center" w:pos="5386"/>
                <w:tab w:val="right" w:pos="10773"/>
              </w:tabs>
              <w:rPr>
                <w:rFonts w:ascii="Times New Roman" w:hAnsi="Times New Roman"/>
              </w:rPr>
            </w:pPr>
          </w:p>
          <w:p w:rsidR="00FA5917" w:rsidRDefault="00FA5917" w:rsidP="006D096F">
            <w:pPr>
              <w:tabs>
                <w:tab w:val="center" w:pos="5386"/>
                <w:tab w:val="right" w:pos="10773"/>
              </w:tabs>
              <w:rPr>
                <w:rFonts w:ascii="Times New Roman" w:hAnsi="Times New Roman"/>
              </w:rPr>
            </w:pPr>
          </w:p>
          <w:p w:rsidR="00FA5917" w:rsidRDefault="00FA5917" w:rsidP="006D096F">
            <w:pPr>
              <w:tabs>
                <w:tab w:val="center" w:pos="5386"/>
                <w:tab w:val="right" w:pos="10773"/>
              </w:tabs>
              <w:rPr>
                <w:rFonts w:ascii="Times New Roman" w:hAnsi="Times New Roman"/>
              </w:rPr>
            </w:pPr>
          </w:p>
          <w:p w:rsidR="00007C18" w:rsidRPr="002B021D" w:rsidRDefault="00007C18" w:rsidP="006D096F">
            <w:pPr>
              <w:tabs>
                <w:tab w:val="center" w:pos="5386"/>
                <w:tab w:val="right" w:pos="10773"/>
              </w:tabs>
              <w:rPr>
                <w:rFonts w:ascii="Times New Roman" w:hAnsi="Times New Roman"/>
              </w:rPr>
            </w:pPr>
            <w:r w:rsidRPr="002B021D">
              <w:rPr>
                <w:rFonts w:ascii="Times New Roman" w:hAnsi="Times New Roman"/>
              </w:rPr>
              <w:t>Öğrenci İşleri Sorumlusu</w:t>
            </w:r>
          </w:p>
          <w:p w:rsidR="00007C18" w:rsidRPr="00241DAF" w:rsidRDefault="00007C18" w:rsidP="006D096F">
            <w:pPr>
              <w:tabs>
                <w:tab w:val="center" w:pos="5386"/>
                <w:tab w:val="right" w:pos="10773"/>
              </w:tabs>
            </w:pPr>
          </w:p>
        </w:tc>
        <w:tc>
          <w:tcPr>
            <w:tcW w:w="1834" w:type="dxa"/>
          </w:tcPr>
          <w:p w:rsidR="00007C18" w:rsidRPr="00241DAF" w:rsidRDefault="00007C18" w:rsidP="006D096F">
            <w:pPr>
              <w:tabs>
                <w:tab w:val="center" w:pos="5386"/>
                <w:tab w:val="right" w:pos="10773"/>
              </w:tabs>
            </w:pPr>
          </w:p>
          <w:p w:rsidR="00007C18" w:rsidRPr="00241DAF" w:rsidRDefault="00007C18" w:rsidP="006D096F">
            <w:pPr>
              <w:tabs>
                <w:tab w:val="center" w:pos="5386"/>
                <w:tab w:val="right" w:pos="10773"/>
              </w:tabs>
            </w:pPr>
          </w:p>
          <w:p w:rsidR="00007C18" w:rsidRDefault="00A705FD" w:rsidP="006D096F">
            <w:pPr>
              <w:tabs>
                <w:tab w:val="center" w:pos="5386"/>
                <w:tab w:val="right" w:pos="10773"/>
              </w:tabs>
              <w:rPr>
                <w:rFonts w:ascii="Times New Roman" w:hAnsi="Times New Roman"/>
              </w:rPr>
            </w:pPr>
            <w:r>
              <w:rPr>
                <w:rFonts w:ascii="Times New Roman" w:hAnsi="Times New Roman"/>
              </w:rPr>
              <w:t xml:space="preserve">Bitirme Ödevi </w:t>
            </w:r>
            <w:r w:rsidR="00C30EE2">
              <w:rPr>
                <w:rFonts w:ascii="Times New Roman" w:hAnsi="Times New Roman"/>
              </w:rPr>
              <w:t>Dilekçeleri</w:t>
            </w:r>
          </w:p>
          <w:p w:rsidR="00A705FD" w:rsidRDefault="00A705FD" w:rsidP="00A705FD">
            <w:pPr>
              <w:pStyle w:val="Balk1"/>
              <w:spacing w:before="0"/>
              <w:jc w:val="center"/>
              <w:rPr>
                <w:rFonts w:ascii="Times New Roman" w:eastAsia="Calibri" w:hAnsi="Times New Roman" w:cs="Times New Roman"/>
                <w:b w:val="0"/>
                <w:bCs w:val="0"/>
                <w:sz w:val="22"/>
                <w:szCs w:val="22"/>
              </w:rPr>
            </w:pPr>
          </w:p>
          <w:p w:rsidR="00A705FD" w:rsidRDefault="00A705FD" w:rsidP="00A705FD">
            <w:pPr>
              <w:pStyle w:val="Balk1"/>
              <w:spacing w:before="0"/>
              <w:jc w:val="center"/>
              <w:rPr>
                <w:rFonts w:ascii="Times New Roman" w:eastAsia="Calibri" w:hAnsi="Times New Roman" w:cs="Times New Roman"/>
                <w:b w:val="0"/>
                <w:bCs w:val="0"/>
                <w:sz w:val="22"/>
                <w:szCs w:val="22"/>
              </w:rPr>
            </w:pPr>
          </w:p>
          <w:p w:rsidR="00A705FD" w:rsidRDefault="00A705FD" w:rsidP="00A705FD">
            <w:pPr>
              <w:pStyle w:val="Balk1"/>
              <w:spacing w:before="0"/>
              <w:jc w:val="center"/>
              <w:rPr>
                <w:rFonts w:ascii="Times New Roman" w:eastAsia="Calibri" w:hAnsi="Times New Roman" w:cs="Times New Roman"/>
                <w:b w:val="0"/>
                <w:bCs w:val="0"/>
                <w:sz w:val="22"/>
                <w:szCs w:val="22"/>
              </w:rPr>
            </w:pPr>
          </w:p>
          <w:p w:rsidR="00A705FD" w:rsidRDefault="00A705FD" w:rsidP="00A705FD">
            <w:pPr>
              <w:pStyle w:val="Balk1"/>
              <w:spacing w:before="0"/>
              <w:jc w:val="center"/>
              <w:rPr>
                <w:rFonts w:ascii="Times New Roman" w:eastAsia="Calibri" w:hAnsi="Times New Roman" w:cs="Times New Roman"/>
                <w:b w:val="0"/>
                <w:bCs w:val="0"/>
                <w:sz w:val="22"/>
                <w:szCs w:val="22"/>
              </w:rPr>
            </w:pPr>
          </w:p>
          <w:p w:rsidR="00FA5917" w:rsidRDefault="00FA5917" w:rsidP="00FA5917"/>
          <w:p w:rsidR="00FA5917" w:rsidRDefault="00FA5917" w:rsidP="00FA5917"/>
          <w:p w:rsidR="00FA5917" w:rsidRDefault="00FA5917" w:rsidP="00FA5917"/>
          <w:p w:rsidR="00FA5917" w:rsidRPr="00FA5917" w:rsidRDefault="00FA5917" w:rsidP="00FA5917"/>
          <w:p w:rsidR="00A705FD" w:rsidRPr="00A705FD" w:rsidRDefault="00A705FD" w:rsidP="00A705FD">
            <w:pPr>
              <w:pStyle w:val="Balk1"/>
              <w:spacing w:before="0"/>
              <w:jc w:val="center"/>
              <w:rPr>
                <w:b w:val="0"/>
                <w:color w:val="000000" w:themeColor="text1"/>
                <w:sz w:val="24"/>
                <w:szCs w:val="24"/>
              </w:rPr>
            </w:pPr>
          </w:p>
          <w:p w:rsidR="00A705FD" w:rsidRPr="00A705FD" w:rsidRDefault="00A705FD" w:rsidP="00A705FD">
            <w:pPr>
              <w:pStyle w:val="Balk1"/>
              <w:spacing w:before="0"/>
              <w:jc w:val="center"/>
              <w:rPr>
                <w:b w:val="0"/>
                <w:color w:val="000000" w:themeColor="text1"/>
                <w:sz w:val="24"/>
                <w:szCs w:val="24"/>
              </w:rPr>
            </w:pPr>
            <w:r w:rsidRPr="00A705FD">
              <w:rPr>
                <w:b w:val="0"/>
                <w:color w:val="000000" w:themeColor="text1"/>
                <w:sz w:val="24"/>
                <w:szCs w:val="24"/>
              </w:rPr>
              <w:t>Kırklareli Üniversitesi İlahiyat Fakültesi</w:t>
            </w:r>
          </w:p>
          <w:p w:rsidR="00A705FD" w:rsidRPr="00A705FD" w:rsidRDefault="00A705FD" w:rsidP="00A705FD">
            <w:pPr>
              <w:pStyle w:val="Balk1"/>
              <w:spacing w:before="0"/>
              <w:jc w:val="center"/>
              <w:rPr>
                <w:b w:val="0"/>
                <w:color w:val="000000" w:themeColor="text1"/>
                <w:sz w:val="24"/>
                <w:szCs w:val="24"/>
              </w:rPr>
            </w:pPr>
            <w:r w:rsidRPr="00A705FD">
              <w:rPr>
                <w:b w:val="0"/>
                <w:color w:val="000000" w:themeColor="text1"/>
                <w:sz w:val="24"/>
                <w:szCs w:val="24"/>
              </w:rPr>
              <w:t>Bitirme Ödevi Yönergesi</w:t>
            </w:r>
          </w:p>
          <w:p w:rsidR="00A705FD" w:rsidRPr="00A94F1E" w:rsidRDefault="00A705FD" w:rsidP="00A705FD">
            <w:pPr>
              <w:spacing w:after="0"/>
              <w:rPr>
                <w:color w:val="000000" w:themeColor="text1"/>
                <w:szCs w:val="24"/>
              </w:rPr>
            </w:pPr>
          </w:p>
          <w:p w:rsidR="00007C18" w:rsidRPr="00241DAF" w:rsidRDefault="00007C18" w:rsidP="006D096F">
            <w:pPr>
              <w:tabs>
                <w:tab w:val="center" w:pos="5386"/>
                <w:tab w:val="right" w:pos="10773"/>
              </w:tabs>
            </w:pPr>
          </w:p>
        </w:tc>
      </w:tr>
    </w:tbl>
    <w:p w:rsidR="00CE597E" w:rsidRPr="00222E5C" w:rsidRDefault="009E1C6A" w:rsidP="00007C18">
      <w:pPr>
        <w:tabs>
          <w:tab w:val="left" w:pos="6195"/>
        </w:tabs>
        <w:rPr>
          <w:rFonts w:ascii="Times New Roman" w:hAnsi="Times New Roman"/>
          <w:sz w:val="2"/>
        </w:rPr>
      </w:pPr>
      <w:r>
        <w:tab/>
      </w:r>
      <w:bookmarkStart w:id="0" w:name="_GoBack"/>
      <w:bookmarkEnd w:id="0"/>
    </w:p>
    <w:sectPr w:rsidR="00CE597E" w:rsidRPr="00222E5C" w:rsidSect="00222E5C">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36" w:rsidRDefault="00C20936" w:rsidP="004B6519">
      <w:pPr>
        <w:spacing w:after="0" w:line="240" w:lineRule="auto"/>
      </w:pPr>
      <w:r>
        <w:separator/>
      </w:r>
    </w:p>
  </w:endnote>
  <w:endnote w:type="continuationSeparator" w:id="0">
    <w:p w:rsidR="00C20936" w:rsidRDefault="00C20936"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222E5C" w:rsidRPr="00294524" w:rsidTr="00053125">
      <w:tc>
        <w:tcPr>
          <w:tcW w:w="3020" w:type="dxa"/>
        </w:tcPr>
        <w:p w:rsidR="00222E5C" w:rsidRPr="00294524" w:rsidRDefault="00222E5C" w:rsidP="00222E5C">
          <w:pPr>
            <w:pStyle w:val="AltBilgi"/>
            <w:rPr>
              <w:rFonts w:ascii="Times New Roman" w:hAnsi="Times New Roman"/>
              <w:sz w:val="24"/>
            </w:rPr>
          </w:pPr>
        </w:p>
      </w:tc>
      <w:tc>
        <w:tcPr>
          <w:tcW w:w="3021" w:type="dxa"/>
        </w:tcPr>
        <w:p w:rsidR="00222E5C" w:rsidRPr="00294524" w:rsidRDefault="00222E5C" w:rsidP="00222E5C">
          <w:pPr>
            <w:pStyle w:val="AltBilgi"/>
            <w:rPr>
              <w:rFonts w:ascii="Times New Roman" w:hAnsi="Times New Roman"/>
              <w:sz w:val="24"/>
            </w:rPr>
          </w:pPr>
        </w:p>
      </w:tc>
      <w:tc>
        <w:tcPr>
          <w:tcW w:w="4732" w:type="dxa"/>
        </w:tcPr>
        <w:p w:rsidR="00222E5C" w:rsidRPr="00294524" w:rsidRDefault="00222E5C" w:rsidP="00222E5C">
          <w:pPr>
            <w:pStyle w:val="AltBilgi"/>
            <w:rPr>
              <w:rFonts w:ascii="Times New Roman" w:hAnsi="Times New Roman"/>
              <w:sz w:val="24"/>
            </w:rPr>
          </w:pPr>
        </w:p>
      </w:tc>
    </w:tr>
    <w:tr w:rsidR="00222E5C" w:rsidRPr="00294524" w:rsidTr="00053125">
      <w:tc>
        <w:tcPr>
          <w:tcW w:w="3020"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Hazırlayan</w:t>
          </w:r>
        </w:p>
      </w:tc>
      <w:tc>
        <w:tcPr>
          <w:tcW w:w="3021"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Sistem Onayı</w:t>
          </w:r>
        </w:p>
      </w:tc>
      <w:tc>
        <w:tcPr>
          <w:tcW w:w="4732"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Yürürlük Onayı</w:t>
          </w:r>
        </w:p>
      </w:tc>
    </w:tr>
    <w:tr w:rsidR="00222E5C" w:rsidRPr="00294524" w:rsidTr="00053125">
      <w:tc>
        <w:tcPr>
          <w:tcW w:w="3020" w:type="dxa"/>
        </w:tcPr>
        <w:p w:rsidR="00222E5C" w:rsidRPr="00294524" w:rsidRDefault="00F37914" w:rsidP="00222E5C">
          <w:pPr>
            <w:pStyle w:val="AltBilgi"/>
            <w:jc w:val="center"/>
            <w:rPr>
              <w:rFonts w:ascii="Times New Roman" w:hAnsi="Times New Roman"/>
              <w:sz w:val="24"/>
            </w:rPr>
          </w:pPr>
          <w:r>
            <w:rPr>
              <w:rFonts w:ascii="Times New Roman" w:hAnsi="Times New Roman"/>
              <w:sz w:val="24"/>
            </w:rPr>
            <w:t>Alaattin YERLİKAYA</w:t>
          </w:r>
        </w:p>
      </w:tc>
      <w:tc>
        <w:tcPr>
          <w:tcW w:w="3021"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Kalite Koordinatörlüğü</w:t>
          </w:r>
        </w:p>
      </w:tc>
      <w:tc>
        <w:tcPr>
          <w:tcW w:w="4732" w:type="dxa"/>
        </w:tcPr>
        <w:p w:rsidR="00222E5C" w:rsidRPr="00294524" w:rsidRDefault="00222E5C" w:rsidP="00555BED">
          <w:pPr>
            <w:spacing w:after="0" w:line="240" w:lineRule="auto"/>
            <w:jc w:val="center"/>
            <w:rPr>
              <w:rFonts w:ascii="Times New Roman" w:hAnsi="Times New Roman"/>
              <w:sz w:val="24"/>
            </w:rPr>
          </w:pPr>
          <w:r w:rsidRPr="00294524">
            <w:rPr>
              <w:rFonts w:ascii="Times New Roman" w:hAnsi="Times New Roman"/>
              <w:sz w:val="24"/>
            </w:rPr>
            <w:t>Prof. Dr. Bülent ŞENGÖRÜR</w:t>
          </w:r>
        </w:p>
      </w:tc>
    </w:tr>
    <w:tr w:rsidR="00222E5C" w:rsidRPr="00294524" w:rsidTr="00053125">
      <w:tc>
        <w:tcPr>
          <w:tcW w:w="3020" w:type="dxa"/>
        </w:tcPr>
        <w:p w:rsidR="00222E5C" w:rsidRPr="00294524" w:rsidRDefault="00222E5C" w:rsidP="00222E5C">
          <w:pPr>
            <w:pStyle w:val="AltBilgi"/>
            <w:rPr>
              <w:rFonts w:ascii="Times New Roman" w:hAnsi="Times New Roman"/>
              <w:sz w:val="24"/>
            </w:rPr>
          </w:pPr>
        </w:p>
      </w:tc>
      <w:tc>
        <w:tcPr>
          <w:tcW w:w="3021" w:type="dxa"/>
        </w:tcPr>
        <w:p w:rsidR="00222E5C" w:rsidRPr="00294524" w:rsidRDefault="00222E5C" w:rsidP="00222E5C">
          <w:pPr>
            <w:pStyle w:val="AltBilgi"/>
            <w:rPr>
              <w:rFonts w:ascii="Times New Roman" w:hAnsi="Times New Roman"/>
              <w:sz w:val="24"/>
            </w:rPr>
          </w:pPr>
        </w:p>
      </w:tc>
      <w:tc>
        <w:tcPr>
          <w:tcW w:w="4732" w:type="dxa"/>
        </w:tcPr>
        <w:p w:rsidR="00222E5C" w:rsidRPr="00294524" w:rsidRDefault="00222E5C" w:rsidP="00222E5C">
          <w:pPr>
            <w:pStyle w:val="AltBilgi"/>
            <w:rPr>
              <w:rFonts w:ascii="Times New Roman" w:hAnsi="Times New Roman"/>
              <w:sz w:val="24"/>
            </w:rPr>
          </w:pPr>
        </w:p>
      </w:tc>
    </w:tr>
  </w:tbl>
  <w:p w:rsidR="00222E5C" w:rsidRDefault="00222E5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36" w:rsidRDefault="00C20936" w:rsidP="004B6519">
      <w:pPr>
        <w:spacing w:after="0" w:line="240" w:lineRule="auto"/>
      </w:pPr>
      <w:r>
        <w:separator/>
      </w:r>
    </w:p>
  </w:footnote>
  <w:footnote w:type="continuationSeparator" w:id="0">
    <w:p w:rsidR="00C20936" w:rsidRDefault="00C20936"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053125">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anchor>
            </w:drawing>
          </w:r>
        </w:p>
      </w:tc>
      <w:tc>
        <w:tcPr>
          <w:tcW w:w="5808" w:type="dxa"/>
          <w:vMerge w:val="restart"/>
          <w:vAlign w:val="center"/>
        </w:tcPr>
        <w:p w:rsidR="00222E5C" w:rsidRPr="0063037C" w:rsidRDefault="00B879A8" w:rsidP="00A705FD">
          <w:pPr>
            <w:spacing w:after="0"/>
            <w:jc w:val="center"/>
            <w:rPr>
              <w:rFonts w:ascii="Times New Roman" w:hAnsi="Times New Roman"/>
              <w:b/>
              <w:sz w:val="36"/>
            </w:rPr>
          </w:pPr>
          <w:r>
            <w:rPr>
              <w:rFonts w:ascii="Times New Roman" w:hAnsi="Times New Roman"/>
              <w:b/>
              <w:sz w:val="36"/>
            </w:rPr>
            <w:t>BİTİRME ÖDEVİ</w:t>
          </w:r>
          <w:r w:rsidR="00A705FD">
            <w:rPr>
              <w:rFonts w:ascii="Times New Roman" w:hAnsi="Times New Roman"/>
              <w:b/>
              <w:sz w:val="36"/>
            </w:rPr>
            <w:t xml:space="preserve"> </w:t>
          </w:r>
          <w:r w:rsidR="00007C18">
            <w:rPr>
              <w:rFonts w:ascii="Times New Roman" w:hAnsi="Times New Roman"/>
              <w:b/>
              <w:sz w:val="36"/>
            </w:rPr>
            <w:t>İŞ AKIŞI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5B262B" w:rsidP="0063037C">
          <w:pPr>
            <w:pStyle w:val="stBilgi"/>
            <w:rPr>
              <w:rFonts w:ascii="Times New Roman" w:hAnsi="Times New Roman"/>
              <w:sz w:val="20"/>
            </w:rPr>
          </w:pPr>
          <w:proofErr w:type="gramStart"/>
          <w:r>
            <w:rPr>
              <w:rFonts w:ascii="Times New Roman" w:hAnsi="Times New Roman"/>
              <w:sz w:val="20"/>
            </w:rPr>
            <w:t>İLF</w:t>
          </w:r>
          <w:r w:rsidR="00470DB0">
            <w:rPr>
              <w:rFonts w:ascii="Times New Roman" w:hAnsi="Times New Roman"/>
              <w:sz w:val="20"/>
            </w:rPr>
            <w:t>.İA</w:t>
          </w:r>
          <w:proofErr w:type="gramEnd"/>
          <w:r w:rsidR="00222E5C">
            <w:rPr>
              <w:rFonts w:ascii="Times New Roman" w:hAnsi="Times New Roman"/>
              <w:sz w:val="20"/>
            </w:rPr>
            <w:t>.0</w:t>
          </w:r>
          <w:r>
            <w:rPr>
              <w:rFonts w:ascii="Times New Roman" w:hAnsi="Times New Roman"/>
              <w:sz w:val="20"/>
            </w:rPr>
            <w:t>01</w:t>
          </w:r>
        </w:p>
      </w:tc>
    </w:tr>
    <w:tr w:rsidR="00222E5C" w:rsidRPr="00BF714B" w:rsidTr="00053125">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053125">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053125">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053125">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4"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07105F"/>
    <w:multiLevelType w:val="hybridMultilevel"/>
    <w:tmpl w:val="8F1830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9"/>
  </w:num>
  <w:num w:numId="4">
    <w:abstractNumId w:val="10"/>
  </w:num>
  <w:num w:numId="5">
    <w:abstractNumId w:val="6"/>
  </w:num>
  <w:num w:numId="6">
    <w:abstractNumId w:val="5"/>
  </w:num>
  <w:num w:numId="7">
    <w:abstractNumId w:val="8"/>
  </w:num>
  <w:num w:numId="8">
    <w:abstractNumId w:val="0"/>
  </w:num>
  <w:num w:numId="9">
    <w:abstractNumId w:val="4"/>
  </w:num>
  <w:num w:numId="10">
    <w:abstractNumId w:val="10"/>
  </w:num>
  <w:num w:numId="11">
    <w:abstractNumId w:val="2"/>
  </w:num>
  <w:num w:numId="12">
    <w:abstractNumId w:val="12"/>
  </w:num>
  <w:num w:numId="13">
    <w:abstractNumId w:val="10"/>
  </w:num>
  <w:num w:numId="14">
    <w:abstractNumId w:val="11"/>
  </w:num>
  <w:num w:numId="15">
    <w:abstractNumId w:val="14"/>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6519"/>
    <w:rsid w:val="000079B3"/>
    <w:rsid w:val="00007C18"/>
    <w:rsid w:val="000215E2"/>
    <w:rsid w:val="00023CDB"/>
    <w:rsid w:val="00031FF0"/>
    <w:rsid w:val="00043790"/>
    <w:rsid w:val="000462C6"/>
    <w:rsid w:val="00053125"/>
    <w:rsid w:val="000A7F19"/>
    <w:rsid w:val="00100032"/>
    <w:rsid w:val="001421E2"/>
    <w:rsid w:val="00150919"/>
    <w:rsid w:val="001778E6"/>
    <w:rsid w:val="001904E6"/>
    <w:rsid w:val="001B7037"/>
    <w:rsid w:val="002013E1"/>
    <w:rsid w:val="00222E5C"/>
    <w:rsid w:val="0024129D"/>
    <w:rsid w:val="0025055E"/>
    <w:rsid w:val="00252BA4"/>
    <w:rsid w:val="002673FD"/>
    <w:rsid w:val="00297C81"/>
    <w:rsid w:val="003224C7"/>
    <w:rsid w:val="0035489F"/>
    <w:rsid w:val="003A5BA3"/>
    <w:rsid w:val="003B0A9A"/>
    <w:rsid w:val="003B13F7"/>
    <w:rsid w:val="003B4AEB"/>
    <w:rsid w:val="003D7311"/>
    <w:rsid w:val="00427264"/>
    <w:rsid w:val="00445FFF"/>
    <w:rsid w:val="00470DB0"/>
    <w:rsid w:val="00475ABA"/>
    <w:rsid w:val="004A3816"/>
    <w:rsid w:val="004B2AE0"/>
    <w:rsid w:val="004B476A"/>
    <w:rsid w:val="004B6519"/>
    <w:rsid w:val="004C2369"/>
    <w:rsid w:val="00515402"/>
    <w:rsid w:val="005159E4"/>
    <w:rsid w:val="005257F7"/>
    <w:rsid w:val="00526376"/>
    <w:rsid w:val="00535BC3"/>
    <w:rsid w:val="00555BED"/>
    <w:rsid w:val="00586A99"/>
    <w:rsid w:val="005B262B"/>
    <w:rsid w:val="005E66B8"/>
    <w:rsid w:val="005E69CE"/>
    <w:rsid w:val="00616C0E"/>
    <w:rsid w:val="0063037C"/>
    <w:rsid w:val="00641F0B"/>
    <w:rsid w:val="00643862"/>
    <w:rsid w:val="00646870"/>
    <w:rsid w:val="006855F9"/>
    <w:rsid w:val="006E274B"/>
    <w:rsid w:val="007071F0"/>
    <w:rsid w:val="007A13B6"/>
    <w:rsid w:val="007A3471"/>
    <w:rsid w:val="007A3A48"/>
    <w:rsid w:val="007C0A7A"/>
    <w:rsid w:val="007E3F06"/>
    <w:rsid w:val="007E4DF4"/>
    <w:rsid w:val="008250EF"/>
    <w:rsid w:val="0084439C"/>
    <w:rsid w:val="0086779D"/>
    <w:rsid w:val="008B6D76"/>
    <w:rsid w:val="008C6C2B"/>
    <w:rsid w:val="008D0DF7"/>
    <w:rsid w:val="008F1F14"/>
    <w:rsid w:val="00921A60"/>
    <w:rsid w:val="009634EE"/>
    <w:rsid w:val="00973E28"/>
    <w:rsid w:val="009A56BB"/>
    <w:rsid w:val="009B343C"/>
    <w:rsid w:val="009C091A"/>
    <w:rsid w:val="009C0B41"/>
    <w:rsid w:val="009E1C6A"/>
    <w:rsid w:val="00A03880"/>
    <w:rsid w:val="00A101A1"/>
    <w:rsid w:val="00A705FD"/>
    <w:rsid w:val="00AC59EA"/>
    <w:rsid w:val="00B10BED"/>
    <w:rsid w:val="00B36391"/>
    <w:rsid w:val="00B53DE1"/>
    <w:rsid w:val="00B74527"/>
    <w:rsid w:val="00B81CC8"/>
    <w:rsid w:val="00B856B0"/>
    <w:rsid w:val="00B879A8"/>
    <w:rsid w:val="00BA0D54"/>
    <w:rsid w:val="00BD477E"/>
    <w:rsid w:val="00C20936"/>
    <w:rsid w:val="00C30EE2"/>
    <w:rsid w:val="00C86281"/>
    <w:rsid w:val="00CB5EE2"/>
    <w:rsid w:val="00CC3EFC"/>
    <w:rsid w:val="00CC7A87"/>
    <w:rsid w:val="00CE597E"/>
    <w:rsid w:val="00D259A5"/>
    <w:rsid w:val="00D40446"/>
    <w:rsid w:val="00DB020B"/>
    <w:rsid w:val="00E225AE"/>
    <w:rsid w:val="00E44B85"/>
    <w:rsid w:val="00E45666"/>
    <w:rsid w:val="00E7359F"/>
    <w:rsid w:val="00E94756"/>
    <w:rsid w:val="00F16375"/>
    <w:rsid w:val="00F37914"/>
    <w:rsid w:val="00F461E2"/>
    <w:rsid w:val="00F76B02"/>
    <w:rsid w:val="00F82F82"/>
    <w:rsid w:val="00F9127F"/>
    <w:rsid w:val="00FA5917"/>
    <w:rsid w:val="00FB53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6"/>
        <o:r id="V:Rule2" type="connector" idref="#_x0000_s1079"/>
        <o:r id="V:Rule3" type="connector" idref="#_x0000_s1078"/>
      </o:rules>
    </o:shapelayout>
  </w:shapeDefaults>
  <w:decimalSymbol w:val=","/>
  <w:listSeparator w:val=";"/>
  <w14:docId w14:val="599A1D43"/>
  <w15:docId w15:val="{E76622F0-09EF-4891-9944-F2AB077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A705FD"/>
    <w:pPr>
      <w:keepNext/>
      <w:keepLines/>
      <w:spacing w:before="480" w:after="0"/>
      <w:outlineLvl w:val="0"/>
    </w:pPr>
    <w:rPr>
      <w:rFonts w:asciiTheme="majorBidi" w:eastAsiaTheme="majorEastAsia" w:hAnsiTheme="majorBidi" w:cstheme="maj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 w:type="character" w:customStyle="1" w:styleId="Balk1Char">
    <w:name w:val="Başlık 1 Char"/>
    <w:basedOn w:val="VarsaylanParagrafYazTipi"/>
    <w:link w:val="Balk1"/>
    <w:uiPriority w:val="9"/>
    <w:rsid w:val="00A705FD"/>
    <w:rPr>
      <w:rFonts w:asciiTheme="majorBidi" w:eastAsiaTheme="majorEastAsia" w:hAnsiTheme="majorBid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33BA-F899-45FC-9679-26456740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44</Words>
  <Characters>251</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NTM</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Hülya YILMAZ</cp:lastModifiedBy>
  <cp:revision>9</cp:revision>
  <dcterms:created xsi:type="dcterms:W3CDTF">2019-11-04T06:05:00Z</dcterms:created>
  <dcterms:modified xsi:type="dcterms:W3CDTF">2019-12-02T12:46:00Z</dcterms:modified>
</cp:coreProperties>
</file>