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6D" w:rsidRPr="005F0FD5" w:rsidRDefault="00712C6D" w:rsidP="005F0FD5">
      <w:pPr>
        <w:rPr>
          <w:rFonts w:ascii="Times New Roman" w:hAnsi="Times New Roman" w:cs="Times New Roman"/>
        </w:rPr>
      </w:pPr>
    </w:p>
    <w:p w:rsidR="005F0FD5" w:rsidRPr="005F0FD5" w:rsidRDefault="005F0FD5" w:rsidP="005F0FD5">
      <w:pPr>
        <w:pStyle w:val="GvdeMetni"/>
        <w:spacing w:before="61"/>
        <w:ind w:left="116"/>
        <w:rPr>
          <w:rFonts w:ascii="Times New Roman" w:hAnsi="Times New Roman" w:cs="Times New Roman"/>
        </w:rPr>
      </w:pPr>
      <w:r w:rsidRPr="005F0FD5">
        <w:rPr>
          <w:rFonts w:ascii="Times New Roman" w:hAnsi="Times New Roman" w:cs="Times New Roman"/>
        </w:rPr>
        <w:t xml:space="preserve">(04.05.2017 tarihli,81 sayılı Senato toplantısının 15 </w:t>
      </w:r>
      <w:proofErr w:type="spellStart"/>
      <w:r w:rsidRPr="005F0FD5">
        <w:rPr>
          <w:rFonts w:ascii="Times New Roman" w:hAnsi="Times New Roman" w:cs="Times New Roman"/>
        </w:rPr>
        <w:t>nolu</w:t>
      </w:r>
      <w:proofErr w:type="spellEnd"/>
      <w:r w:rsidRPr="005F0FD5">
        <w:rPr>
          <w:rFonts w:ascii="Times New Roman" w:hAnsi="Times New Roman" w:cs="Times New Roman"/>
        </w:rPr>
        <w:t xml:space="preserve"> kararı ekidir.)</w:t>
      </w:r>
    </w:p>
    <w:p w:rsidR="005F0FD5" w:rsidRPr="005F0FD5" w:rsidRDefault="005F0FD5" w:rsidP="005F0FD5">
      <w:pPr>
        <w:pStyle w:val="GvdeMetni"/>
        <w:rPr>
          <w:rFonts w:ascii="Times New Roman" w:hAnsi="Times New Roman" w:cs="Times New Roman"/>
          <w:sz w:val="26"/>
        </w:rPr>
      </w:pPr>
    </w:p>
    <w:p w:rsidR="005F0FD5" w:rsidRPr="005F0FD5" w:rsidRDefault="005F0FD5" w:rsidP="005F0FD5">
      <w:pPr>
        <w:pStyle w:val="GvdeMetni"/>
        <w:spacing w:before="3"/>
        <w:rPr>
          <w:rFonts w:ascii="Times New Roman" w:hAnsi="Times New Roman" w:cs="Times New Roman"/>
          <w:sz w:val="21"/>
        </w:rPr>
      </w:pPr>
    </w:p>
    <w:p w:rsidR="005F0FD5" w:rsidRPr="005F0FD5" w:rsidRDefault="005F0FD5" w:rsidP="005F0FD5">
      <w:pPr>
        <w:spacing w:before="1" w:line="484" w:lineRule="auto"/>
        <w:ind w:left="627" w:right="613"/>
        <w:jc w:val="center"/>
        <w:rPr>
          <w:rFonts w:ascii="Times New Roman" w:hAnsi="Times New Roman" w:cs="Times New Roman"/>
          <w:b/>
          <w:sz w:val="28"/>
          <w:szCs w:val="28"/>
        </w:rPr>
      </w:pPr>
      <w:r w:rsidRPr="005F0FD5">
        <w:rPr>
          <w:rFonts w:ascii="Times New Roman" w:hAnsi="Times New Roman" w:cs="Times New Roman"/>
          <w:b/>
          <w:sz w:val="28"/>
          <w:szCs w:val="28"/>
        </w:rPr>
        <w:t>T.C.</w:t>
      </w:r>
      <w:bookmarkStart w:id="0" w:name="_GoBack"/>
      <w:bookmarkEnd w:id="0"/>
    </w:p>
    <w:p w:rsidR="005F0FD5" w:rsidRPr="005F0FD5" w:rsidRDefault="005F0FD5" w:rsidP="005F0FD5">
      <w:pPr>
        <w:spacing w:before="1" w:line="484" w:lineRule="auto"/>
        <w:ind w:left="627" w:right="613"/>
        <w:jc w:val="center"/>
        <w:rPr>
          <w:rFonts w:ascii="Times New Roman" w:hAnsi="Times New Roman" w:cs="Times New Roman"/>
          <w:b/>
          <w:sz w:val="28"/>
          <w:szCs w:val="28"/>
        </w:rPr>
      </w:pPr>
      <w:r w:rsidRPr="005F0FD5">
        <w:rPr>
          <w:rFonts w:ascii="Times New Roman" w:hAnsi="Times New Roman" w:cs="Times New Roman"/>
          <w:b/>
          <w:sz w:val="28"/>
          <w:szCs w:val="28"/>
        </w:rPr>
        <w:t>KIRKLARELİ ÜNİVERSİTESİ</w:t>
      </w:r>
    </w:p>
    <w:p w:rsidR="005F0FD5" w:rsidRPr="005F0FD5" w:rsidRDefault="005F0FD5" w:rsidP="005F0FD5">
      <w:pPr>
        <w:spacing w:before="1" w:line="484" w:lineRule="auto"/>
        <w:ind w:left="627" w:right="613"/>
        <w:jc w:val="center"/>
        <w:rPr>
          <w:rFonts w:ascii="Times New Roman" w:hAnsi="Times New Roman" w:cs="Times New Roman"/>
          <w:b/>
          <w:sz w:val="28"/>
          <w:szCs w:val="28"/>
        </w:rPr>
      </w:pPr>
      <w:r w:rsidRPr="005F0FD5">
        <w:rPr>
          <w:rFonts w:ascii="Times New Roman" w:hAnsi="Times New Roman" w:cs="Times New Roman"/>
          <w:b/>
          <w:sz w:val="28"/>
          <w:szCs w:val="28"/>
        </w:rPr>
        <w:t xml:space="preserve">BİLGİSAYAR, AĞ VE BİLİŞİM KAYNAKLARI KULLANIM YÖNERGESİ </w:t>
      </w:r>
      <w:r w:rsidRPr="005F0FD5">
        <w:rPr>
          <w:rFonts w:ascii="Times New Roman" w:hAnsi="Times New Roman" w:cs="Times New Roman"/>
          <w:b/>
          <w:sz w:val="28"/>
          <w:szCs w:val="28"/>
        </w:rPr>
        <w:br/>
        <w:t>BİRİNCİ BÖLÜM</w:t>
      </w:r>
    </w:p>
    <w:p w:rsidR="005F0FD5" w:rsidRPr="005F0FD5" w:rsidRDefault="005F0FD5" w:rsidP="005F0FD5">
      <w:pPr>
        <w:spacing w:line="272" w:lineRule="exact"/>
        <w:ind w:left="627" w:right="612"/>
        <w:jc w:val="center"/>
        <w:rPr>
          <w:rFonts w:ascii="Times New Roman" w:hAnsi="Times New Roman" w:cs="Times New Roman"/>
          <w:b/>
          <w:sz w:val="28"/>
          <w:szCs w:val="28"/>
        </w:rPr>
      </w:pPr>
      <w:r w:rsidRPr="005F0FD5">
        <w:rPr>
          <w:rFonts w:ascii="Times New Roman" w:hAnsi="Times New Roman" w:cs="Times New Roman"/>
          <w:b/>
          <w:sz w:val="28"/>
          <w:szCs w:val="28"/>
        </w:rPr>
        <w:t>Genel Hükümler</w:t>
      </w:r>
    </w:p>
    <w:p w:rsidR="005F0FD5" w:rsidRPr="005F0FD5" w:rsidRDefault="005F0FD5" w:rsidP="005F0FD5">
      <w:pPr>
        <w:pStyle w:val="GvdeMetni"/>
        <w:spacing w:before="5"/>
        <w:rPr>
          <w:rFonts w:ascii="Times New Roman" w:hAnsi="Times New Roman" w:cs="Times New Roman"/>
          <w:b/>
        </w:rPr>
      </w:pPr>
    </w:p>
    <w:p w:rsidR="005F0FD5" w:rsidRPr="005F0FD5" w:rsidRDefault="005F0FD5" w:rsidP="005F0FD5">
      <w:pPr>
        <w:spacing w:line="274" w:lineRule="exact"/>
        <w:ind w:left="116"/>
        <w:rPr>
          <w:rFonts w:ascii="Times New Roman" w:hAnsi="Times New Roman" w:cs="Times New Roman"/>
          <w:b/>
          <w:sz w:val="24"/>
          <w:szCs w:val="24"/>
        </w:rPr>
      </w:pPr>
      <w:r w:rsidRPr="005F0FD5">
        <w:rPr>
          <w:rFonts w:ascii="Times New Roman" w:hAnsi="Times New Roman" w:cs="Times New Roman"/>
          <w:b/>
          <w:sz w:val="24"/>
          <w:szCs w:val="24"/>
        </w:rPr>
        <w:t>Amaç</w:t>
      </w:r>
    </w:p>
    <w:p w:rsidR="005F0FD5" w:rsidRPr="005F0FD5" w:rsidRDefault="005F0FD5" w:rsidP="005F0FD5">
      <w:pPr>
        <w:pStyle w:val="GvdeMetni"/>
        <w:ind w:left="116" w:right="109"/>
        <w:rPr>
          <w:rFonts w:ascii="Times New Roman" w:hAnsi="Times New Roman" w:cs="Times New Roman"/>
          <w:sz w:val="24"/>
          <w:szCs w:val="24"/>
        </w:rPr>
      </w:pPr>
      <w:r w:rsidRPr="005F0FD5">
        <w:rPr>
          <w:rFonts w:ascii="Times New Roman" w:hAnsi="Times New Roman" w:cs="Times New Roman"/>
          <w:b/>
          <w:sz w:val="24"/>
          <w:szCs w:val="24"/>
        </w:rPr>
        <w:t xml:space="preserve">Madde 1 </w:t>
      </w:r>
      <w:r w:rsidRPr="005F0FD5">
        <w:rPr>
          <w:rFonts w:ascii="Times New Roman" w:hAnsi="Times New Roman" w:cs="Times New Roman"/>
          <w:sz w:val="24"/>
          <w:szCs w:val="24"/>
        </w:rPr>
        <w:t>- Bu yönergenin amacı; Kırklareli Üniversitesi bilgisayar ağı ve internet altyapısı ile bunlarla bütünleşen bilişim kaynaklarının kullanımına ilişkin ilkeleri belirlemektir.</w:t>
      </w:r>
    </w:p>
    <w:p w:rsidR="005F0FD5" w:rsidRPr="005F0FD5" w:rsidRDefault="005F0FD5" w:rsidP="005F0FD5">
      <w:pPr>
        <w:pStyle w:val="GvdeMetni"/>
        <w:rPr>
          <w:rFonts w:ascii="Times New Roman" w:hAnsi="Times New Roman" w:cs="Times New Roman"/>
          <w:sz w:val="24"/>
          <w:szCs w:val="24"/>
        </w:rPr>
      </w:pPr>
    </w:p>
    <w:p w:rsidR="005F0FD5" w:rsidRPr="005F0FD5" w:rsidRDefault="005F0FD5" w:rsidP="005F0FD5">
      <w:pPr>
        <w:pStyle w:val="GvdeMetni"/>
        <w:spacing w:before="8"/>
        <w:rPr>
          <w:rFonts w:ascii="Times New Roman" w:hAnsi="Times New Roman" w:cs="Times New Roman"/>
          <w:sz w:val="24"/>
          <w:szCs w:val="24"/>
        </w:rPr>
      </w:pPr>
    </w:p>
    <w:p w:rsidR="005F0FD5" w:rsidRPr="005F0FD5" w:rsidRDefault="005F0FD5" w:rsidP="005F0FD5">
      <w:pPr>
        <w:pStyle w:val="Balk1"/>
        <w:rPr>
          <w:rFonts w:ascii="Times New Roman" w:hAnsi="Times New Roman" w:cs="Times New Roman"/>
          <w:sz w:val="24"/>
          <w:szCs w:val="24"/>
        </w:rPr>
      </w:pPr>
      <w:r w:rsidRPr="005F0FD5">
        <w:rPr>
          <w:rFonts w:ascii="Times New Roman" w:hAnsi="Times New Roman" w:cs="Times New Roman"/>
          <w:sz w:val="24"/>
          <w:szCs w:val="24"/>
        </w:rPr>
        <w:t>Kapsam</w:t>
      </w:r>
    </w:p>
    <w:p w:rsidR="005F0FD5" w:rsidRPr="005F0FD5" w:rsidRDefault="005F0FD5" w:rsidP="005F0FD5">
      <w:pPr>
        <w:pStyle w:val="GvdeMetni"/>
        <w:ind w:left="116" w:right="463"/>
        <w:rPr>
          <w:rFonts w:ascii="Times New Roman" w:hAnsi="Times New Roman" w:cs="Times New Roman"/>
          <w:sz w:val="24"/>
          <w:szCs w:val="24"/>
        </w:rPr>
      </w:pPr>
      <w:r w:rsidRPr="005F0FD5">
        <w:rPr>
          <w:rFonts w:ascii="Times New Roman" w:hAnsi="Times New Roman" w:cs="Times New Roman"/>
          <w:b/>
          <w:sz w:val="24"/>
          <w:szCs w:val="24"/>
        </w:rPr>
        <w:t xml:space="preserve">Madde 2 </w:t>
      </w:r>
      <w:r w:rsidRPr="005F0FD5">
        <w:rPr>
          <w:rFonts w:ascii="Times New Roman" w:hAnsi="Times New Roman" w:cs="Times New Roman"/>
          <w:sz w:val="24"/>
          <w:szCs w:val="24"/>
        </w:rPr>
        <w:t>- Bu yönerge; Üniversitenin tüm personel ve öğrencileri ile herhangi bir nedenle Üniversitenin bilişim kaynaklarını kullanan misafir, paydaş gerçek ve tüzel kişileri kapsar.</w:t>
      </w:r>
    </w:p>
    <w:p w:rsidR="005F0FD5" w:rsidRPr="005F0FD5" w:rsidRDefault="005F0FD5" w:rsidP="005F0FD5">
      <w:pPr>
        <w:pStyle w:val="GvdeMetni"/>
        <w:rPr>
          <w:rFonts w:ascii="Times New Roman" w:hAnsi="Times New Roman" w:cs="Times New Roman"/>
          <w:sz w:val="24"/>
          <w:szCs w:val="24"/>
        </w:rPr>
      </w:pP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Balk1"/>
        <w:rPr>
          <w:rFonts w:ascii="Times New Roman" w:hAnsi="Times New Roman" w:cs="Times New Roman"/>
          <w:sz w:val="24"/>
          <w:szCs w:val="24"/>
        </w:rPr>
      </w:pPr>
      <w:r w:rsidRPr="005F0FD5">
        <w:rPr>
          <w:rFonts w:ascii="Times New Roman" w:hAnsi="Times New Roman" w:cs="Times New Roman"/>
          <w:sz w:val="24"/>
          <w:szCs w:val="24"/>
        </w:rPr>
        <w:t>Dayanak</w:t>
      </w:r>
    </w:p>
    <w:p w:rsidR="005F0FD5" w:rsidRPr="005F0FD5" w:rsidRDefault="005F0FD5" w:rsidP="005F0FD5">
      <w:pPr>
        <w:pStyle w:val="GvdeMetni"/>
        <w:ind w:left="116" w:right="428"/>
        <w:rPr>
          <w:rFonts w:ascii="Times New Roman" w:hAnsi="Times New Roman" w:cs="Times New Roman"/>
          <w:sz w:val="24"/>
          <w:szCs w:val="24"/>
        </w:rPr>
      </w:pPr>
      <w:r w:rsidRPr="005F0FD5">
        <w:rPr>
          <w:rFonts w:ascii="Times New Roman" w:hAnsi="Times New Roman" w:cs="Times New Roman"/>
          <w:b/>
          <w:sz w:val="24"/>
          <w:szCs w:val="24"/>
        </w:rPr>
        <w:t xml:space="preserve">Madde 3 </w:t>
      </w:r>
      <w:r w:rsidRPr="005F0FD5">
        <w:rPr>
          <w:rFonts w:ascii="Times New Roman" w:hAnsi="Times New Roman" w:cs="Times New Roman"/>
          <w:sz w:val="24"/>
          <w:szCs w:val="24"/>
        </w:rPr>
        <w:t>- Bu Yönergenin hazırlanmasında, 2547 sayılı Kanunun 12. maddesi, 5651 sayılı “İnternet Ortamında Yapılan Yayınların Düzenlenmesi ve Bu Yayınlar Yoluyla İşlenen Suçlarla Mücadele Edilmesi Hakkında Kanun”, 5237 sayılı Türk Ceza Kanununun, ilgili</w:t>
      </w:r>
    </w:p>
    <w:p w:rsidR="005F0FD5" w:rsidRPr="005F0FD5" w:rsidRDefault="005F0FD5" w:rsidP="005F0FD5">
      <w:pPr>
        <w:pStyle w:val="GvdeMetni"/>
        <w:ind w:left="116" w:right="158"/>
        <w:rPr>
          <w:rFonts w:ascii="Times New Roman" w:hAnsi="Times New Roman" w:cs="Times New Roman"/>
          <w:sz w:val="24"/>
          <w:szCs w:val="24"/>
        </w:rPr>
      </w:pPr>
      <w:proofErr w:type="gramStart"/>
      <w:r w:rsidRPr="005F0FD5">
        <w:rPr>
          <w:rFonts w:ascii="Times New Roman" w:hAnsi="Times New Roman" w:cs="Times New Roman"/>
          <w:sz w:val="24"/>
          <w:szCs w:val="24"/>
        </w:rPr>
        <w:t>hükümleri</w:t>
      </w:r>
      <w:proofErr w:type="gramEnd"/>
      <w:r w:rsidRPr="005F0FD5">
        <w:rPr>
          <w:rFonts w:ascii="Times New Roman" w:hAnsi="Times New Roman" w:cs="Times New Roman"/>
          <w:sz w:val="24"/>
          <w:szCs w:val="24"/>
        </w:rPr>
        <w:t xml:space="preserve"> ile 5070 sayılı Elektronik İmza Kanunu ve Telekomünikasyon Kurumu tarafından hazırlanan "Erişim Sağlayıcılara ve Yer Sağlayıcılara Faaliyet Belgesi Verilmesine İlişkin Usul ve Esaslar Hakkında Yönetmelik" ve 6698 sayılı “Kişisel Verilerin Korunması Kanunu” esas </w:t>
      </w:r>
      <w:proofErr w:type="gramStart"/>
      <w:r w:rsidRPr="005F0FD5">
        <w:rPr>
          <w:rFonts w:ascii="Times New Roman" w:hAnsi="Times New Roman" w:cs="Times New Roman"/>
          <w:sz w:val="24"/>
          <w:szCs w:val="24"/>
        </w:rPr>
        <w:t>alınmıştır</w:t>
      </w:r>
      <w:proofErr w:type="gramEnd"/>
      <w:r w:rsidRPr="005F0FD5">
        <w:rPr>
          <w:rFonts w:ascii="Times New Roman" w:hAnsi="Times New Roman" w:cs="Times New Roman"/>
          <w:sz w:val="24"/>
          <w:szCs w:val="24"/>
        </w:rPr>
        <w:t>.</w:t>
      </w:r>
    </w:p>
    <w:p w:rsidR="005F0FD5" w:rsidRPr="005F0FD5" w:rsidRDefault="005F0FD5" w:rsidP="005F0FD5">
      <w:pPr>
        <w:pStyle w:val="GvdeMetni"/>
        <w:rPr>
          <w:rFonts w:ascii="Times New Roman" w:hAnsi="Times New Roman" w:cs="Times New Roman"/>
          <w:sz w:val="26"/>
        </w:rPr>
      </w:pPr>
    </w:p>
    <w:p w:rsidR="005F0FD5" w:rsidRPr="005F0FD5" w:rsidRDefault="005F0FD5" w:rsidP="005F0FD5">
      <w:pPr>
        <w:pStyle w:val="GvdeMetni"/>
        <w:spacing w:before="7"/>
        <w:rPr>
          <w:rFonts w:ascii="Times New Roman" w:hAnsi="Times New Roman" w:cs="Times New Roman"/>
          <w:sz w:val="22"/>
        </w:rPr>
      </w:pPr>
    </w:p>
    <w:p w:rsidR="005F0FD5" w:rsidRPr="005F0FD5" w:rsidRDefault="005F0FD5" w:rsidP="005F0FD5">
      <w:pPr>
        <w:pStyle w:val="Balk1"/>
        <w:spacing w:before="1"/>
        <w:rPr>
          <w:rFonts w:ascii="Times New Roman" w:hAnsi="Times New Roman" w:cs="Times New Roman"/>
        </w:rPr>
      </w:pPr>
      <w:r w:rsidRPr="005F0FD5">
        <w:rPr>
          <w:rFonts w:ascii="Times New Roman" w:hAnsi="Times New Roman" w:cs="Times New Roman"/>
        </w:rPr>
        <w:t>Tanımlar</w:t>
      </w:r>
    </w:p>
    <w:p w:rsidR="005F0FD5" w:rsidRPr="005F0FD5" w:rsidRDefault="005F0FD5" w:rsidP="005F0FD5">
      <w:pPr>
        <w:spacing w:line="274" w:lineRule="exact"/>
        <w:ind w:left="116"/>
        <w:rPr>
          <w:rFonts w:ascii="Times New Roman" w:hAnsi="Times New Roman" w:cs="Times New Roman"/>
          <w:b/>
          <w:sz w:val="24"/>
        </w:rPr>
      </w:pPr>
      <w:r w:rsidRPr="005F0FD5">
        <w:rPr>
          <w:rFonts w:ascii="Times New Roman" w:hAnsi="Times New Roman" w:cs="Times New Roman"/>
          <w:b/>
          <w:sz w:val="24"/>
        </w:rPr>
        <w:t>Madde 4 -Yönergede geçen;</w:t>
      </w:r>
    </w:p>
    <w:p w:rsidR="005F0FD5" w:rsidRPr="005F0FD5" w:rsidRDefault="005F0FD5" w:rsidP="005F0FD5">
      <w:pPr>
        <w:pStyle w:val="ListeParagraf"/>
        <w:widowControl w:val="0"/>
        <w:numPr>
          <w:ilvl w:val="0"/>
          <w:numId w:val="3"/>
        </w:numPr>
        <w:tabs>
          <w:tab w:val="left" w:pos="376"/>
        </w:tabs>
        <w:autoSpaceDE w:val="0"/>
        <w:autoSpaceDN w:val="0"/>
        <w:spacing w:line="274" w:lineRule="exact"/>
        <w:ind w:hanging="259"/>
        <w:rPr>
          <w:sz w:val="24"/>
        </w:rPr>
      </w:pPr>
      <w:r w:rsidRPr="005F0FD5">
        <w:rPr>
          <w:sz w:val="24"/>
        </w:rPr>
        <w:t xml:space="preserve">BİDB: </w:t>
      </w:r>
      <w:proofErr w:type="spellStart"/>
      <w:r w:rsidRPr="005F0FD5">
        <w:rPr>
          <w:sz w:val="24"/>
        </w:rPr>
        <w:t>Kırklareli</w:t>
      </w:r>
      <w:proofErr w:type="spellEnd"/>
      <w:r w:rsidRPr="005F0FD5">
        <w:rPr>
          <w:sz w:val="24"/>
        </w:rPr>
        <w:t xml:space="preserve"> </w:t>
      </w:r>
      <w:proofErr w:type="spellStart"/>
      <w:r w:rsidRPr="005F0FD5">
        <w:rPr>
          <w:sz w:val="24"/>
        </w:rPr>
        <w:t>Üniversitesi</w:t>
      </w:r>
      <w:proofErr w:type="spellEnd"/>
      <w:r w:rsidRPr="005F0FD5">
        <w:rPr>
          <w:sz w:val="24"/>
        </w:rPr>
        <w:t xml:space="preserve"> </w:t>
      </w:r>
      <w:proofErr w:type="spellStart"/>
      <w:r w:rsidRPr="005F0FD5">
        <w:rPr>
          <w:sz w:val="24"/>
        </w:rPr>
        <w:t>Bilgi</w:t>
      </w:r>
      <w:proofErr w:type="spellEnd"/>
      <w:r w:rsidRPr="005F0FD5">
        <w:rPr>
          <w:sz w:val="24"/>
        </w:rPr>
        <w:t xml:space="preserve"> </w:t>
      </w:r>
      <w:proofErr w:type="spellStart"/>
      <w:r w:rsidRPr="005F0FD5">
        <w:rPr>
          <w:sz w:val="24"/>
        </w:rPr>
        <w:t>İşlem</w:t>
      </w:r>
      <w:proofErr w:type="spellEnd"/>
      <w:r w:rsidRPr="005F0FD5">
        <w:rPr>
          <w:sz w:val="24"/>
        </w:rPr>
        <w:t xml:space="preserve"> </w:t>
      </w:r>
      <w:proofErr w:type="spellStart"/>
      <w:r w:rsidRPr="005F0FD5">
        <w:rPr>
          <w:sz w:val="24"/>
        </w:rPr>
        <w:t>Daire</w:t>
      </w:r>
      <w:proofErr w:type="spellEnd"/>
      <w:r w:rsidRPr="005F0FD5">
        <w:rPr>
          <w:spacing w:val="-1"/>
          <w:sz w:val="24"/>
        </w:rPr>
        <w:t xml:space="preserve"> </w:t>
      </w:r>
      <w:proofErr w:type="spellStart"/>
      <w:r w:rsidRPr="005F0FD5">
        <w:rPr>
          <w:sz w:val="24"/>
        </w:rPr>
        <w:t>Başkanlığını</w:t>
      </w:r>
      <w:proofErr w:type="spellEnd"/>
      <w:r w:rsidRPr="005F0FD5">
        <w:rPr>
          <w:sz w:val="24"/>
        </w:rPr>
        <w:t>,</w:t>
      </w:r>
    </w:p>
    <w:p w:rsidR="005F0FD5" w:rsidRPr="005F0FD5" w:rsidRDefault="005F0FD5" w:rsidP="005F0FD5">
      <w:pPr>
        <w:pStyle w:val="GvdeMetni"/>
        <w:rPr>
          <w:rFonts w:ascii="Times New Roman" w:hAnsi="Times New Roman" w:cs="Times New Roman"/>
          <w:sz w:val="26"/>
        </w:rPr>
      </w:pPr>
    </w:p>
    <w:p w:rsidR="005F0FD5" w:rsidRPr="005F0FD5" w:rsidRDefault="005F0FD5" w:rsidP="005F0FD5">
      <w:pPr>
        <w:pStyle w:val="GvdeMetni"/>
        <w:spacing w:before="2"/>
        <w:rPr>
          <w:rFonts w:ascii="Times New Roman" w:hAnsi="Times New Roman" w:cs="Times New Roman"/>
          <w:sz w:val="22"/>
        </w:rPr>
      </w:pPr>
    </w:p>
    <w:p w:rsidR="005F0FD5" w:rsidRPr="005F0FD5" w:rsidRDefault="005F0FD5" w:rsidP="005F0FD5">
      <w:pPr>
        <w:pStyle w:val="ListeParagraf"/>
        <w:widowControl w:val="0"/>
        <w:numPr>
          <w:ilvl w:val="0"/>
          <w:numId w:val="3"/>
        </w:numPr>
        <w:tabs>
          <w:tab w:val="left" w:pos="391"/>
        </w:tabs>
        <w:autoSpaceDE w:val="0"/>
        <w:autoSpaceDN w:val="0"/>
        <w:spacing w:before="1"/>
        <w:ind w:left="116" w:right="107" w:firstLine="0"/>
        <w:rPr>
          <w:sz w:val="24"/>
          <w:szCs w:val="24"/>
        </w:rPr>
      </w:pPr>
      <w:proofErr w:type="spellStart"/>
      <w:r w:rsidRPr="005F0FD5">
        <w:rPr>
          <w:sz w:val="24"/>
          <w:szCs w:val="24"/>
        </w:rPr>
        <w:lastRenderedPageBreak/>
        <w:t>Bilişim</w:t>
      </w:r>
      <w:proofErr w:type="spellEnd"/>
      <w:r w:rsidRPr="005F0FD5">
        <w:rPr>
          <w:sz w:val="24"/>
          <w:szCs w:val="24"/>
        </w:rPr>
        <w:t xml:space="preserve"> </w:t>
      </w:r>
      <w:proofErr w:type="spellStart"/>
      <w:r w:rsidRPr="005F0FD5">
        <w:rPr>
          <w:sz w:val="24"/>
          <w:szCs w:val="24"/>
        </w:rPr>
        <w:t>Kaynakları</w:t>
      </w:r>
      <w:proofErr w:type="spellEnd"/>
      <w:r w:rsidRPr="005F0FD5">
        <w:rPr>
          <w:sz w:val="24"/>
          <w:szCs w:val="24"/>
        </w:rPr>
        <w:t xml:space="preserve">: </w:t>
      </w:r>
      <w:proofErr w:type="spellStart"/>
      <w:r w:rsidRPr="005F0FD5">
        <w:rPr>
          <w:sz w:val="24"/>
          <w:szCs w:val="24"/>
        </w:rPr>
        <w:t>Kırklareli</w:t>
      </w:r>
      <w:proofErr w:type="spellEnd"/>
      <w:r w:rsidRPr="005F0FD5">
        <w:rPr>
          <w:sz w:val="24"/>
          <w:szCs w:val="24"/>
        </w:rPr>
        <w:t xml:space="preserve"> </w:t>
      </w:r>
      <w:proofErr w:type="spellStart"/>
      <w:r w:rsidRPr="005F0FD5">
        <w:rPr>
          <w:sz w:val="24"/>
          <w:szCs w:val="24"/>
        </w:rPr>
        <w:t>Üniversitesinin</w:t>
      </w:r>
      <w:proofErr w:type="spellEnd"/>
      <w:r w:rsidRPr="005F0FD5">
        <w:rPr>
          <w:sz w:val="24"/>
          <w:szCs w:val="24"/>
        </w:rPr>
        <w:t xml:space="preserve"> </w:t>
      </w:r>
      <w:proofErr w:type="spellStart"/>
      <w:r w:rsidRPr="005F0FD5">
        <w:rPr>
          <w:sz w:val="24"/>
          <w:szCs w:val="24"/>
        </w:rPr>
        <w:t>sahibi</w:t>
      </w:r>
      <w:proofErr w:type="spellEnd"/>
      <w:r w:rsidRPr="005F0FD5">
        <w:rPr>
          <w:sz w:val="24"/>
          <w:szCs w:val="24"/>
        </w:rPr>
        <w:t xml:space="preserve"> </w:t>
      </w:r>
      <w:proofErr w:type="spellStart"/>
      <w:r w:rsidRPr="005F0FD5">
        <w:rPr>
          <w:sz w:val="24"/>
          <w:szCs w:val="24"/>
        </w:rPr>
        <w:t>olduğu</w:t>
      </w:r>
      <w:proofErr w:type="spellEnd"/>
      <w:r w:rsidRPr="005F0FD5">
        <w:rPr>
          <w:sz w:val="24"/>
          <w:szCs w:val="24"/>
        </w:rPr>
        <w:t xml:space="preserve">, </w:t>
      </w:r>
      <w:proofErr w:type="spellStart"/>
      <w:r w:rsidRPr="005F0FD5">
        <w:rPr>
          <w:sz w:val="24"/>
          <w:szCs w:val="24"/>
        </w:rPr>
        <w:t>yönettiği</w:t>
      </w:r>
      <w:proofErr w:type="spellEnd"/>
      <w:r w:rsidRPr="005F0FD5">
        <w:rPr>
          <w:sz w:val="24"/>
          <w:szCs w:val="24"/>
        </w:rPr>
        <w:t xml:space="preserve"> </w:t>
      </w:r>
      <w:proofErr w:type="spellStart"/>
      <w:r w:rsidRPr="005F0FD5">
        <w:rPr>
          <w:sz w:val="24"/>
          <w:szCs w:val="24"/>
        </w:rPr>
        <w:t>ya</w:t>
      </w:r>
      <w:proofErr w:type="spellEnd"/>
      <w:r w:rsidRPr="005F0FD5">
        <w:rPr>
          <w:sz w:val="24"/>
          <w:szCs w:val="24"/>
        </w:rPr>
        <w:t xml:space="preserve"> da </w:t>
      </w:r>
      <w:proofErr w:type="spellStart"/>
      <w:r w:rsidRPr="005F0FD5">
        <w:rPr>
          <w:sz w:val="24"/>
          <w:szCs w:val="24"/>
        </w:rPr>
        <w:t>elinde</w:t>
      </w:r>
      <w:proofErr w:type="spellEnd"/>
      <w:r w:rsidRPr="005F0FD5">
        <w:rPr>
          <w:sz w:val="24"/>
          <w:szCs w:val="24"/>
        </w:rPr>
        <w:t xml:space="preserve"> </w:t>
      </w:r>
      <w:proofErr w:type="spellStart"/>
      <w:r w:rsidRPr="005F0FD5">
        <w:rPr>
          <w:sz w:val="24"/>
          <w:szCs w:val="24"/>
        </w:rPr>
        <w:t>tuttuğu</w:t>
      </w:r>
      <w:proofErr w:type="spellEnd"/>
      <w:r w:rsidRPr="005F0FD5">
        <w:rPr>
          <w:sz w:val="24"/>
          <w:szCs w:val="24"/>
        </w:rPr>
        <w:t xml:space="preserve"> </w:t>
      </w:r>
      <w:proofErr w:type="spellStart"/>
      <w:r w:rsidRPr="005F0FD5">
        <w:rPr>
          <w:sz w:val="24"/>
          <w:szCs w:val="24"/>
        </w:rPr>
        <w:t>herhangi</w:t>
      </w:r>
      <w:proofErr w:type="spellEnd"/>
      <w:r w:rsidRPr="005F0FD5">
        <w:rPr>
          <w:sz w:val="24"/>
          <w:szCs w:val="24"/>
        </w:rPr>
        <w:t xml:space="preserve"> </w:t>
      </w:r>
      <w:proofErr w:type="spellStart"/>
      <w:r w:rsidRPr="005F0FD5">
        <w:rPr>
          <w:sz w:val="24"/>
          <w:szCs w:val="24"/>
        </w:rPr>
        <w:t>bir</w:t>
      </w:r>
      <w:proofErr w:type="spellEnd"/>
      <w:r w:rsidRPr="005F0FD5">
        <w:rPr>
          <w:sz w:val="24"/>
          <w:szCs w:val="24"/>
        </w:rPr>
        <w:t xml:space="preserve"> </w:t>
      </w:r>
      <w:proofErr w:type="spellStart"/>
      <w:r w:rsidRPr="005F0FD5">
        <w:rPr>
          <w:sz w:val="24"/>
          <w:szCs w:val="24"/>
        </w:rPr>
        <w:t>muhafaza</w:t>
      </w:r>
      <w:proofErr w:type="spellEnd"/>
      <w:r w:rsidRPr="005F0FD5">
        <w:rPr>
          <w:sz w:val="24"/>
          <w:szCs w:val="24"/>
        </w:rPr>
        <w:t xml:space="preserve"> </w:t>
      </w:r>
      <w:proofErr w:type="spellStart"/>
      <w:r w:rsidRPr="005F0FD5">
        <w:rPr>
          <w:sz w:val="24"/>
          <w:szCs w:val="24"/>
        </w:rPr>
        <w:t>ortamında</w:t>
      </w:r>
      <w:proofErr w:type="spellEnd"/>
      <w:r w:rsidRPr="005F0FD5">
        <w:rPr>
          <w:sz w:val="24"/>
          <w:szCs w:val="24"/>
        </w:rPr>
        <w:t xml:space="preserve"> </w:t>
      </w:r>
      <w:proofErr w:type="spellStart"/>
      <w:r w:rsidRPr="005F0FD5">
        <w:rPr>
          <w:sz w:val="24"/>
          <w:szCs w:val="24"/>
        </w:rPr>
        <w:t>bulunan</w:t>
      </w:r>
      <w:proofErr w:type="spellEnd"/>
      <w:r w:rsidRPr="005F0FD5">
        <w:rPr>
          <w:sz w:val="24"/>
          <w:szCs w:val="24"/>
        </w:rPr>
        <w:t xml:space="preserve"> </w:t>
      </w:r>
      <w:proofErr w:type="spellStart"/>
      <w:r w:rsidRPr="005F0FD5">
        <w:rPr>
          <w:sz w:val="24"/>
          <w:szCs w:val="24"/>
        </w:rPr>
        <w:t>veri</w:t>
      </w:r>
      <w:proofErr w:type="spellEnd"/>
      <w:r w:rsidRPr="005F0FD5">
        <w:rPr>
          <w:sz w:val="24"/>
          <w:szCs w:val="24"/>
        </w:rPr>
        <w:t xml:space="preserve"> </w:t>
      </w:r>
      <w:proofErr w:type="spellStart"/>
      <w:r w:rsidRPr="005F0FD5">
        <w:rPr>
          <w:sz w:val="24"/>
          <w:szCs w:val="24"/>
        </w:rPr>
        <w:t>dosyaları</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belgeleri</w:t>
      </w:r>
      <w:proofErr w:type="spellEnd"/>
      <w:r w:rsidRPr="005F0FD5">
        <w:rPr>
          <w:sz w:val="24"/>
          <w:szCs w:val="24"/>
        </w:rPr>
        <w:t xml:space="preserve"> de </w:t>
      </w:r>
      <w:proofErr w:type="spellStart"/>
      <w:r w:rsidRPr="005F0FD5">
        <w:rPr>
          <w:sz w:val="24"/>
          <w:szCs w:val="24"/>
        </w:rPr>
        <w:t>dâhil</w:t>
      </w:r>
      <w:proofErr w:type="spellEnd"/>
      <w:r w:rsidRPr="005F0FD5">
        <w:rPr>
          <w:sz w:val="24"/>
          <w:szCs w:val="24"/>
        </w:rPr>
        <w:t xml:space="preserve"> </w:t>
      </w:r>
      <w:proofErr w:type="spellStart"/>
      <w:r w:rsidRPr="005F0FD5">
        <w:rPr>
          <w:sz w:val="24"/>
          <w:szCs w:val="24"/>
        </w:rPr>
        <w:t>olmak</w:t>
      </w:r>
      <w:proofErr w:type="spellEnd"/>
      <w:r w:rsidRPr="005F0FD5">
        <w:rPr>
          <w:sz w:val="24"/>
          <w:szCs w:val="24"/>
        </w:rPr>
        <w:t xml:space="preserve"> </w:t>
      </w:r>
      <w:proofErr w:type="spellStart"/>
      <w:r w:rsidRPr="005F0FD5">
        <w:rPr>
          <w:sz w:val="24"/>
          <w:szCs w:val="24"/>
        </w:rPr>
        <w:t>üzere</w:t>
      </w:r>
      <w:proofErr w:type="spellEnd"/>
      <w:r w:rsidRPr="005F0FD5">
        <w:rPr>
          <w:sz w:val="24"/>
          <w:szCs w:val="24"/>
        </w:rPr>
        <w:t xml:space="preserve"> </w:t>
      </w:r>
      <w:proofErr w:type="spellStart"/>
      <w:r w:rsidRPr="005F0FD5">
        <w:rPr>
          <w:sz w:val="24"/>
          <w:szCs w:val="24"/>
        </w:rPr>
        <w:t>kurulu</w:t>
      </w:r>
      <w:proofErr w:type="spellEnd"/>
      <w:r w:rsidRPr="005F0FD5">
        <w:rPr>
          <w:sz w:val="24"/>
          <w:szCs w:val="24"/>
        </w:rPr>
        <w:t xml:space="preserve"> </w:t>
      </w:r>
      <w:proofErr w:type="spellStart"/>
      <w:r w:rsidRPr="005F0FD5">
        <w:rPr>
          <w:sz w:val="24"/>
          <w:szCs w:val="24"/>
        </w:rPr>
        <w:t>bilgisayarlar</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ilgili</w:t>
      </w:r>
      <w:proofErr w:type="spellEnd"/>
      <w:r w:rsidRPr="005F0FD5">
        <w:rPr>
          <w:sz w:val="24"/>
          <w:szCs w:val="24"/>
        </w:rPr>
        <w:t xml:space="preserve"> </w:t>
      </w:r>
      <w:proofErr w:type="spellStart"/>
      <w:r w:rsidRPr="005F0FD5">
        <w:rPr>
          <w:sz w:val="24"/>
          <w:szCs w:val="24"/>
        </w:rPr>
        <w:t>teknoloji</w:t>
      </w:r>
      <w:proofErr w:type="spellEnd"/>
      <w:r w:rsidRPr="005F0FD5">
        <w:rPr>
          <w:sz w:val="24"/>
          <w:szCs w:val="24"/>
        </w:rPr>
        <w:t xml:space="preserve"> </w:t>
      </w:r>
      <w:proofErr w:type="spellStart"/>
      <w:r w:rsidRPr="005F0FD5">
        <w:rPr>
          <w:sz w:val="24"/>
          <w:szCs w:val="24"/>
        </w:rPr>
        <w:t>ürünlerine</w:t>
      </w:r>
      <w:proofErr w:type="spellEnd"/>
      <w:r w:rsidRPr="005F0FD5">
        <w:rPr>
          <w:sz w:val="24"/>
          <w:szCs w:val="24"/>
        </w:rPr>
        <w:t xml:space="preserve"> ait </w:t>
      </w:r>
      <w:proofErr w:type="spellStart"/>
      <w:r w:rsidRPr="005F0FD5">
        <w:rPr>
          <w:sz w:val="24"/>
          <w:szCs w:val="24"/>
        </w:rPr>
        <w:t>donanım</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yazılım</w:t>
      </w:r>
      <w:proofErr w:type="spellEnd"/>
      <w:r w:rsidRPr="005F0FD5">
        <w:rPr>
          <w:sz w:val="24"/>
          <w:szCs w:val="24"/>
        </w:rPr>
        <w:t xml:space="preserve"> </w:t>
      </w:r>
      <w:proofErr w:type="spellStart"/>
      <w:r w:rsidRPr="005F0FD5">
        <w:rPr>
          <w:sz w:val="24"/>
          <w:szCs w:val="24"/>
        </w:rPr>
        <w:t>ürünlerinin</w:t>
      </w:r>
      <w:proofErr w:type="spellEnd"/>
      <w:r w:rsidRPr="005F0FD5">
        <w:rPr>
          <w:spacing w:val="-19"/>
          <w:sz w:val="24"/>
          <w:szCs w:val="24"/>
        </w:rPr>
        <w:t xml:space="preserve"> </w:t>
      </w:r>
      <w:proofErr w:type="spellStart"/>
      <w:r w:rsidRPr="005F0FD5">
        <w:rPr>
          <w:sz w:val="24"/>
          <w:szCs w:val="24"/>
        </w:rPr>
        <w:t>tamamını</w:t>
      </w:r>
      <w:proofErr w:type="spellEnd"/>
      <w:r w:rsidRPr="005F0FD5">
        <w:rPr>
          <w:sz w:val="24"/>
          <w:szCs w:val="24"/>
        </w:rPr>
        <w:t>,</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62"/>
        </w:tabs>
        <w:autoSpaceDE w:val="0"/>
        <w:autoSpaceDN w:val="0"/>
        <w:spacing w:before="1"/>
        <w:ind w:left="116" w:right="515" w:firstLine="0"/>
        <w:rPr>
          <w:sz w:val="24"/>
          <w:szCs w:val="24"/>
        </w:rPr>
      </w:pPr>
      <w:proofErr w:type="spellStart"/>
      <w:r w:rsidRPr="005F0FD5">
        <w:rPr>
          <w:sz w:val="24"/>
          <w:szCs w:val="24"/>
        </w:rPr>
        <w:t>Birimler</w:t>
      </w:r>
      <w:proofErr w:type="spellEnd"/>
      <w:r w:rsidRPr="005F0FD5">
        <w:rPr>
          <w:sz w:val="24"/>
          <w:szCs w:val="24"/>
        </w:rPr>
        <w:t xml:space="preserve">: </w:t>
      </w:r>
      <w:proofErr w:type="spellStart"/>
      <w:r w:rsidRPr="005F0FD5">
        <w:rPr>
          <w:sz w:val="24"/>
          <w:szCs w:val="24"/>
        </w:rPr>
        <w:t>Kırklareli</w:t>
      </w:r>
      <w:proofErr w:type="spellEnd"/>
      <w:r w:rsidRPr="005F0FD5">
        <w:rPr>
          <w:sz w:val="24"/>
          <w:szCs w:val="24"/>
        </w:rPr>
        <w:t xml:space="preserve"> </w:t>
      </w:r>
      <w:proofErr w:type="spellStart"/>
      <w:r w:rsidRPr="005F0FD5">
        <w:rPr>
          <w:sz w:val="24"/>
          <w:szCs w:val="24"/>
        </w:rPr>
        <w:t>Üniversitesi</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kaynaklarını</w:t>
      </w:r>
      <w:proofErr w:type="spellEnd"/>
      <w:r w:rsidRPr="005F0FD5">
        <w:rPr>
          <w:sz w:val="24"/>
          <w:szCs w:val="24"/>
        </w:rPr>
        <w:t xml:space="preserve"> </w:t>
      </w:r>
      <w:proofErr w:type="spellStart"/>
      <w:r w:rsidRPr="005F0FD5">
        <w:rPr>
          <w:sz w:val="24"/>
          <w:szCs w:val="24"/>
        </w:rPr>
        <w:t>kullanan</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w:t>
      </w:r>
      <w:proofErr w:type="spellStart"/>
      <w:r w:rsidRPr="005F0FD5">
        <w:rPr>
          <w:sz w:val="24"/>
          <w:szCs w:val="24"/>
        </w:rPr>
        <w:t>veya</w:t>
      </w:r>
      <w:proofErr w:type="spellEnd"/>
      <w:r w:rsidRPr="005F0FD5">
        <w:rPr>
          <w:sz w:val="24"/>
          <w:szCs w:val="24"/>
        </w:rPr>
        <w:t xml:space="preserve"> </w:t>
      </w:r>
      <w:proofErr w:type="spellStart"/>
      <w:r w:rsidRPr="005F0FD5">
        <w:rPr>
          <w:sz w:val="24"/>
          <w:szCs w:val="24"/>
        </w:rPr>
        <w:t>kullanıma</w:t>
      </w:r>
      <w:proofErr w:type="spellEnd"/>
      <w:r w:rsidRPr="005F0FD5">
        <w:rPr>
          <w:sz w:val="24"/>
          <w:szCs w:val="24"/>
        </w:rPr>
        <w:t xml:space="preserve"> </w:t>
      </w:r>
      <w:proofErr w:type="spellStart"/>
      <w:r w:rsidRPr="005F0FD5">
        <w:rPr>
          <w:sz w:val="24"/>
          <w:szCs w:val="24"/>
        </w:rPr>
        <w:t>sunan</w:t>
      </w:r>
      <w:proofErr w:type="spellEnd"/>
      <w:r w:rsidRPr="005F0FD5">
        <w:rPr>
          <w:sz w:val="24"/>
          <w:szCs w:val="24"/>
        </w:rPr>
        <w:t xml:space="preserve"> </w:t>
      </w:r>
      <w:proofErr w:type="spellStart"/>
      <w:r w:rsidRPr="005F0FD5">
        <w:rPr>
          <w:sz w:val="24"/>
          <w:szCs w:val="24"/>
        </w:rPr>
        <w:t>akademik</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idari</w:t>
      </w:r>
      <w:proofErr w:type="spellEnd"/>
      <w:r w:rsidRPr="005F0FD5">
        <w:rPr>
          <w:spacing w:val="-2"/>
          <w:sz w:val="24"/>
          <w:szCs w:val="24"/>
        </w:rPr>
        <w:t xml:space="preserve"> </w:t>
      </w:r>
      <w:proofErr w:type="spellStart"/>
      <w:r w:rsidRPr="005F0FD5">
        <w:rPr>
          <w:sz w:val="24"/>
          <w:szCs w:val="24"/>
        </w:rPr>
        <w:t>birimleri</w:t>
      </w:r>
      <w:proofErr w:type="spellEnd"/>
      <w:r w:rsidRPr="005F0FD5">
        <w:rPr>
          <w:sz w:val="24"/>
          <w:szCs w:val="24"/>
        </w:rPr>
        <w:t>,</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93"/>
        </w:tabs>
        <w:autoSpaceDE w:val="0"/>
        <w:autoSpaceDN w:val="0"/>
        <w:ind w:left="392" w:hanging="276"/>
        <w:rPr>
          <w:sz w:val="24"/>
          <w:szCs w:val="24"/>
        </w:rPr>
      </w:pPr>
      <w:r w:rsidRPr="005F0FD5">
        <w:rPr>
          <w:sz w:val="24"/>
          <w:szCs w:val="24"/>
        </w:rPr>
        <w:t xml:space="preserve">IP: İnternet </w:t>
      </w:r>
      <w:proofErr w:type="spellStart"/>
      <w:r w:rsidRPr="005F0FD5">
        <w:rPr>
          <w:sz w:val="24"/>
          <w:szCs w:val="24"/>
        </w:rPr>
        <w:t>protokol</w:t>
      </w:r>
      <w:proofErr w:type="spellEnd"/>
      <w:r w:rsidRPr="005F0FD5">
        <w:rPr>
          <w:spacing w:val="1"/>
          <w:sz w:val="24"/>
          <w:szCs w:val="24"/>
        </w:rPr>
        <w:t xml:space="preserve"> </w:t>
      </w:r>
      <w:proofErr w:type="spellStart"/>
      <w:r w:rsidRPr="005F0FD5">
        <w:rPr>
          <w:sz w:val="24"/>
          <w:szCs w:val="24"/>
        </w:rPr>
        <w:t>numarasını</w:t>
      </w:r>
      <w:proofErr w:type="spellEnd"/>
      <w:r w:rsidRPr="005F0FD5">
        <w:rPr>
          <w:sz w:val="24"/>
          <w:szCs w:val="24"/>
        </w:rPr>
        <w:t>,</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64"/>
        </w:tabs>
        <w:autoSpaceDE w:val="0"/>
        <w:autoSpaceDN w:val="0"/>
        <w:ind w:left="116" w:right="127" w:firstLine="0"/>
        <w:rPr>
          <w:sz w:val="24"/>
          <w:szCs w:val="24"/>
        </w:rPr>
      </w:pPr>
      <w:proofErr w:type="spellStart"/>
      <w:r w:rsidRPr="005F0FD5">
        <w:rPr>
          <w:sz w:val="24"/>
          <w:szCs w:val="24"/>
        </w:rPr>
        <w:t>İçerik</w:t>
      </w:r>
      <w:proofErr w:type="spellEnd"/>
      <w:r w:rsidRPr="005F0FD5">
        <w:rPr>
          <w:sz w:val="24"/>
          <w:szCs w:val="24"/>
        </w:rPr>
        <w:t xml:space="preserve"> </w:t>
      </w:r>
      <w:proofErr w:type="spellStart"/>
      <w:r w:rsidRPr="005F0FD5">
        <w:rPr>
          <w:sz w:val="24"/>
          <w:szCs w:val="24"/>
        </w:rPr>
        <w:t>Sağlayıcı</w:t>
      </w:r>
      <w:proofErr w:type="spellEnd"/>
      <w:r w:rsidRPr="005F0FD5">
        <w:rPr>
          <w:sz w:val="24"/>
          <w:szCs w:val="24"/>
        </w:rPr>
        <w:t xml:space="preserve">: </w:t>
      </w:r>
      <w:proofErr w:type="spellStart"/>
      <w:r w:rsidRPr="005F0FD5">
        <w:rPr>
          <w:sz w:val="24"/>
          <w:szCs w:val="24"/>
        </w:rPr>
        <w:t>Kırklareli</w:t>
      </w:r>
      <w:proofErr w:type="spellEnd"/>
      <w:r w:rsidRPr="005F0FD5">
        <w:rPr>
          <w:sz w:val="24"/>
          <w:szCs w:val="24"/>
        </w:rPr>
        <w:t xml:space="preserve"> </w:t>
      </w:r>
      <w:proofErr w:type="spellStart"/>
      <w:r w:rsidRPr="005F0FD5">
        <w:rPr>
          <w:sz w:val="24"/>
          <w:szCs w:val="24"/>
        </w:rPr>
        <w:t>Üniversitesi</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kaynaklarını</w:t>
      </w:r>
      <w:proofErr w:type="spellEnd"/>
      <w:r w:rsidRPr="005F0FD5">
        <w:rPr>
          <w:sz w:val="24"/>
          <w:szCs w:val="24"/>
        </w:rPr>
        <w:t xml:space="preserve"> </w:t>
      </w:r>
      <w:proofErr w:type="spellStart"/>
      <w:r w:rsidRPr="005F0FD5">
        <w:rPr>
          <w:sz w:val="24"/>
          <w:szCs w:val="24"/>
        </w:rPr>
        <w:t>kullanmak</w:t>
      </w:r>
      <w:proofErr w:type="spellEnd"/>
      <w:r w:rsidRPr="005F0FD5">
        <w:rPr>
          <w:sz w:val="24"/>
          <w:szCs w:val="24"/>
        </w:rPr>
        <w:t xml:space="preserve"> </w:t>
      </w:r>
      <w:proofErr w:type="spellStart"/>
      <w:r w:rsidRPr="005F0FD5">
        <w:rPr>
          <w:sz w:val="24"/>
          <w:szCs w:val="24"/>
        </w:rPr>
        <w:t>üzere</w:t>
      </w:r>
      <w:proofErr w:type="spellEnd"/>
      <w:r w:rsidRPr="005F0FD5">
        <w:rPr>
          <w:sz w:val="24"/>
          <w:szCs w:val="24"/>
        </w:rPr>
        <w:t xml:space="preserve">, </w:t>
      </w:r>
      <w:proofErr w:type="spellStart"/>
      <w:r w:rsidRPr="005F0FD5">
        <w:rPr>
          <w:sz w:val="24"/>
          <w:szCs w:val="24"/>
        </w:rPr>
        <w:t>bu</w:t>
      </w:r>
      <w:proofErr w:type="spellEnd"/>
      <w:r w:rsidRPr="005F0FD5">
        <w:rPr>
          <w:sz w:val="24"/>
          <w:szCs w:val="24"/>
        </w:rPr>
        <w:t xml:space="preserve"> </w:t>
      </w:r>
      <w:proofErr w:type="spellStart"/>
      <w:r w:rsidRPr="005F0FD5">
        <w:rPr>
          <w:sz w:val="24"/>
          <w:szCs w:val="24"/>
        </w:rPr>
        <w:t>kaynaklar</w:t>
      </w:r>
      <w:proofErr w:type="spellEnd"/>
      <w:r w:rsidRPr="005F0FD5">
        <w:rPr>
          <w:sz w:val="24"/>
          <w:szCs w:val="24"/>
        </w:rPr>
        <w:t xml:space="preserve"> </w:t>
      </w:r>
      <w:proofErr w:type="spellStart"/>
      <w:r w:rsidRPr="005F0FD5">
        <w:rPr>
          <w:sz w:val="24"/>
          <w:szCs w:val="24"/>
        </w:rPr>
        <w:t>üzerinde</w:t>
      </w:r>
      <w:proofErr w:type="spellEnd"/>
      <w:r w:rsidRPr="005F0FD5">
        <w:rPr>
          <w:sz w:val="24"/>
          <w:szCs w:val="24"/>
        </w:rPr>
        <w:t xml:space="preserve"> </w:t>
      </w:r>
      <w:proofErr w:type="spellStart"/>
      <w:r w:rsidRPr="005F0FD5">
        <w:rPr>
          <w:sz w:val="24"/>
          <w:szCs w:val="24"/>
        </w:rPr>
        <w:t>gerekli</w:t>
      </w:r>
      <w:proofErr w:type="spellEnd"/>
      <w:r w:rsidRPr="005F0FD5">
        <w:rPr>
          <w:sz w:val="24"/>
          <w:szCs w:val="24"/>
        </w:rPr>
        <w:t xml:space="preserve"> </w:t>
      </w:r>
      <w:proofErr w:type="spellStart"/>
      <w:r w:rsidRPr="005F0FD5">
        <w:rPr>
          <w:sz w:val="24"/>
          <w:szCs w:val="24"/>
        </w:rPr>
        <w:t>yetkilendirme</w:t>
      </w:r>
      <w:proofErr w:type="spellEnd"/>
      <w:r w:rsidRPr="005F0FD5">
        <w:rPr>
          <w:sz w:val="24"/>
          <w:szCs w:val="24"/>
        </w:rPr>
        <w:t xml:space="preserve"> </w:t>
      </w:r>
      <w:proofErr w:type="spellStart"/>
      <w:r w:rsidRPr="005F0FD5">
        <w:rPr>
          <w:sz w:val="24"/>
          <w:szCs w:val="24"/>
        </w:rPr>
        <w:t>tanımları</w:t>
      </w:r>
      <w:proofErr w:type="spellEnd"/>
      <w:r w:rsidRPr="005F0FD5">
        <w:rPr>
          <w:sz w:val="24"/>
          <w:szCs w:val="24"/>
        </w:rPr>
        <w:t xml:space="preserve"> </w:t>
      </w:r>
      <w:proofErr w:type="spellStart"/>
      <w:r w:rsidRPr="005F0FD5">
        <w:rPr>
          <w:sz w:val="24"/>
          <w:szCs w:val="24"/>
        </w:rPr>
        <w:t>yapılarak</w:t>
      </w:r>
      <w:proofErr w:type="spellEnd"/>
      <w:r w:rsidRPr="005F0FD5">
        <w:rPr>
          <w:sz w:val="24"/>
          <w:szCs w:val="24"/>
        </w:rPr>
        <w:t>, KLU/</w:t>
      </w:r>
      <w:proofErr w:type="spellStart"/>
      <w:r w:rsidRPr="005F0FD5">
        <w:rPr>
          <w:sz w:val="24"/>
          <w:szCs w:val="24"/>
        </w:rPr>
        <w:t>NET'in</w:t>
      </w:r>
      <w:proofErr w:type="spellEnd"/>
      <w:r w:rsidRPr="005F0FD5">
        <w:rPr>
          <w:sz w:val="24"/>
          <w:szCs w:val="24"/>
        </w:rPr>
        <w:t xml:space="preserve"> (intranet) /internet </w:t>
      </w:r>
      <w:proofErr w:type="spellStart"/>
      <w:r w:rsidRPr="005F0FD5">
        <w:rPr>
          <w:sz w:val="24"/>
          <w:szCs w:val="24"/>
        </w:rPr>
        <w:t>ortamı</w:t>
      </w:r>
      <w:proofErr w:type="spellEnd"/>
      <w:r w:rsidRPr="005F0FD5">
        <w:rPr>
          <w:sz w:val="24"/>
          <w:szCs w:val="24"/>
        </w:rPr>
        <w:t xml:space="preserve"> </w:t>
      </w:r>
      <w:proofErr w:type="spellStart"/>
      <w:r w:rsidRPr="005F0FD5">
        <w:rPr>
          <w:sz w:val="24"/>
          <w:szCs w:val="24"/>
        </w:rPr>
        <w:t>üzerinden</w:t>
      </w:r>
      <w:proofErr w:type="spellEnd"/>
      <w:r w:rsidRPr="005F0FD5">
        <w:rPr>
          <w:sz w:val="24"/>
          <w:szCs w:val="24"/>
        </w:rPr>
        <w:t xml:space="preserve"> </w:t>
      </w:r>
      <w:proofErr w:type="spellStart"/>
      <w:r w:rsidRPr="005F0FD5">
        <w:rPr>
          <w:sz w:val="24"/>
          <w:szCs w:val="24"/>
        </w:rPr>
        <w:t>kullanıcılara</w:t>
      </w:r>
      <w:proofErr w:type="spellEnd"/>
      <w:r w:rsidRPr="005F0FD5">
        <w:rPr>
          <w:sz w:val="24"/>
          <w:szCs w:val="24"/>
        </w:rPr>
        <w:t xml:space="preserve"> </w:t>
      </w:r>
      <w:proofErr w:type="spellStart"/>
      <w:r w:rsidRPr="005F0FD5">
        <w:rPr>
          <w:sz w:val="24"/>
          <w:szCs w:val="24"/>
        </w:rPr>
        <w:t>sunulan</w:t>
      </w:r>
      <w:proofErr w:type="spellEnd"/>
      <w:r w:rsidRPr="005F0FD5">
        <w:rPr>
          <w:sz w:val="24"/>
          <w:szCs w:val="24"/>
        </w:rPr>
        <w:t xml:space="preserve"> her </w:t>
      </w:r>
      <w:proofErr w:type="spellStart"/>
      <w:r w:rsidRPr="005F0FD5">
        <w:rPr>
          <w:sz w:val="24"/>
          <w:szCs w:val="24"/>
        </w:rPr>
        <w:t>türlü</w:t>
      </w:r>
      <w:proofErr w:type="spellEnd"/>
      <w:r w:rsidRPr="005F0FD5">
        <w:rPr>
          <w:sz w:val="24"/>
          <w:szCs w:val="24"/>
        </w:rPr>
        <w:t xml:space="preserve"> </w:t>
      </w:r>
      <w:proofErr w:type="spellStart"/>
      <w:r w:rsidRPr="005F0FD5">
        <w:rPr>
          <w:sz w:val="24"/>
          <w:szCs w:val="24"/>
        </w:rPr>
        <w:t>bilgi</w:t>
      </w:r>
      <w:proofErr w:type="spellEnd"/>
      <w:r w:rsidRPr="005F0FD5">
        <w:rPr>
          <w:sz w:val="24"/>
          <w:szCs w:val="24"/>
        </w:rPr>
        <w:t xml:space="preserve"> </w:t>
      </w:r>
      <w:proofErr w:type="spellStart"/>
      <w:r w:rsidRPr="005F0FD5">
        <w:rPr>
          <w:sz w:val="24"/>
          <w:szCs w:val="24"/>
        </w:rPr>
        <w:t>veya</w:t>
      </w:r>
      <w:proofErr w:type="spellEnd"/>
      <w:r w:rsidRPr="005F0FD5">
        <w:rPr>
          <w:sz w:val="24"/>
          <w:szCs w:val="24"/>
        </w:rPr>
        <w:t xml:space="preserve"> </w:t>
      </w:r>
      <w:proofErr w:type="spellStart"/>
      <w:r w:rsidRPr="005F0FD5">
        <w:rPr>
          <w:sz w:val="24"/>
          <w:szCs w:val="24"/>
        </w:rPr>
        <w:t>veriyi</w:t>
      </w:r>
      <w:proofErr w:type="spellEnd"/>
      <w:r w:rsidRPr="005F0FD5">
        <w:rPr>
          <w:sz w:val="24"/>
          <w:szCs w:val="24"/>
        </w:rPr>
        <w:t xml:space="preserve"> </w:t>
      </w:r>
      <w:proofErr w:type="spellStart"/>
      <w:r w:rsidRPr="005F0FD5">
        <w:rPr>
          <w:sz w:val="24"/>
          <w:szCs w:val="24"/>
        </w:rPr>
        <w:t>üreten</w:t>
      </w:r>
      <w:proofErr w:type="spellEnd"/>
      <w:r w:rsidRPr="005F0FD5">
        <w:rPr>
          <w:sz w:val="24"/>
          <w:szCs w:val="24"/>
        </w:rPr>
        <w:t xml:space="preserve">, </w:t>
      </w:r>
      <w:proofErr w:type="spellStart"/>
      <w:r w:rsidRPr="005F0FD5">
        <w:rPr>
          <w:sz w:val="24"/>
          <w:szCs w:val="24"/>
        </w:rPr>
        <w:t>değiştiren</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sağlayan</w:t>
      </w:r>
      <w:proofErr w:type="spellEnd"/>
      <w:r w:rsidRPr="005F0FD5">
        <w:rPr>
          <w:sz w:val="24"/>
          <w:szCs w:val="24"/>
        </w:rPr>
        <w:t xml:space="preserve"> </w:t>
      </w:r>
      <w:proofErr w:type="spellStart"/>
      <w:r w:rsidRPr="005F0FD5">
        <w:rPr>
          <w:sz w:val="24"/>
          <w:szCs w:val="24"/>
        </w:rPr>
        <w:t>gerçek</w:t>
      </w:r>
      <w:proofErr w:type="spellEnd"/>
      <w:r w:rsidRPr="005F0FD5">
        <w:rPr>
          <w:sz w:val="24"/>
          <w:szCs w:val="24"/>
        </w:rPr>
        <w:t xml:space="preserve"> </w:t>
      </w:r>
      <w:proofErr w:type="spellStart"/>
      <w:r w:rsidRPr="005F0FD5">
        <w:rPr>
          <w:sz w:val="24"/>
          <w:szCs w:val="24"/>
        </w:rPr>
        <w:t>veya</w:t>
      </w:r>
      <w:proofErr w:type="spellEnd"/>
      <w:r w:rsidRPr="005F0FD5">
        <w:rPr>
          <w:sz w:val="24"/>
          <w:szCs w:val="24"/>
        </w:rPr>
        <w:t xml:space="preserve"> </w:t>
      </w:r>
      <w:proofErr w:type="spellStart"/>
      <w:r w:rsidRPr="005F0FD5">
        <w:rPr>
          <w:sz w:val="24"/>
          <w:szCs w:val="24"/>
        </w:rPr>
        <w:t>tüzel</w:t>
      </w:r>
      <w:proofErr w:type="spellEnd"/>
      <w:r w:rsidRPr="005F0FD5">
        <w:rPr>
          <w:spacing w:val="-2"/>
          <w:sz w:val="24"/>
          <w:szCs w:val="24"/>
        </w:rPr>
        <w:t xml:space="preserve"> </w:t>
      </w:r>
      <w:proofErr w:type="spellStart"/>
      <w:r w:rsidRPr="005F0FD5">
        <w:rPr>
          <w:sz w:val="24"/>
          <w:szCs w:val="24"/>
        </w:rPr>
        <w:t>kişileri</w:t>
      </w:r>
      <w:proofErr w:type="spellEnd"/>
      <w:r w:rsidRPr="005F0FD5">
        <w:rPr>
          <w:sz w:val="24"/>
          <w:szCs w:val="24"/>
        </w:rPr>
        <w:t>,</w:t>
      </w:r>
    </w:p>
    <w:p w:rsidR="005F0FD5" w:rsidRPr="005F0FD5" w:rsidRDefault="005F0FD5" w:rsidP="005F0FD5">
      <w:pPr>
        <w:pStyle w:val="ListeParagraf"/>
        <w:widowControl w:val="0"/>
        <w:numPr>
          <w:ilvl w:val="0"/>
          <w:numId w:val="3"/>
        </w:numPr>
        <w:tabs>
          <w:tab w:val="left" w:pos="340"/>
        </w:tabs>
        <w:autoSpaceDE w:val="0"/>
        <w:autoSpaceDN w:val="0"/>
        <w:spacing w:before="61"/>
        <w:ind w:left="116" w:right="690" w:firstLine="0"/>
        <w:rPr>
          <w:sz w:val="24"/>
          <w:szCs w:val="24"/>
        </w:rPr>
      </w:pPr>
      <w:proofErr w:type="spellStart"/>
      <w:r w:rsidRPr="005F0FD5">
        <w:rPr>
          <w:sz w:val="24"/>
          <w:szCs w:val="24"/>
        </w:rPr>
        <w:t>İkincil</w:t>
      </w:r>
      <w:proofErr w:type="spellEnd"/>
      <w:r w:rsidRPr="005F0FD5">
        <w:rPr>
          <w:sz w:val="24"/>
          <w:szCs w:val="24"/>
        </w:rPr>
        <w:t xml:space="preserve"> </w:t>
      </w:r>
      <w:proofErr w:type="spellStart"/>
      <w:r w:rsidRPr="005F0FD5">
        <w:rPr>
          <w:sz w:val="24"/>
          <w:szCs w:val="24"/>
        </w:rPr>
        <w:t>Kullanım</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kaynaklarının</w:t>
      </w:r>
      <w:proofErr w:type="spellEnd"/>
      <w:r w:rsidRPr="005F0FD5">
        <w:rPr>
          <w:sz w:val="24"/>
          <w:szCs w:val="24"/>
        </w:rPr>
        <w:t xml:space="preserve">, </w:t>
      </w:r>
      <w:proofErr w:type="spellStart"/>
      <w:r w:rsidRPr="005F0FD5">
        <w:rPr>
          <w:sz w:val="24"/>
          <w:szCs w:val="24"/>
        </w:rPr>
        <w:t>temel</w:t>
      </w:r>
      <w:proofErr w:type="spellEnd"/>
      <w:r w:rsidRPr="005F0FD5">
        <w:rPr>
          <w:sz w:val="24"/>
          <w:szCs w:val="24"/>
        </w:rPr>
        <w:t xml:space="preserve"> </w:t>
      </w:r>
      <w:proofErr w:type="spellStart"/>
      <w:r w:rsidRPr="005F0FD5">
        <w:rPr>
          <w:sz w:val="24"/>
          <w:szCs w:val="24"/>
        </w:rPr>
        <w:t>kullanım</w:t>
      </w:r>
      <w:proofErr w:type="spellEnd"/>
      <w:r w:rsidRPr="005F0FD5">
        <w:rPr>
          <w:sz w:val="24"/>
          <w:szCs w:val="24"/>
        </w:rPr>
        <w:t xml:space="preserve"> </w:t>
      </w:r>
      <w:proofErr w:type="spellStart"/>
      <w:r w:rsidRPr="005F0FD5">
        <w:rPr>
          <w:sz w:val="24"/>
          <w:szCs w:val="24"/>
        </w:rPr>
        <w:t>tanımı</w:t>
      </w:r>
      <w:proofErr w:type="spellEnd"/>
      <w:r w:rsidRPr="005F0FD5">
        <w:rPr>
          <w:sz w:val="24"/>
          <w:szCs w:val="24"/>
        </w:rPr>
        <w:t xml:space="preserve"> </w:t>
      </w:r>
      <w:proofErr w:type="spellStart"/>
      <w:r w:rsidRPr="005F0FD5">
        <w:rPr>
          <w:sz w:val="24"/>
          <w:szCs w:val="24"/>
        </w:rPr>
        <w:t>dışında</w:t>
      </w:r>
      <w:proofErr w:type="spellEnd"/>
      <w:r w:rsidRPr="005F0FD5">
        <w:rPr>
          <w:sz w:val="24"/>
          <w:szCs w:val="24"/>
        </w:rPr>
        <w:t xml:space="preserve"> </w:t>
      </w:r>
      <w:proofErr w:type="spellStart"/>
      <w:r w:rsidRPr="005F0FD5">
        <w:rPr>
          <w:sz w:val="24"/>
          <w:szCs w:val="24"/>
        </w:rPr>
        <w:t>kalan</w:t>
      </w:r>
      <w:proofErr w:type="spellEnd"/>
      <w:r w:rsidRPr="005F0FD5">
        <w:rPr>
          <w:sz w:val="24"/>
          <w:szCs w:val="24"/>
        </w:rPr>
        <w:t xml:space="preserve"> her </w:t>
      </w:r>
      <w:proofErr w:type="spellStart"/>
      <w:r w:rsidRPr="005F0FD5">
        <w:rPr>
          <w:sz w:val="24"/>
          <w:szCs w:val="24"/>
        </w:rPr>
        <w:t>türlü</w:t>
      </w:r>
      <w:proofErr w:type="spellEnd"/>
      <w:r w:rsidRPr="005F0FD5">
        <w:rPr>
          <w:sz w:val="24"/>
          <w:szCs w:val="24"/>
        </w:rPr>
        <w:t xml:space="preserve"> </w:t>
      </w:r>
      <w:proofErr w:type="spellStart"/>
      <w:r w:rsidRPr="005F0FD5">
        <w:rPr>
          <w:sz w:val="24"/>
          <w:szCs w:val="24"/>
        </w:rPr>
        <w:t>kullanımını</w:t>
      </w:r>
      <w:proofErr w:type="spellEnd"/>
      <w:r w:rsidRPr="005F0FD5">
        <w:rPr>
          <w:sz w:val="24"/>
          <w:szCs w:val="24"/>
        </w:rPr>
        <w:t>,</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79"/>
        </w:tabs>
        <w:autoSpaceDE w:val="0"/>
        <w:autoSpaceDN w:val="0"/>
        <w:spacing w:before="1"/>
        <w:ind w:left="378" w:hanging="262"/>
        <w:rPr>
          <w:sz w:val="24"/>
          <w:szCs w:val="24"/>
        </w:rPr>
      </w:pPr>
      <w:r w:rsidRPr="005F0FD5">
        <w:rPr>
          <w:sz w:val="24"/>
          <w:szCs w:val="24"/>
        </w:rPr>
        <w:t>İnternet: KLU/</w:t>
      </w:r>
      <w:proofErr w:type="spellStart"/>
      <w:r w:rsidRPr="005F0FD5">
        <w:rPr>
          <w:sz w:val="24"/>
          <w:szCs w:val="24"/>
        </w:rPr>
        <w:t>NET'in</w:t>
      </w:r>
      <w:proofErr w:type="spellEnd"/>
      <w:r w:rsidRPr="005F0FD5">
        <w:rPr>
          <w:sz w:val="24"/>
          <w:szCs w:val="24"/>
        </w:rPr>
        <w:t xml:space="preserve"> de </w:t>
      </w:r>
      <w:proofErr w:type="spellStart"/>
      <w:r w:rsidRPr="005F0FD5">
        <w:rPr>
          <w:sz w:val="24"/>
          <w:szCs w:val="24"/>
        </w:rPr>
        <w:t>bağlı</w:t>
      </w:r>
      <w:proofErr w:type="spellEnd"/>
      <w:r w:rsidRPr="005F0FD5">
        <w:rPr>
          <w:sz w:val="24"/>
          <w:szCs w:val="24"/>
        </w:rPr>
        <w:t xml:space="preserve"> </w:t>
      </w:r>
      <w:proofErr w:type="spellStart"/>
      <w:r w:rsidRPr="005F0FD5">
        <w:rPr>
          <w:sz w:val="24"/>
          <w:szCs w:val="24"/>
        </w:rPr>
        <w:t>bulunduğu</w:t>
      </w:r>
      <w:proofErr w:type="spellEnd"/>
      <w:r w:rsidRPr="005F0FD5">
        <w:rPr>
          <w:sz w:val="24"/>
          <w:szCs w:val="24"/>
        </w:rPr>
        <w:t xml:space="preserve"> </w:t>
      </w:r>
      <w:proofErr w:type="spellStart"/>
      <w:r w:rsidRPr="005F0FD5">
        <w:rPr>
          <w:sz w:val="24"/>
          <w:szCs w:val="24"/>
        </w:rPr>
        <w:t>uluslararası</w:t>
      </w:r>
      <w:proofErr w:type="spellEnd"/>
      <w:r w:rsidRPr="005F0FD5">
        <w:rPr>
          <w:sz w:val="24"/>
          <w:szCs w:val="24"/>
        </w:rPr>
        <w:t xml:space="preserve"> </w:t>
      </w:r>
      <w:proofErr w:type="spellStart"/>
      <w:r w:rsidRPr="005F0FD5">
        <w:rPr>
          <w:sz w:val="24"/>
          <w:szCs w:val="24"/>
        </w:rPr>
        <w:t>bilgisayar</w:t>
      </w:r>
      <w:proofErr w:type="spellEnd"/>
      <w:r w:rsidRPr="005F0FD5">
        <w:rPr>
          <w:sz w:val="24"/>
          <w:szCs w:val="24"/>
        </w:rPr>
        <w:t xml:space="preserve"> </w:t>
      </w:r>
      <w:proofErr w:type="spellStart"/>
      <w:r w:rsidRPr="005F0FD5">
        <w:rPr>
          <w:sz w:val="24"/>
          <w:szCs w:val="24"/>
        </w:rPr>
        <w:t>ağına</w:t>
      </w:r>
      <w:proofErr w:type="spellEnd"/>
      <w:r w:rsidRPr="005F0FD5">
        <w:rPr>
          <w:sz w:val="24"/>
          <w:szCs w:val="24"/>
        </w:rPr>
        <w:t xml:space="preserve"> </w:t>
      </w:r>
      <w:proofErr w:type="spellStart"/>
      <w:r w:rsidRPr="005F0FD5">
        <w:rPr>
          <w:sz w:val="24"/>
          <w:szCs w:val="24"/>
        </w:rPr>
        <w:t>verilen</w:t>
      </w:r>
      <w:proofErr w:type="spellEnd"/>
      <w:r w:rsidRPr="005F0FD5">
        <w:rPr>
          <w:sz w:val="24"/>
          <w:szCs w:val="24"/>
        </w:rPr>
        <w:t xml:space="preserve"> </w:t>
      </w:r>
      <w:proofErr w:type="spellStart"/>
      <w:r w:rsidRPr="005F0FD5">
        <w:rPr>
          <w:sz w:val="24"/>
          <w:szCs w:val="24"/>
        </w:rPr>
        <w:t>genel</w:t>
      </w:r>
      <w:proofErr w:type="spellEnd"/>
      <w:r w:rsidRPr="005F0FD5">
        <w:rPr>
          <w:spacing w:val="-14"/>
          <w:sz w:val="24"/>
          <w:szCs w:val="24"/>
        </w:rPr>
        <w:t xml:space="preserve"> </w:t>
      </w:r>
      <w:proofErr w:type="spellStart"/>
      <w:r w:rsidRPr="005F0FD5">
        <w:rPr>
          <w:sz w:val="24"/>
          <w:szCs w:val="24"/>
        </w:rPr>
        <w:t>adı</w:t>
      </w:r>
      <w:proofErr w:type="spellEnd"/>
      <w:r w:rsidRPr="005F0FD5">
        <w:rPr>
          <w:sz w:val="24"/>
          <w:szCs w:val="24"/>
        </w:rPr>
        <w:t>,</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ind w:left="116" w:right="869"/>
        <w:rPr>
          <w:rFonts w:ascii="Times New Roman" w:hAnsi="Times New Roman" w:cs="Times New Roman"/>
          <w:sz w:val="24"/>
          <w:szCs w:val="24"/>
        </w:rPr>
      </w:pPr>
      <w:r w:rsidRPr="005F0FD5">
        <w:rPr>
          <w:rFonts w:ascii="Times New Roman" w:hAnsi="Times New Roman" w:cs="Times New Roman"/>
          <w:b/>
          <w:sz w:val="24"/>
          <w:szCs w:val="24"/>
        </w:rPr>
        <w:t xml:space="preserve">ğ) </w:t>
      </w:r>
      <w:r w:rsidRPr="005F0FD5">
        <w:rPr>
          <w:rFonts w:ascii="Times New Roman" w:hAnsi="Times New Roman" w:cs="Times New Roman"/>
          <w:sz w:val="24"/>
          <w:szCs w:val="24"/>
        </w:rPr>
        <w:t>Kullanıcılar: Kırklareli Üniversitesi bilişim kaynaklarını eğitim, öğretim, araştırma, geliştirme, yönetim ve hizmet faaliyetleri çerçevesinde kullanan akademik ve idari</w:t>
      </w:r>
    </w:p>
    <w:p w:rsidR="005F0FD5" w:rsidRPr="005F0FD5" w:rsidRDefault="005F0FD5" w:rsidP="005F0FD5">
      <w:pPr>
        <w:pStyle w:val="GvdeMetni"/>
        <w:ind w:left="116" w:right="371"/>
        <w:jc w:val="both"/>
        <w:rPr>
          <w:rFonts w:ascii="Times New Roman" w:hAnsi="Times New Roman" w:cs="Times New Roman"/>
          <w:sz w:val="24"/>
          <w:szCs w:val="24"/>
        </w:rPr>
      </w:pPr>
      <w:proofErr w:type="gramStart"/>
      <w:r w:rsidRPr="005F0FD5">
        <w:rPr>
          <w:rFonts w:ascii="Times New Roman" w:hAnsi="Times New Roman" w:cs="Times New Roman"/>
          <w:sz w:val="24"/>
          <w:szCs w:val="24"/>
        </w:rPr>
        <w:t>görevlerdeki</w:t>
      </w:r>
      <w:proofErr w:type="gramEnd"/>
      <w:r w:rsidRPr="005F0FD5">
        <w:rPr>
          <w:rFonts w:ascii="Times New Roman" w:hAnsi="Times New Roman" w:cs="Times New Roman"/>
          <w:sz w:val="24"/>
          <w:szCs w:val="24"/>
        </w:rPr>
        <w:t xml:space="preserve"> kadrolu, geçici veya sözleşmeli personel ile öğrenimini herhangi bir yöntemle sürdürmekte olan kayıtlı tüm ön lisans, lisans ve lisansüstü öğrencileri ile geçici veya kısıtlı olarak sistemi kullanan bütün gerçek ve tüzel kişileri ifade eder.</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91"/>
        </w:tabs>
        <w:autoSpaceDE w:val="0"/>
        <w:autoSpaceDN w:val="0"/>
        <w:ind w:left="116" w:right="403" w:firstLine="0"/>
        <w:rPr>
          <w:sz w:val="24"/>
          <w:szCs w:val="24"/>
        </w:rPr>
      </w:pPr>
      <w:r w:rsidRPr="005F0FD5">
        <w:rPr>
          <w:sz w:val="24"/>
          <w:szCs w:val="24"/>
        </w:rPr>
        <w:t xml:space="preserve">KLU/NET: </w:t>
      </w:r>
      <w:proofErr w:type="spellStart"/>
      <w:r w:rsidRPr="005F0FD5">
        <w:rPr>
          <w:sz w:val="24"/>
          <w:szCs w:val="24"/>
        </w:rPr>
        <w:t>Kırklareli</w:t>
      </w:r>
      <w:proofErr w:type="spellEnd"/>
      <w:r w:rsidRPr="005F0FD5">
        <w:rPr>
          <w:sz w:val="24"/>
          <w:szCs w:val="24"/>
        </w:rPr>
        <w:t xml:space="preserve"> </w:t>
      </w:r>
      <w:proofErr w:type="spellStart"/>
      <w:r w:rsidRPr="005F0FD5">
        <w:rPr>
          <w:sz w:val="24"/>
          <w:szCs w:val="24"/>
        </w:rPr>
        <w:t>Üniversitesine</w:t>
      </w:r>
      <w:proofErr w:type="spellEnd"/>
      <w:r w:rsidRPr="005F0FD5">
        <w:rPr>
          <w:sz w:val="24"/>
          <w:szCs w:val="24"/>
        </w:rPr>
        <w:t xml:space="preserve"> </w:t>
      </w:r>
      <w:proofErr w:type="spellStart"/>
      <w:r w:rsidRPr="005F0FD5">
        <w:rPr>
          <w:sz w:val="24"/>
          <w:szCs w:val="24"/>
        </w:rPr>
        <w:t>bağlı</w:t>
      </w:r>
      <w:proofErr w:type="spellEnd"/>
      <w:r w:rsidRPr="005F0FD5">
        <w:rPr>
          <w:sz w:val="24"/>
          <w:szCs w:val="24"/>
        </w:rPr>
        <w:t xml:space="preserve"> </w:t>
      </w:r>
      <w:proofErr w:type="spellStart"/>
      <w:r w:rsidRPr="005F0FD5">
        <w:rPr>
          <w:sz w:val="24"/>
          <w:szCs w:val="24"/>
        </w:rPr>
        <w:t>merkez</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tüm</w:t>
      </w:r>
      <w:proofErr w:type="spellEnd"/>
      <w:r w:rsidRPr="005F0FD5">
        <w:rPr>
          <w:sz w:val="24"/>
          <w:szCs w:val="24"/>
        </w:rPr>
        <w:t xml:space="preserve"> </w:t>
      </w:r>
      <w:proofErr w:type="spellStart"/>
      <w:r w:rsidRPr="005F0FD5">
        <w:rPr>
          <w:sz w:val="24"/>
          <w:szCs w:val="24"/>
        </w:rPr>
        <w:t>birimlerine</w:t>
      </w:r>
      <w:proofErr w:type="spellEnd"/>
      <w:r w:rsidRPr="005F0FD5">
        <w:rPr>
          <w:sz w:val="24"/>
          <w:szCs w:val="24"/>
        </w:rPr>
        <w:t xml:space="preserve"> ait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kaynaklarının</w:t>
      </w:r>
      <w:proofErr w:type="spellEnd"/>
      <w:r w:rsidRPr="005F0FD5">
        <w:rPr>
          <w:sz w:val="24"/>
          <w:szCs w:val="24"/>
        </w:rPr>
        <w:t xml:space="preserve"> </w:t>
      </w:r>
      <w:proofErr w:type="spellStart"/>
      <w:r w:rsidRPr="005F0FD5">
        <w:rPr>
          <w:sz w:val="24"/>
          <w:szCs w:val="24"/>
        </w:rPr>
        <w:t>bir</w:t>
      </w:r>
      <w:proofErr w:type="spellEnd"/>
      <w:r w:rsidRPr="005F0FD5">
        <w:rPr>
          <w:sz w:val="24"/>
          <w:szCs w:val="24"/>
        </w:rPr>
        <w:t xml:space="preserve"> </w:t>
      </w:r>
      <w:proofErr w:type="spellStart"/>
      <w:r w:rsidRPr="005F0FD5">
        <w:rPr>
          <w:sz w:val="24"/>
          <w:szCs w:val="24"/>
        </w:rPr>
        <w:t>bilgisayar</w:t>
      </w:r>
      <w:proofErr w:type="spellEnd"/>
      <w:r w:rsidRPr="005F0FD5">
        <w:rPr>
          <w:sz w:val="24"/>
          <w:szCs w:val="24"/>
        </w:rPr>
        <w:t xml:space="preserve"> </w:t>
      </w:r>
      <w:proofErr w:type="spellStart"/>
      <w:r w:rsidRPr="005F0FD5">
        <w:rPr>
          <w:sz w:val="24"/>
          <w:szCs w:val="24"/>
        </w:rPr>
        <w:t>ağı</w:t>
      </w:r>
      <w:proofErr w:type="spellEnd"/>
      <w:r w:rsidRPr="005F0FD5">
        <w:rPr>
          <w:sz w:val="24"/>
          <w:szCs w:val="24"/>
        </w:rPr>
        <w:t xml:space="preserve"> </w:t>
      </w:r>
      <w:proofErr w:type="spellStart"/>
      <w:r w:rsidRPr="005F0FD5">
        <w:rPr>
          <w:sz w:val="24"/>
          <w:szCs w:val="24"/>
        </w:rPr>
        <w:t>ile</w:t>
      </w:r>
      <w:proofErr w:type="spellEnd"/>
      <w:r w:rsidRPr="005F0FD5">
        <w:rPr>
          <w:sz w:val="24"/>
          <w:szCs w:val="24"/>
        </w:rPr>
        <w:t xml:space="preserve"> </w:t>
      </w:r>
      <w:proofErr w:type="spellStart"/>
      <w:r w:rsidRPr="005F0FD5">
        <w:rPr>
          <w:sz w:val="24"/>
          <w:szCs w:val="24"/>
        </w:rPr>
        <w:t>birbirine</w:t>
      </w:r>
      <w:proofErr w:type="spellEnd"/>
      <w:r w:rsidRPr="005F0FD5">
        <w:rPr>
          <w:sz w:val="24"/>
          <w:szCs w:val="24"/>
        </w:rPr>
        <w:t xml:space="preserve"> </w:t>
      </w:r>
      <w:proofErr w:type="spellStart"/>
      <w:r w:rsidRPr="005F0FD5">
        <w:rPr>
          <w:sz w:val="24"/>
          <w:szCs w:val="24"/>
        </w:rPr>
        <w:t>bağlanması</w:t>
      </w:r>
      <w:proofErr w:type="spellEnd"/>
      <w:r w:rsidRPr="005F0FD5">
        <w:rPr>
          <w:sz w:val="24"/>
          <w:szCs w:val="24"/>
        </w:rPr>
        <w:t xml:space="preserve"> </w:t>
      </w:r>
      <w:proofErr w:type="spellStart"/>
      <w:r w:rsidRPr="005F0FD5">
        <w:rPr>
          <w:sz w:val="24"/>
          <w:szCs w:val="24"/>
        </w:rPr>
        <w:t>ile</w:t>
      </w:r>
      <w:proofErr w:type="spellEnd"/>
      <w:r w:rsidRPr="005F0FD5">
        <w:rPr>
          <w:sz w:val="24"/>
          <w:szCs w:val="24"/>
        </w:rPr>
        <w:t xml:space="preserve"> </w:t>
      </w:r>
      <w:proofErr w:type="spellStart"/>
      <w:r w:rsidRPr="005F0FD5">
        <w:rPr>
          <w:sz w:val="24"/>
          <w:szCs w:val="24"/>
        </w:rPr>
        <w:t>oluşan</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Üniversiteyi</w:t>
      </w:r>
      <w:proofErr w:type="spellEnd"/>
      <w:r w:rsidRPr="005F0FD5">
        <w:rPr>
          <w:sz w:val="24"/>
          <w:szCs w:val="24"/>
        </w:rPr>
        <w:t xml:space="preserve"> </w:t>
      </w:r>
      <w:proofErr w:type="spellStart"/>
      <w:r w:rsidRPr="005F0FD5">
        <w:rPr>
          <w:sz w:val="24"/>
          <w:szCs w:val="24"/>
        </w:rPr>
        <w:t>internete</w:t>
      </w:r>
      <w:proofErr w:type="spellEnd"/>
      <w:r w:rsidRPr="005F0FD5">
        <w:rPr>
          <w:sz w:val="24"/>
          <w:szCs w:val="24"/>
        </w:rPr>
        <w:t xml:space="preserve"> </w:t>
      </w:r>
      <w:proofErr w:type="spellStart"/>
      <w:r w:rsidRPr="005F0FD5">
        <w:rPr>
          <w:sz w:val="24"/>
          <w:szCs w:val="24"/>
        </w:rPr>
        <w:t>bağlayan</w:t>
      </w:r>
      <w:proofErr w:type="spellEnd"/>
      <w:r w:rsidRPr="005F0FD5">
        <w:rPr>
          <w:spacing w:val="-1"/>
          <w:sz w:val="24"/>
          <w:szCs w:val="24"/>
        </w:rPr>
        <w:t xml:space="preserve"> </w:t>
      </w:r>
      <w:proofErr w:type="spellStart"/>
      <w:r w:rsidRPr="005F0FD5">
        <w:rPr>
          <w:sz w:val="24"/>
          <w:szCs w:val="24"/>
        </w:rPr>
        <w:t>ağı</w:t>
      </w:r>
      <w:proofErr w:type="spellEnd"/>
      <w:r w:rsidRPr="005F0FD5">
        <w:rPr>
          <w:sz w:val="24"/>
          <w:szCs w:val="24"/>
        </w:rPr>
        <w:t>,</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Pr>
          <w:rFonts w:ascii="Times New Roman" w:hAnsi="Times New Roman" w:cs="Times New Roman"/>
          <w:sz w:val="24"/>
          <w:szCs w:val="24"/>
        </w:rPr>
      </w:pPr>
      <w:r w:rsidRPr="005F0FD5">
        <w:rPr>
          <w:rFonts w:ascii="Times New Roman" w:hAnsi="Times New Roman" w:cs="Times New Roman"/>
          <w:b/>
          <w:sz w:val="24"/>
          <w:szCs w:val="24"/>
        </w:rPr>
        <w:t xml:space="preserve">ı) </w:t>
      </w:r>
      <w:r w:rsidRPr="005F0FD5">
        <w:rPr>
          <w:rFonts w:ascii="Times New Roman" w:hAnsi="Times New Roman" w:cs="Times New Roman"/>
          <w:sz w:val="24"/>
          <w:szCs w:val="24"/>
        </w:rPr>
        <w:t>Rektörlük: Kırklareli Üniversitesi Rektörlüğünü,</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23"/>
        </w:tabs>
        <w:autoSpaceDE w:val="0"/>
        <w:autoSpaceDN w:val="0"/>
        <w:ind w:left="322" w:hanging="206"/>
        <w:rPr>
          <w:sz w:val="24"/>
          <w:szCs w:val="24"/>
        </w:rPr>
      </w:pPr>
      <w:proofErr w:type="spellStart"/>
      <w:r w:rsidRPr="005F0FD5">
        <w:rPr>
          <w:sz w:val="24"/>
          <w:szCs w:val="24"/>
        </w:rPr>
        <w:t>Temel</w:t>
      </w:r>
      <w:proofErr w:type="spellEnd"/>
      <w:r w:rsidRPr="005F0FD5">
        <w:rPr>
          <w:sz w:val="24"/>
          <w:szCs w:val="24"/>
        </w:rPr>
        <w:t xml:space="preserve"> </w:t>
      </w:r>
      <w:proofErr w:type="spellStart"/>
      <w:r w:rsidRPr="005F0FD5">
        <w:rPr>
          <w:sz w:val="24"/>
          <w:szCs w:val="24"/>
        </w:rPr>
        <w:t>Kullanım</w:t>
      </w:r>
      <w:proofErr w:type="spellEnd"/>
      <w:r w:rsidRPr="005F0FD5">
        <w:rPr>
          <w:sz w:val="24"/>
          <w:szCs w:val="24"/>
        </w:rPr>
        <w:t xml:space="preserve">; </w:t>
      </w:r>
      <w:proofErr w:type="spellStart"/>
      <w:r w:rsidRPr="005F0FD5">
        <w:rPr>
          <w:sz w:val="24"/>
          <w:szCs w:val="24"/>
        </w:rPr>
        <w:t>Kırklareli</w:t>
      </w:r>
      <w:proofErr w:type="spellEnd"/>
      <w:r w:rsidRPr="005F0FD5">
        <w:rPr>
          <w:sz w:val="24"/>
          <w:szCs w:val="24"/>
        </w:rPr>
        <w:t xml:space="preserve"> </w:t>
      </w:r>
      <w:proofErr w:type="spellStart"/>
      <w:r w:rsidRPr="005F0FD5">
        <w:rPr>
          <w:sz w:val="24"/>
          <w:szCs w:val="24"/>
        </w:rPr>
        <w:t>Üniversitesi</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kaynaklarının</w:t>
      </w:r>
      <w:proofErr w:type="spellEnd"/>
      <w:r w:rsidRPr="005F0FD5">
        <w:rPr>
          <w:sz w:val="24"/>
          <w:szCs w:val="24"/>
        </w:rPr>
        <w:t xml:space="preserve">, </w:t>
      </w:r>
      <w:proofErr w:type="spellStart"/>
      <w:r w:rsidRPr="005F0FD5">
        <w:rPr>
          <w:sz w:val="24"/>
          <w:szCs w:val="24"/>
        </w:rPr>
        <w:t>Üniversitenin</w:t>
      </w:r>
      <w:proofErr w:type="spellEnd"/>
      <w:r w:rsidRPr="005F0FD5">
        <w:rPr>
          <w:spacing w:val="-11"/>
          <w:sz w:val="24"/>
          <w:szCs w:val="24"/>
        </w:rPr>
        <w:t xml:space="preserve"> </w:t>
      </w:r>
      <w:proofErr w:type="spellStart"/>
      <w:r w:rsidRPr="005F0FD5">
        <w:rPr>
          <w:sz w:val="24"/>
          <w:szCs w:val="24"/>
        </w:rPr>
        <w:t>eğitim</w:t>
      </w:r>
      <w:proofErr w:type="spellEnd"/>
      <w:r w:rsidRPr="005F0FD5">
        <w:rPr>
          <w:sz w:val="24"/>
          <w:szCs w:val="24"/>
        </w:rPr>
        <w:t>,</w:t>
      </w:r>
    </w:p>
    <w:p w:rsidR="005F0FD5" w:rsidRPr="005F0FD5" w:rsidRDefault="005F0FD5" w:rsidP="005F0FD5">
      <w:pPr>
        <w:pStyle w:val="GvdeMetni"/>
        <w:ind w:left="116" w:right="203"/>
        <w:rPr>
          <w:rFonts w:ascii="Times New Roman" w:hAnsi="Times New Roman" w:cs="Times New Roman"/>
          <w:sz w:val="24"/>
          <w:szCs w:val="24"/>
        </w:rPr>
      </w:pPr>
      <w:proofErr w:type="gramStart"/>
      <w:r w:rsidRPr="005F0FD5">
        <w:rPr>
          <w:rFonts w:ascii="Times New Roman" w:hAnsi="Times New Roman" w:cs="Times New Roman"/>
          <w:sz w:val="24"/>
          <w:szCs w:val="24"/>
        </w:rPr>
        <w:t>öğretim</w:t>
      </w:r>
      <w:proofErr w:type="gramEnd"/>
      <w:r w:rsidRPr="005F0FD5">
        <w:rPr>
          <w:rFonts w:ascii="Times New Roman" w:hAnsi="Times New Roman" w:cs="Times New Roman"/>
          <w:sz w:val="24"/>
          <w:szCs w:val="24"/>
        </w:rPr>
        <w:t>, araştırma, geliştirme, toplumsal hizmet, ve idari/yönetimsel faaliyetleri ile doğrudan ilişkili olan kullanımını,</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35"/>
        </w:tabs>
        <w:autoSpaceDE w:val="0"/>
        <w:autoSpaceDN w:val="0"/>
        <w:ind w:left="334" w:hanging="218"/>
        <w:rPr>
          <w:sz w:val="24"/>
          <w:szCs w:val="24"/>
        </w:rPr>
      </w:pPr>
      <w:r w:rsidRPr="005F0FD5">
        <w:rPr>
          <w:sz w:val="24"/>
          <w:szCs w:val="24"/>
        </w:rPr>
        <w:t>ULAKNET: KLU/</w:t>
      </w:r>
      <w:proofErr w:type="spellStart"/>
      <w:r w:rsidRPr="005F0FD5">
        <w:rPr>
          <w:sz w:val="24"/>
          <w:szCs w:val="24"/>
        </w:rPr>
        <w:t>NET'in</w:t>
      </w:r>
      <w:proofErr w:type="spellEnd"/>
      <w:r w:rsidRPr="005F0FD5">
        <w:rPr>
          <w:sz w:val="24"/>
          <w:szCs w:val="24"/>
        </w:rPr>
        <w:t xml:space="preserve"> de </w:t>
      </w:r>
      <w:proofErr w:type="spellStart"/>
      <w:r w:rsidRPr="005F0FD5">
        <w:rPr>
          <w:sz w:val="24"/>
          <w:szCs w:val="24"/>
        </w:rPr>
        <w:t>bağlı</w:t>
      </w:r>
      <w:proofErr w:type="spellEnd"/>
      <w:r w:rsidRPr="005F0FD5">
        <w:rPr>
          <w:sz w:val="24"/>
          <w:szCs w:val="24"/>
        </w:rPr>
        <w:t xml:space="preserve"> </w:t>
      </w:r>
      <w:proofErr w:type="spellStart"/>
      <w:r w:rsidRPr="005F0FD5">
        <w:rPr>
          <w:sz w:val="24"/>
          <w:szCs w:val="24"/>
        </w:rPr>
        <w:t>olduğu</w:t>
      </w:r>
      <w:proofErr w:type="spellEnd"/>
      <w:r w:rsidRPr="005F0FD5">
        <w:rPr>
          <w:sz w:val="24"/>
          <w:szCs w:val="24"/>
        </w:rPr>
        <w:t xml:space="preserve"> </w:t>
      </w:r>
      <w:proofErr w:type="spellStart"/>
      <w:r w:rsidRPr="005F0FD5">
        <w:rPr>
          <w:sz w:val="24"/>
          <w:szCs w:val="24"/>
        </w:rPr>
        <w:t>Ulusal</w:t>
      </w:r>
      <w:proofErr w:type="spellEnd"/>
      <w:r w:rsidRPr="005F0FD5">
        <w:rPr>
          <w:sz w:val="24"/>
          <w:szCs w:val="24"/>
        </w:rPr>
        <w:t xml:space="preserve"> </w:t>
      </w:r>
      <w:proofErr w:type="spellStart"/>
      <w:r w:rsidRPr="005F0FD5">
        <w:rPr>
          <w:sz w:val="24"/>
          <w:szCs w:val="24"/>
        </w:rPr>
        <w:t>Akademik</w:t>
      </w:r>
      <w:proofErr w:type="spellEnd"/>
      <w:r w:rsidRPr="005F0FD5">
        <w:rPr>
          <w:spacing w:val="-3"/>
          <w:sz w:val="24"/>
          <w:szCs w:val="24"/>
        </w:rPr>
        <w:t xml:space="preserve"> </w:t>
      </w:r>
      <w:proofErr w:type="spellStart"/>
      <w:r w:rsidRPr="005F0FD5">
        <w:rPr>
          <w:sz w:val="24"/>
          <w:szCs w:val="24"/>
        </w:rPr>
        <w:t>Ağı</w:t>
      </w:r>
      <w:proofErr w:type="spellEnd"/>
      <w:r w:rsidRPr="005F0FD5">
        <w:rPr>
          <w:sz w:val="24"/>
          <w:szCs w:val="24"/>
        </w:rPr>
        <w:t>,</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ListeParagraf"/>
        <w:widowControl w:val="0"/>
        <w:numPr>
          <w:ilvl w:val="0"/>
          <w:numId w:val="3"/>
        </w:numPr>
        <w:tabs>
          <w:tab w:val="left" w:pos="391"/>
        </w:tabs>
        <w:autoSpaceDE w:val="0"/>
        <w:autoSpaceDN w:val="0"/>
        <w:spacing w:before="1"/>
        <w:ind w:left="390" w:hanging="274"/>
        <w:rPr>
          <w:sz w:val="24"/>
          <w:szCs w:val="24"/>
        </w:rPr>
      </w:pPr>
      <w:proofErr w:type="spellStart"/>
      <w:r w:rsidRPr="005F0FD5">
        <w:rPr>
          <w:sz w:val="24"/>
          <w:szCs w:val="24"/>
        </w:rPr>
        <w:t>Üniversite</w:t>
      </w:r>
      <w:proofErr w:type="spellEnd"/>
      <w:r w:rsidRPr="005F0FD5">
        <w:rPr>
          <w:sz w:val="24"/>
          <w:szCs w:val="24"/>
        </w:rPr>
        <w:t xml:space="preserve">: </w:t>
      </w:r>
      <w:proofErr w:type="spellStart"/>
      <w:r w:rsidRPr="005F0FD5">
        <w:rPr>
          <w:sz w:val="24"/>
          <w:szCs w:val="24"/>
        </w:rPr>
        <w:t>Kırklareli</w:t>
      </w:r>
      <w:proofErr w:type="spellEnd"/>
      <w:r w:rsidRPr="005F0FD5">
        <w:rPr>
          <w:spacing w:val="2"/>
          <w:sz w:val="24"/>
          <w:szCs w:val="24"/>
        </w:rPr>
        <w:t xml:space="preserve"> </w:t>
      </w:r>
      <w:proofErr w:type="spellStart"/>
      <w:r w:rsidRPr="005F0FD5">
        <w:rPr>
          <w:sz w:val="24"/>
          <w:szCs w:val="24"/>
        </w:rPr>
        <w:t>Üniversitesini</w:t>
      </w:r>
      <w:proofErr w:type="spellEnd"/>
      <w:r w:rsidRPr="005F0FD5">
        <w:rPr>
          <w:sz w:val="24"/>
          <w:szCs w:val="24"/>
        </w:rPr>
        <w:t>,</w:t>
      </w:r>
    </w:p>
    <w:p w:rsidR="005F0FD5" w:rsidRPr="005F0FD5" w:rsidRDefault="005F0FD5" w:rsidP="005F0FD5">
      <w:pPr>
        <w:pStyle w:val="GvdeMetni"/>
        <w:spacing w:before="4"/>
        <w:rPr>
          <w:rFonts w:ascii="Times New Roman" w:hAnsi="Times New Roman" w:cs="Times New Roman"/>
        </w:rPr>
      </w:pPr>
    </w:p>
    <w:p w:rsidR="005F0FD5" w:rsidRPr="005F0FD5" w:rsidRDefault="005F0FD5" w:rsidP="005F0FD5">
      <w:pPr>
        <w:pStyle w:val="ListeParagraf"/>
        <w:widowControl w:val="0"/>
        <w:numPr>
          <w:ilvl w:val="0"/>
          <w:numId w:val="3"/>
        </w:numPr>
        <w:tabs>
          <w:tab w:val="left" w:pos="323"/>
        </w:tabs>
        <w:autoSpaceDE w:val="0"/>
        <w:autoSpaceDN w:val="0"/>
        <w:ind w:left="116" w:right="253" w:firstLine="0"/>
        <w:rPr>
          <w:sz w:val="24"/>
        </w:rPr>
      </w:pPr>
      <w:proofErr w:type="spellStart"/>
      <w:r w:rsidRPr="005F0FD5">
        <w:rPr>
          <w:sz w:val="24"/>
        </w:rPr>
        <w:t>Yer</w:t>
      </w:r>
      <w:proofErr w:type="spellEnd"/>
      <w:r w:rsidRPr="005F0FD5">
        <w:rPr>
          <w:sz w:val="24"/>
        </w:rPr>
        <w:t xml:space="preserve"> </w:t>
      </w:r>
      <w:proofErr w:type="spellStart"/>
      <w:r w:rsidRPr="005F0FD5">
        <w:rPr>
          <w:sz w:val="24"/>
        </w:rPr>
        <w:t>Sağlayıcı</w:t>
      </w:r>
      <w:proofErr w:type="spellEnd"/>
      <w:r w:rsidRPr="005F0FD5">
        <w:rPr>
          <w:sz w:val="24"/>
        </w:rPr>
        <w:t xml:space="preserve">: </w:t>
      </w:r>
      <w:proofErr w:type="spellStart"/>
      <w:r w:rsidRPr="005F0FD5">
        <w:rPr>
          <w:sz w:val="24"/>
        </w:rPr>
        <w:t>Hizmet</w:t>
      </w:r>
      <w:proofErr w:type="spellEnd"/>
      <w:r w:rsidRPr="005F0FD5">
        <w:rPr>
          <w:sz w:val="24"/>
        </w:rPr>
        <w:t xml:space="preserve"> </w:t>
      </w:r>
      <w:proofErr w:type="spellStart"/>
      <w:r w:rsidRPr="005F0FD5">
        <w:rPr>
          <w:sz w:val="24"/>
        </w:rPr>
        <w:t>ve</w:t>
      </w:r>
      <w:proofErr w:type="spellEnd"/>
      <w:r w:rsidRPr="005F0FD5">
        <w:rPr>
          <w:sz w:val="24"/>
        </w:rPr>
        <w:t xml:space="preserve"> </w:t>
      </w:r>
      <w:proofErr w:type="spellStart"/>
      <w:r w:rsidRPr="005F0FD5">
        <w:rPr>
          <w:sz w:val="24"/>
        </w:rPr>
        <w:t>içerikleri</w:t>
      </w:r>
      <w:proofErr w:type="spellEnd"/>
      <w:r w:rsidRPr="005F0FD5">
        <w:rPr>
          <w:sz w:val="24"/>
        </w:rPr>
        <w:t xml:space="preserve"> </w:t>
      </w:r>
      <w:proofErr w:type="spellStart"/>
      <w:r w:rsidRPr="005F0FD5">
        <w:rPr>
          <w:sz w:val="24"/>
        </w:rPr>
        <w:t>barındıran</w:t>
      </w:r>
      <w:proofErr w:type="spellEnd"/>
      <w:r w:rsidRPr="005F0FD5">
        <w:rPr>
          <w:sz w:val="24"/>
        </w:rPr>
        <w:t xml:space="preserve"> </w:t>
      </w:r>
      <w:proofErr w:type="spellStart"/>
      <w:r w:rsidRPr="005F0FD5">
        <w:rPr>
          <w:sz w:val="24"/>
        </w:rPr>
        <w:t>sistemleri</w:t>
      </w:r>
      <w:proofErr w:type="spellEnd"/>
      <w:r w:rsidRPr="005F0FD5">
        <w:rPr>
          <w:sz w:val="24"/>
        </w:rPr>
        <w:t xml:space="preserve"> </w:t>
      </w:r>
      <w:proofErr w:type="spellStart"/>
      <w:r w:rsidRPr="005F0FD5">
        <w:rPr>
          <w:sz w:val="24"/>
        </w:rPr>
        <w:t>sağlayan</w:t>
      </w:r>
      <w:proofErr w:type="spellEnd"/>
      <w:r w:rsidRPr="005F0FD5">
        <w:rPr>
          <w:sz w:val="24"/>
        </w:rPr>
        <w:t xml:space="preserve"> </w:t>
      </w:r>
      <w:proofErr w:type="spellStart"/>
      <w:r w:rsidRPr="005F0FD5">
        <w:rPr>
          <w:sz w:val="24"/>
        </w:rPr>
        <w:t>veya</w:t>
      </w:r>
      <w:proofErr w:type="spellEnd"/>
      <w:r w:rsidRPr="005F0FD5">
        <w:rPr>
          <w:sz w:val="24"/>
        </w:rPr>
        <w:t xml:space="preserve"> </w:t>
      </w:r>
      <w:proofErr w:type="spellStart"/>
      <w:r w:rsidRPr="005F0FD5">
        <w:rPr>
          <w:sz w:val="24"/>
        </w:rPr>
        <w:t>işleten</w:t>
      </w:r>
      <w:proofErr w:type="spellEnd"/>
      <w:r w:rsidRPr="005F0FD5">
        <w:rPr>
          <w:sz w:val="24"/>
        </w:rPr>
        <w:t xml:space="preserve"> </w:t>
      </w:r>
      <w:proofErr w:type="spellStart"/>
      <w:r w:rsidRPr="005F0FD5">
        <w:rPr>
          <w:sz w:val="24"/>
        </w:rPr>
        <w:t>gerçek</w:t>
      </w:r>
      <w:proofErr w:type="spellEnd"/>
      <w:r w:rsidRPr="005F0FD5">
        <w:rPr>
          <w:sz w:val="24"/>
        </w:rPr>
        <w:t xml:space="preserve"> </w:t>
      </w:r>
      <w:proofErr w:type="spellStart"/>
      <w:r w:rsidRPr="005F0FD5">
        <w:rPr>
          <w:sz w:val="24"/>
        </w:rPr>
        <w:t>veya</w:t>
      </w:r>
      <w:proofErr w:type="spellEnd"/>
      <w:r w:rsidRPr="005F0FD5">
        <w:rPr>
          <w:sz w:val="24"/>
        </w:rPr>
        <w:t xml:space="preserve"> </w:t>
      </w:r>
      <w:proofErr w:type="spellStart"/>
      <w:r w:rsidRPr="005F0FD5">
        <w:rPr>
          <w:sz w:val="24"/>
        </w:rPr>
        <w:t>tüzel</w:t>
      </w:r>
      <w:proofErr w:type="spellEnd"/>
      <w:r w:rsidRPr="005F0FD5">
        <w:rPr>
          <w:sz w:val="24"/>
        </w:rPr>
        <w:t xml:space="preserve"> </w:t>
      </w:r>
      <w:proofErr w:type="spellStart"/>
      <w:r w:rsidRPr="005F0FD5">
        <w:rPr>
          <w:sz w:val="24"/>
        </w:rPr>
        <w:t>kişileri</w:t>
      </w:r>
      <w:proofErr w:type="spellEnd"/>
      <w:r w:rsidRPr="005F0FD5">
        <w:rPr>
          <w:sz w:val="24"/>
        </w:rPr>
        <w:t xml:space="preserve"> </w:t>
      </w:r>
      <w:proofErr w:type="spellStart"/>
      <w:r w:rsidRPr="005F0FD5">
        <w:rPr>
          <w:sz w:val="24"/>
        </w:rPr>
        <w:t>ifade</w:t>
      </w:r>
      <w:proofErr w:type="spellEnd"/>
      <w:r w:rsidRPr="005F0FD5">
        <w:rPr>
          <w:spacing w:val="-2"/>
          <w:sz w:val="24"/>
        </w:rPr>
        <w:t xml:space="preserve"> </w:t>
      </w:r>
      <w:proofErr w:type="spellStart"/>
      <w:r w:rsidRPr="005F0FD5">
        <w:rPr>
          <w:sz w:val="24"/>
        </w:rPr>
        <w:t>eder</w:t>
      </w:r>
      <w:proofErr w:type="spellEnd"/>
      <w:r w:rsidRPr="005F0FD5">
        <w:rPr>
          <w:sz w:val="24"/>
        </w:rPr>
        <w:t>.</w:t>
      </w:r>
    </w:p>
    <w:p w:rsidR="005F0FD5" w:rsidRPr="005F0FD5" w:rsidRDefault="005F0FD5" w:rsidP="005F0FD5">
      <w:pPr>
        <w:pStyle w:val="GvdeMetni"/>
        <w:rPr>
          <w:rFonts w:ascii="Times New Roman" w:hAnsi="Times New Roman" w:cs="Times New Roman"/>
          <w:sz w:val="26"/>
        </w:rPr>
      </w:pPr>
    </w:p>
    <w:p w:rsidR="005F0FD5" w:rsidRPr="005F0FD5" w:rsidRDefault="005F0FD5" w:rsidP="005F0FD5">
      <w:pPr>
        <w:pStyle w:val="GvdeMetni"/>
        <w:spacing w:before="8"/>
        <w:rPr>
          <w:rFonts w:ascii="Times New Roman" w:hAnsi="Times New Roman" w:cs="Times New Roman"/>
          <w:sz w:val="22"/>
        </w:rPr>
      </w:pPr>
    </w:p>
    <w:p w:rsidR="005F0FD5" w:rsidRPr="005F0FD5" w:rsidRDefault="005F0FD5" w:rsidP="005F0FD5">
      <w:pPr>
        <w:pStyle w:val="Balk1"/>
        <w:rPr>
          <w:rFonts w:ascii="Times New Roman" w:hAnsi="Times New Roman" w:cs="Times New Roman"/>
        </w:rPr>
      </w:pPr>
      <w:r w:rsidRPr="005F0FD5">
        <w:rPr>
          <w:rFonts w:ascii="Times New Roman" w:hAnsi="Times New Roman" w:cs="Times New Roman"/>
        </w:rPr>
        <w:t>Bilişim Kaynakları Kullanım Esasları</w:t>
      </w:r>
    </w:p>
    <w:p w:rsidR="005F0FD5" w:rsidRPr="005F0FD5" w:rsidRDefault="005F0FD5" w:rsidP="005F0FD5">
      <w:pPr>
        <w:pStyle w:val="GvdeMetni"/>
        <w:ind w:left="116" w:right="769"/>
        <w:rPr>
          <w:rFonts w:ascii="Times New Roman" w:hAnsi="Times New Roman" w:cs="Times New Roman"/>
          <w:sz w:val="24"/>
          <w:szCs w:val="24"/>
        </w:rPr>
      </w:pPr>
      <w:r w:rsidRPr="005F0FD5">
        <w:rPr>
          <w:rFonts w:ascii="Times New Roman" w:hAnsi="Times New Roman" w:cs="Times New Roman"/>
          <w:b/>
          <w:sz w:val="24"/>
          <w:szCs w:val="24"/>
        </w:rPr>
        <w:lastRenderedPageBreak/>
        <w:t xml:space="preserve">Madde 5 </w:t>
      </w:r>
      <w:r w:rsidRPr="005F0FD5">
        <w:rPr>
          <w:rFonts w:ascii="Times New Roman" w:hAnsi="Times New Roman" w:cs="Times New Roman"/>
          <w:sz w:val="24"/>
          <w:szCs w:val="24"/>
        </w:rPr>
        <w:t>- Bilişim Kaynaklarının, Üniversitenin bilimsel araştırma, akademik, eğitim etkinlikleri ile hizmet sunumu ve yönetsel fonksiyonları için temel önemi olan, bilginin üretimi, işlenmesi, depolanması, korunması ve iletimi için kullanılması esastır.</w:t>
      </w:r>
    </w:p>
    <w:p w:rsidR="005F0FD5" w:rsidRPr="005F0FD5" w:rsidRDefault="005F0FD5" w:rsidP="005F0FD5">
      <w:pPr>
        <w:pStyle w:val="GvdeMetni"/>
        <w:spacing w:before="2"/>
        <w:rPr>
          <w:rFonts w:ascii="Times New Roman" w:hAnsi="Times New Roman" w:cs="Times New Roman"/>
          <w:sz w:val="24"/>
          <w:szCs w:val="24"/>
        </w:rPr>
      </w:pPr>
    </w:p>
    <w:p w:rsidR="005F0FD5" w:rsidRPr="005F0FD5" w:rsidRDefault="005F0FD5" w:rsidP="005F0FD5">
      <w:pPr>
        <w:pStyle w:val="GvdeMetni"/>
        <w:spacing w:before="1"/>
        <w:ind w:left="116"/>
        <w:rPr>
          <w:rFonts w:ascii="Times New Roman" w:hAnsi="Times New Roman" w:cs="Times New Roman"/>
          <w:sz w:val="24"/>
          <w:szCs w:val="24"/>
        </w:rPr>
      </w:pPr>
      <w:r w:rsidRPr="005F0FD5">
        <w:rPr>
          <w:rFonts w:ascii="Times New Roman" w:hAnsi="Times New Roman" w:cs="Times New Roman"/>
          <w:b/>
          <w:sz w:val="24"/>
          <w:szCs w:val="24"/>
        </w:rPr>
        <w:t xml:space="preserve">Madde 6 </w:t>
      </w:r>
      <w:r w:rsidRPr="005F0FD5">
        <w:rPr>
          <w:rFonts w:ascii="Times New Roman" w:hAnsi="Times New Roman" w:cs="Times New Roman"/>
          <w:sz w:val="24"/>
          <w:szCs w:val="24"/>
        </w:rPr>
        <w:t>-Kullanıcılar, Üniversitenin, internet çıkışını sağlayan Ulusal Akademik Ağ ve Bilgi Merkezinin (ULAKBİM) ağ yönetim birimi olan Ulusal Akademik Ağ (ULAKNET)</w:t>
      </w:r>
    </w:p>
    <w:p w:rsidR="005F0FD5" w:rsidRPr="005F0FD5" w:rsidRDefault="005F0FD5" w:rsidP="005F0FD5">
      <w:pPr>
        <w:pStyle w:val="GvdeMetni"/>
        <w:ind w:left="116" w:right="626"/>
        <w:rPr>
          <w:rFonts w:ascii="Times New Roman" w:hAnsi="Times New Roman" w:cs="Times New Roman"/>
          <w:sz w:val="24"/>
          <w:szCs w:val="24"/>
        </w:rPr>
      </w:pPr>
      <w:proofErr w:type="gramStart"/>
      <w:r w:rsidRPr="005F0FD5">
        <w:rPr>
          <w:rFonts w:ascii="Times New Roman" w:hAnsi="Times New Roman" w:cs="Times New Roman"/>
          <w:sz w:val="24"/>
          <w:szCs w:val="24"/>
        </w:rPr>
        <w:t>tarafından</w:t>
      </w:r>
      <w:proofErr w:type="gramEnd"/>
      <w:r w:rsidRPr="005F0FD5">
        <w:rPr>
          <w:rFonts w:ascii="Times New Roman" w:hAnsi="Times New Roman" w:cs="Times New Roman"/>
          <w:sz w:val="24"/>
          <w:szCs w:val="24"/>
        </w:rPr>
        <w:t xml:space="preserve"> yürürlüğe konulan "Kabul Edilebilir Kullanım Politikası </w:t>
      </w:r>
      <w:proofErr w:type="spellStart"/>
      <w:r w:rsidRPr="005F0FD5">
        <w:rPr>
          <w:rFonts w:ascii="Times New Roman" w:hAnsi="Times New Roman" w:cs="Times New Roman"/>
          <w:sz w:val="24"/>
          <w:szCs w:val="24"/>
        </w:rPr>
        <w:t>Sözleşmesi"ne</w:t>
      </w:r>
      <w:proofErr w:type="spellEnd"/>
      <w:r w:rsidRPr="005F0FD5">
        <w:rPr>
          <w:rFonts w:ascii="Times New Roman" w:hAnsi="Times New Roman" w:cs="Times New Roman"/>
          <w:sz w:val="24"/>
          <w:szCs w:val="24"/>
        </w:rPr>
        <w:t xml:space="preserve"> aykırı davranamaz. (</w:t>
      </w:r>
      <w:hyperlink r:id="rId8">
        <w:r w:rsidRPr="005F0FD5">
          <w:rPr>
            <w:rFonts w:ascii="Times New Roman" w:hAnsi="Times New Roman" w:cs="Times New Roman"/>
            <w:color w:val="0462C1"/>
            <w:sz w:val="24"/>
            <w:szCs w:val="24"/>
            <w:u w:val="single" w:color="0462C1"/>
          </w:rPr>
          <w:t>https://ulakbim.tubitak.gov.tr/sites/images/Ulakbim/ukp-v2011.pdf</w:t>
        </w:r>
      </w:hyperlink>
      <w:r w:rsidRPr="005F0FD5">
        <w:rPr>
          <w:rFonts w:ascii="Times New Roman" w:hAnsi="Times New Roman" w:cs="Times New Roman"/>
          <w:sz w:val="24"/>
          <w:szCs w:val="24"/>
        </w:rPr>
        <w:t>)</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spacing w:before="90"/>
        <w:ind w:left="116" w:right="176"/>
        <w:rPr>
          <w:rFonts w:ascii="Times New Roman" w:hAnsi="Times New Roman" w:cs="Times New Roman"/>
          <w:sz w:val="24"/>
          <w:szCs w:val="24"/>
        </w:rPr>
      </w:pPr>
      <w:r w:rsidRPr="005F0FD5">
        <w:rPr>
          <w:rFonts w:ascii="Times New Roman" w:hAnsi="Times New Roman" w:cs="Times New Roman"/>
          <w:b/>
          <w:sz w:val="24"/>
          <w:szCs w:val="24"/>
        </w:rPr>
        <w:t xml:space="preserve">Madde 7 </w:t>
      </w:r>
      <w:r w:rsidRPr="005F0FD5">
        <w:rPr>
          <w:rFonts w:ascii="Times New Roman" w:hAnsi="Times New Roman" w:cs="Times New Roman"/>
          <w:sz w:val="24"/>
          <w:szCs w:val="24"/>
        </w:rPr>
        <w:t>- Bilişim kaynakları; Türkiye Cumhuriyeti yasalarına, Üniversitemiz yönetmelik ve yönergelerine aykırı faaliyetlerde bulunmak amacıyla kullanılamaz.</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spacing w:before="1"/>
        <w:ind w:left="116" w:right="355"/>
        <w:rPr>
          <w:rFonts w:ascii="Times New Roman" w:hAnsi="Times New Roman" w:cs="Times New Roman"/>
          <w:sz w:val="24"/>
          <w:szCs w:val="24"/>
        </w:rPr>
      </w:pPr>
      <w:r w:rsidRPr="005F0FD5">
        <w:rPr>
          <w:rFonts w:ascii="Times New Roman" w:hAnsi="Times New Roman" w:cs="Times New Roman"/>
          <w:b/>
          <w:sz w:val="24"/>
          <w:szCs w:val="24"/>
        </w:rPr>
        <w:t xml:space="preserve">Madde 8 </w:t>
      </w:r>
      <w:r w:rsidRPr="005F0FD5">
        <w:rPr>
          <w:rFonts w:ascii="Times New Roman" w:hAnsi="Times New Roman" w:cs="Times New Roman"/>
          <w:sz w:val="24"/>
          <w:szCs w:val="24"/>
        </w:rPr>
        <w:t>- Kullanıcılar, bilişim kaynaklarının kullanımında altyapıyı, donanımı ve yazılımı zarara uğratan, tahrip edici, zedeleyici, bilgi ve iletişim hizmetlerini kesintiye uğratacak, verimsiz çalışmasına yol açacak hiç bir girişimde bulunamaz.</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ind w:left="116" w:right="163"/>
        <w:rPr>
          <w:rFonts w:ascii="Times New Roman" w:hAnsi="Times New Roman" w:cs="Times New Roman"/>
          <w:sz w:val="24"/>
          <w:szCs w:val="24"/>
        </w:rPr>
      </w:pPr>
      <w:r w:rsidRPr="005F0FD5">
        <w:rPr>
          <w:rFonts w:ascii="Times New Roman" w:hAnsi="Times New Roman" w:cs="Times New Roman"/>
          <w:b/>
          <w:sz w:val="24"/>
          <w:szCs w:val="24"/>
        </w:rPr>
        <w:t xml:space="preserve">Madde 9 </w:t>
      </w:r>
      <w:r w:rsidRPr="005F0FD5">
        <w:rPr>
          <w:rFonts w:ascii="Times New Roman" w:hAnsi="Times New Roman" w:cs="Times New Roman"/>
          <w:sz w:val="24"/>
          <w:szCs w:val="24"/>
        </w:rPr>
        <w:t>-Bilişim kaynaklarının kullanıma sunumu ve kullanımı, bu kaynakların kullanım amaçları çerçevesinde yapılır. Kaynakların kullanım yeri ve konumu bu kaynakları kullanıma sunan birimlerin yöneticilerinden yetki ve olur alınmadan değiştirilemez.</w:t>
      </w:r>
    </w:p>
    <w:p w:rsidR="005F0FD5" w:rsidRDefault="005F0FD5" w:rsidP="005F0FD5">
      <w:pPr>
        <w:pStyle w:val="GvdeMetni"/>
        <w:spacing w:before="61"/>
        <w:ind w:left="116" w:right="90"/>
        <w:rPr>
          <w:rFonts w:ascii="Times New Roman" w:hAnsi="Times New Roman" w:cs="Times New Roman"/>
          <w:b/>
          <w:sz w:val="24"/>
          <w:szCs w:val="24"/>
        </w:rPr>
      </w:pPr>
    </w:p>
    <w:p w:rsidR="005F0FD5" w:rsidRPr="005F0FD5" w:rsidRDefault="005F0FD5" w:rsidP="005F0FD5">
      <w:pPr>
        <w:pStyle w:val="GvdeMetni"/>
        <w:spacing w:before="61"/>
        <w:ind w:left="116" w:right="90"/>
        <w:rPr>
          <w:rFonts w:ascii="Times New Roman" w:hAnsi="Times New Roman" w:cs="Times New Roman"/>
          <w:sz w:val="24"/>
          <w:szCs w:val="24"/>
        </w:rPr>
      </w:pPr>
      <w:r w:rsidRPr="005F0FD5">
        <w:rPr>
          <w:rFonts w:ascii="Times New Roman" w:hAnsi="Times New Roman" w:cs="Times New Roman"/>
          <w:b/>
          <w:sz w:val="24"/>
          <w:szCs w:val="24"/>
        </w:rPr>
        <w:t xml:space="preserve">Madde 10 </w:t>
      </w:r>
      <w:r w:rsidRPr="005F0FD5">
        <w:rPr>
          <w:rFonts w:ascii="Times New Roman" w:hAnsi="Times New Roman" w:cs="Times New Roman"/>
          <w:sz w:val="24"/>
          <w:szCs w:val="24"/>
        </w:rPr>
        <w:t xml:space="preserve">-KLU/NET ve üzerindeki bilişim kaynakları, sistem ya da ağ üzerindeki </w:t>
      </w:r>
      <w:proofErr w:type="gramStart"/>
      <w:r w:rsidRPr="005F0FD5">
        <w:rPr>
          <w:rFonts w:ascii="Times New Roman" w:hAnsi="Times New Roman" w:cs="Times New Roman"/>
          <w:sz w:val="24"/>
          <w:szCs w:val="24"/>
        </w:rPr>
        <w:t>data</w:t>
      </w:r>
      <w:proofErr w:type="gramEnd"/>
      <w:r w:rsidRPr="005F0FD5">
        <w:rPr>
          <w:rFonts w:ascii="Times New Roman" w:hAnsi="Times New Roman" w:cs="Times New Roman"/>
          <w:sz w:val="24"/>
          <w:szCs w:val="24"/>
        </w:rPr>
        <w:t>/bilgi ve/veya trafiğin izlenmesi, saklanması, transferi ve dağıtımı; başkalarına hat kullanım olanağı vermeyecek oranda aşırı bant genişliği kullanımı; başarılı olsun veya olmasın karşı tarafın izni olmadan bir başka bilgisayara, ağa veya kullanıcının bilgilerine/verilerine ulaşmaya çalışmak, bu bilgileri izlemek, araştırmak ve tahrip etmek, kullanıcılara ait giriş kodlarını elde etmeye veya yaymaya çalışmak; KLU/NET dahilindeki ya da haricindeki bir sisteme, ağ kaynağına veya servisine saldırı amacıyla kullanılamaz.</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spacing w:before="1"/>
        <w:ind w:left="116" w:right="350"/>
        <w:rPr>
          <w:rFonts w:ascii="Times New Roman" w:hAnsi="Times New Roman" w:cs="Times New Roman"/>
          <w:sz w:val="24"/>
          <w:szCs w:val="24"/>
        </w:rPr>
      </w:pPr>
      <w:r w:rsidRPr="005F0FD5">
        <w:rPr>
          <w:rFonts w:ascii="Times New Roman" w:hAnsi="Times New Roman" w:cs="Times New Roman"/>
          <w:b/>
          <w:sz w:val="24"/>
          <w:szCs w:val="24"/>
        </w:rPr>
        <w:t>Madde 11</w:t>
      </w:r>
      <w:r w:rsidRPr="005F0FD5">
        <w:rPr>
          <w:rFonts w:ascii="Times New Roman" w:hAnsi="Times New Roman" w:cs="Times New Roman"/>
          <w:sz w:val="24"/>
          <w:szCs w:val="24"/>
        </w:rPr>
        <w:t>- KLU/NET ve üzerindeki bilişim kaynakları, genel ahlak ilkelerine aykırı veya müstehcen materyal üretmek, barındırmak, iletmek, gerçek dışı, sıkıntı ve rahatsızlık verici, gereksiz korku yaratacak, iftira ve karalama mahiyetinde materyalin üretimi ve dağıtımı; başkalarının fikrî haklarını ihlal edici mahiyette materyalin dağıtımı, bulundurulması ve</w:t>
      </w:r>
    </w:p>
    <w:p w:rsidR="005F0FD5" w:rsidRPr="005F0FD5" w:rsidRDefault="005F0FD5" w:rsidP="005F0FD5">
      <w:pPr>
        <w:pStyle w:val="GvdeMetni"/>
        <w:ind w:left="116" w:right="416"/>
        <w:rPr>
          <w:rFonts w:ascii="Times New Roman" w:hAnsi="Times New Roman" w:cs="Times New Roman"/>
          <w:sz w:val="24"/>
          <w:szCs w:val="24"/>
        </w:rPr>
      </w:pPr>
      <w:proofErr w:type="gramStart"/>
      <w:r w:rsidRPr="005F0FD5">
        <w:rPr>
          <w:rFonts w:ascii="Times New Roman" w:hAnsi="Times New Roman" w:cs="Times New Roman"/>
          <w:sz w:val="24"/>
          <w:szCs w:val="24"/>
        </w:rPr>
        <w:t>ülkenin</w:t>
      </w:r>
      <w:proofErr w:type="gramEnd"/>
      <w:r w:rsidRPr="005F0FD5">
        <w:rPr>
          <w:rFonts w:ascii="Times New Roman" w:hAnsi="Times New Roman" w:cs="Times New Roman"/>
          <w:sz w:val="24"/>
          <w:szCs w:val="24"/>
        </w:rPr>
        <w:t xml:space="preserve"> birlik ve beraberliğine, bölünmez bütünlüğüne aykırı siyasi, dinî, etnik propaganda amacıyla kullanılamaz.</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596"/>
        <w:rPr>
          <w:rFonts w:ascii="Times New Roman" w:hAnsi="Times New Roman" w:cs="Times New Roman"/>
          <w:sz w:val="24"/>
          <w:szCs w:val="24"/>
        </w:rPr>
      </w:pPr>
      <w:r w:rsidRPr="005F0FD5">
        <w:rPr>
          <w:rFonts w:ascii="Times New Roman" w:hAnsi="Times New Roman" w:cs="Times New Roman"/>
          <w:b/>
          <w:sz w:val="24"/>
          <w:szCs w:val="24"/>
        </w:rPr>
        <w:t xml:space="preserve">Madde 12- </w:t>
      </w:r>
      <w:r w:rsidRPr="005F0FD5">
        <w:rPr>
          <w:rFonts w:ascii="Times New Roman" w:hAnsi="Times New Roman" w:cs="Times New Roman"/>
          <w:sz w:val="24"/>
          <w:szCs w:val="24"/>
        </w:rPr>
        <w:t>Kullanıcılar, KLU/NET içerisindeki bilgisayarlarda; hukuki açıdan suç teşkil edecek belgeler, bilgisayar ve ağ güvenliğini yok edebilen, zarar verebilen belge ve</w:t>
      </w:r>
    </w:p>
    <w:p w:rsidR="005F0FD5" w:rsidRPr="005F0FD5" w:rsidRDefault="005F0FD5" w:rsidP="005F0FD5">
      <w:pPr>
        <w:pStyle w:val="GvdeMetni"/>
        <w:ind w:left="116" w:right="1037"/>
        <w:rPr>
          <w:rFonts w:ascii="Times New Roman" w:hAnsi="Times New Roman" w:cs="Times New Roman"/>
          <w:sz w:val="24"/>
          <w:szCs w:val="24"/>
        </w:rPr>
      </w:pPr>
      <w:proofErr w:type="gramStart"/>
      <w:r w:rsidRPr="005F0FD5">
        <w:rPr>
          <w:rFonts w:ascii="Times New Roman" w:hAnsi="Times New Roman" w:cs="Times New Roman"/>
          <w:sz w:val="24"/>
          <w:szCs w:val="24"/>
        </w:rPr>
        <w:t>yazılımlar</w:t>
      </w:r>
      <w:proofErr w:type="gramEnd"/>
      <w:r w:rsidRPr="005F0FD5">
        <w:rPr>
          <w:rFonts w:ascii="Times New Roman" w:hAnsi="Times New Roman" w:cs="Times New Roman"/>
          <w:sz w:val="24"/>
          <w:szCs w:val="24"/>
        </w:rPr>
        <w:t>, kamu kurum veya kuruluşları ile gerçek / tüzel kişiler hakkında karalama belgeleri, iftira mahiyetinde olan gerçek dışı bilgi ve belge barındıramazlar.</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GvdeMetni"/>
        <w:ind w:left="116" w:right="258"/>
        <w:rPr>
          <w:rFonts w:ascii="Times New Roman" w:hAnsi="Times New Roman" w:cs="Times New Roman"/>
          <w:sz w:val="24"/>
          <w:szCs w:val="24"/>
        </w:rPr>
      </w:pPr>
      <w:r w:rsidRPr="005F0FD5">
        <w:rPr>
          <w:rFonts w:ascii="Times New Roman" w:hAnsi="Times New Roman" w:cs="Times New Roman"/>
          <w:b/>
          <w:sz w:val="24"/>
          <w:szCs w:val="24"/>
        </w:rPr>
        <w:t>Madde 13</w:t>
      </w:r>
      <w:r w:rsidRPr="005F0FD5">
        <w:rPr>
          <w:rFonts w:ascii="Times New Roman" w:hAnsi="Times New Roman" w:cs="Times New Roman"/>
          <w:sz w:val="24"/>
          <w:szCs w:val="24"/>
        </w:rPr>
        <w:t xml:space="preserve">- Kullanıcılar ve birimler, bilgisayar ağı içerisindeki uçlara, </w:t>
      </w:r>
      <w:proofErr w:type="spellStart"/>
      <w:r w:rsidRPr="005F0FD5">
        <w:rPr>
          <w:rFonts w:ascii="Times New Roman" w:hAnsi="Times New Roman" w:cs="Times New Roman"/>
          <w:sz w:val="24"/>
          <w:szCs w:val="24"/>
        </w:rPr>
        <w:t>BİDB'nın</w:t>
      </w:r>
      <w:proofErr w:type="spellEnd"/>
      <w:r w:rsidRPr="005F0FD5">
        <w:rPr>
          <w:rFonts w:ascii="Times New Roman" w:hAnsi="Times New Roman" w:cs="Times New Roman"/>
          <w:sz w:val="24"/>
          <w:szCs w:val="24"/>
        </w:rPr>
        <w:t xml:space="preserve"> bilgisi dışında anahtarlama ve ağ cihazı / cihazları takarak uç </w:t>
      </w:r>
      <w:proofErr w:type="spellStart"/>
      <w:r w:rsidRPr="005F0FD5">
        <w:rPr>
          <w:rFonts w:ascii="Times New Roman" w:hAnsi="Times New Roman" w:cs="Times New Roman"/>
          <w:sz w:val="24"/>
          <w:szCs w:val="24"/>
        </w:rPr>
        <w:t>çoklama</w:t>
      </w:r>
      <w:proofErr w:type="spellEnd"/>
      <w:r w:rsidRPr="005F0FD5">
        <w:rPr>
          <w:rFonts w:ascii="Times New Roman" w:hAnsi="Times New Roman" w:cs="Times New Roman"/>
          <w:sz w:val="24"/>
          <w:szCs w:val="24"/>
        </w:rPr>
        <w:t xml:space="preserve"> işlemi yapamazlar. Herhangi bir birim ağ ve kablolama işlemleri tesisi ve bakımında mutlaka </w:t>
      </w:r>
      <w:proofErr w:type="spellStart"/>
      <w:r w:rsidRPr="005F0FD5">
        <w:rPr>
          <w:rFonts w:ascii="Times New Roman" w:hAnsi="Times New Roman" w:cs="Times New Roman"/>
          <w:sz w:val="24"/>
          <w:szCs w:val="24"/>
        </w:rPr>
        <w:t>BİDB'dan</w:t>
      </w:r>
      <w:proofErr w:type="spellEnd"/>
      <w:r w:rsidRPr="005F0FD5">
        <w:rPr>
          <w:rFonts w:ascii="Times New Roman" w:hAnsi="Times New Roman" w:cs="Times New Roman"/>
          <w:sz w:val="24"/>
          <w:szCs w:val="24"/>
        </w:rPr>
        <w:t xml:space="preserve"> görüş ve onay</w:t>
      </w:r>
    </w:p>
    <w:p w:rsidR="005F0FD5" w:rsidRPr="005F0FD5" w:rsidRDefault="005F0FD5" w:rsidP="005F0FD5">
      <w:pPr>
        <w:pStyle w:val="GvdeMetni"/>
        <w:ind w:left="116" w:right="149"/>
        <w:rPr>
          <w:rFonts w:ascii="Times New Roman" w:hAnsi="Times New Roman" w:cs="Times New Roman"/>
          <w:sz w:val="24"/>
          <w:szCs w:val="24"/>
        </w:rPr>
      </w:pPr>
      <w:proofErr w:type="gramStart"/>
      <w:r w:rsidRPr="005F0FD5">
        <w:rPr>
          <w:rFonts w:ascii="Times New Roman" w:hAnsi="Times New Roman" w:cs="Times New Roman"/>
          <w:sz w:val="24"/>
          <w:szCs w:val="24"/>
        </w:rPr>
        <w:lastRenderedPageBreak/>
        <w:t>almak</w:t>
      </w:r>
      <w:proofErr w:type="gramEnd"/>
      <w:r w:rsidRPr="005F0FD5">
        <w:rPr>
          <w:rFonts w:ascii="Times New Roman" w:hAnsi="Times New Roman" w:cs="Times New Roman"/>
          <w:sz w:val="24"/>
          <w:szCs w:val="24"/>
        </w:rPr>
        <w:t xml:space="preserve"> zorundadır. Söz konusu işlemler için üstlenici işletmenin, firmaların ve görevlilerinin, BİDB yetkililerine danışmadan işe başlamamalarına ilişkin kontrol ve sorumluluk, yapım izni veren birim yönetiminin sorumluluğundadır.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122"/>
        <w:rPr>
          <w:rFonts w:ascii="Times New Roman" w:hAnsi="Times New Roman" w:cs="Times New Roman"/>
          <w:sz w:val="24"/>
          <w:szCs w:val="24"/>
        </w:rPr>
      </w:pPr>
      <w:r w:rsidRPr="005F0FD5">
        <w:rPr>
          <w:rFonts w:ascii="Times New Roman" w:hAnsi="Times New Roman" w:cs="Times New Roman"/>
          <w:b/>
          <w:sz w:val="24"/>
          <w:szCs w:val="24"/>
        </w:rPr>
        <w:t>Madde 14</w:t>
      </w:r>
      <w:r w:rsidRPr="005F0FD5">
        <w:rPr>
          <w:rFonts w:ascii="Times New Roman" w:hAnsi="Times New Roman" w:cs="Times New Roman"/>
          <w:sz w:val="24"/>
          <w:szCs w:val="24"/>
        </w:rPr>
        <w:t>- Kullanıcılar, elektronik ileti (e-posta) hesaplarına ait kullanıcı adı ve şifresinin sadece kendisinde olması gerektiğini, bu türden özel gizlilik ve güvenlik bilgilerini başkası ile paylaşmayacağını veya şifresinin üçüncü kişilerce ele geçirilmesi durumunda kendisi</w:t>
      </w:r>
    </w:p>
    <w:p w:rsidR="005F0FD5" w:rsidRPr="005F0FD5" w:rsidRDefault="005F0FD5" w:rsidP="005F0FD5">
      <w:pPr>
        <w:pStyle w:val="GvdeMetni"/>
        <w:ind w:left="116" w:right="509"/>
        <w:rPr>
          <w:rFonts w:ascii="Times New Roman" w:hAnsi="Times New Roman" w:cs="Times New Roman"/>
          <w:sz w:val="24"/>
          <w:szCs w:val="24"/>
        </w:rPr>
      </w:pPr>
      <w:proofErr w:type="gramStart"/>
      <w:r w:rsidRPr="005F0FD5">
        <w:rPr>
          <w:rFonts w:ascii="Times New Roman" w:hAnsi="Times New Roman" w:cs="Times New Roman"/>
          <w:sz w:val="24"/>
          <w:szCs w:val="24"/>
        </w:rPr>
        <w:t>tarafından</w:t>
      </w:r>
      <w:proofErr w:type="gramEnd"/>
      <w:r w:rsidRPr="005F0FD5">
        <w:rPr>
          <w:rFonts w:ascii="Times New Roman" w:hAnsi="Times New Roman" w:cs="Times New Roman"/>
          <w:sz w:val="24"/>
          <w:szCs w:val="24"/>
        </w:rPr>
        <w:t xml:space="preserve"> şifre değişikliği yapılabileceğini bildiğini ve önlemini almak zorunda olduğunu kabul eder.</w:t>
      </w:r>
    </w:p>
    <w:p w:rsidR="005F0FD5" w:rsidRPr="005F0FD5" w:rsidRDefault="005F0FD5" w:rsidP="005F0FD5">
      <w:pPr>
        <w:pStyle w:val="GvdeMetni"/>
        <w:spacing w:before="2"/>
        <w:rPr>
          <w:rFonts w:ascii="Times New Roman" w:hAnsi="Times New Roman" w:cs="Times New Roman"/>
          <w:sz w:val="24"/>
          <w:szCs w:val="24"/>
        </w:rPr>
      </w:pPr>
    </w:p>
    <w:p w:rsidR="005F0FD5" w:rsidRPr="005F0FD5" w:rsidRDefault="005F0FD5" w:rsidP="005F0FD5">
      <w:pPr>
        <w:pStyle w:val="GvdeMetni"/>
        <w:spacing w:before="1"/>
        <w:ind w:left="116" w:right="450"/>
        <w:rPr>
          <w:rFonts w:ascii="Times New Roman" w:hAnsi="Times New Roman" w:cs="Times New Roman"/>
          <w:sz w:val="24"/>
          <w:szCs w:val="24"/>
        </w:rPr>
      </w:pPr>
      <w:r w:rsidRPr="005F0FD5">
        <w:rPr>
          <w:rFonts w:ascii="Times New Roman" w:hAnsi="Times New Roman" w:cs="Times New Roman"/>
          <w:b/>
          <w:sz w:val="24"/>
          <w:szCs w:val="24"/>
        </w:rPr>
        <w:t>Madde 15</w:t>
      </w:r>
      <w:r w:rsidRPr="005F0FD5">
        <w:rPr>
          <w:rFonts w:ascii="Times New Roman" w:hAnsi="Times New Roman" w:cs="Times New Roman"/>
          <w:sz w:val="24"/>
          <w:szCs w:val="24"/>
        </w:rPr>
        <w:t>- Kullanıcılar, e-posta hesabını ticari, siyasi, dinî, etnik ve kâr amaçlı olarak kullanamaz. Çok sayıda kullanıcıya, izinsiz olarak toplu halde reklam, tanıtım, duyuru vb. amaçlı e-posta gönderemez. Üniversitenin akademik ve idari birimlerinin yöneticileri veya yetkili kıldıkları personel, kendi birimlerinin kullanıcılarına toplu halde iş ve işlemlerin</w:t>
      </w:r>
    </w:p>
    <w:p w:rsidR="005F0FD5" w:rsidRPr="005F0FD5" w:rsidRDefault="005F0FD5" w:rsidP="005F0FD5">
      <w:pPr>
        <w:pStyle w:val="GvdeMetni"/>
        <w:ind w:left="116" w:right="103"/>
        <w:rPr>
          <w:rFonts w:ascii="Times New Roman" w:hAnsi="Times New Roman" w:cs="Times New Roman"/>
          <w:sz w:val="24"/>
          <w:szCs w:val="24"/>
        </w:rPr>
      </w:pPr>
      <w:proofErr w:type="gramStart"/>
      <w:r w:rsidRPr="005F0FD5">
        <w:rPr>
          <w:rFonts w:ascii="Times New Roman" w:hAnsi="Times New Roman" w:cs="Times New Roman"/>
          <w:sz w:val="24"/>
          <w:szCs w:val="24"/>
        </w:rPr>
        <w:t>gerektirdiği</w:t>
      </w:r>
      <w:proofErr w:type="gramEnd"/>
      <w:r w:rsidRPr="005F0FD5">
        <w:rPr>
          <w:rFonts w:ascii="Times New Roman" w:hAnsi="Times New Roman" w:cs="Times New Roman"/>
          <w:sz w:val="24"/>
          <w:szCs w:val="24"/>
        </w:rPr>
        <w:t xml:space="preserve"> e-posta iletileri gönderebilir. Üniversitenin tüm kullanıcılarına bilimsel, akademik ve idari iş süreçlerine uygun toplu duyurular gönderilmesi ise Rektörlüğün iznine tabidir.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242"/>
        <w:rPr>
          <w:rFonts w:ascii="Times New Roman" w:hAnsi="Times New Roman" w:cs="Times New Roman"/>
          <w:sz w:val="24"/>
          <w:szCs w:val="24"/>
        </w:rPr>
      </w:pPr>
      <w:r w:rsidRPr="005F0FD5">
        <w:rPr>
          <w:rFonts w:ascii="Times New Roman" w:hAnsi="Times New Roman" w:cs="Times New Roman"/>
          <w:b/>
          <w:sz w:val="24"/>
          <w:szCs w:val="24"/>
        </w:rPr>
        <w:t>Madde 16</w:t>
      </w:r>
      <w:r w:rsidRPr="005F0FD5">
        <w:rPr>
          <w:rFonts w:ascii="Times New Roman" w:hAnsi="Times New Roman" w:cs="Times New Roman"/>
          <w:sz w:val="24"/>
          <w:szCs w:val="24"/>
        </w:rPr>
        <w:t xml:space="preserve">- Kurum içine sokulan tüm bilişim kaynaklarının, Üniversite Bilişim Kaynaklarını etkileyen kısmının yönetimi, ayarlanması ve konumlandırılması </w:t>
      </w:r>
      <w:proofErr w:type="spellStart"/>
      <w:r w:rsidRPr="005F0FD5">
        <w:rPr>
          <w:rFonts w:ascii="Times New Roman" w:hAnsi="Times New Roman" w:cs="Times New Roman"/>
          <w:sz w:val="24"/>
          <w:szCs w:val="24"/>
        </w:rPr>
        <w:t>BİDB'nca</w:t>
      </w:r>
      <w:proofErr w:type="spellEnd"/>
      <w:r w:rsidRPr="005F0FD5">
        <w:rPr>
          <w:rFonts w:ascii="Times New Roman" w:hAnsi="Times New Roman" w:cs="Times New Roman"/>
          <w:sz w:val="24"/>
          <w:szCs w:val="24"/>
        </w:rPr>
        <w:t xml:space="preserve"> sağlanır.</w:t>
      </w:r>
    </w:p>
    <w:p w:rsidR="005F0FD5" w:rsidRPr="005F0FD5" w:rsidRDefault="005F0FD5" w:rsidP="005F0FD5">
      <w:pPr>
        <w:pStyle w:val="GvdeMetni"/>
        <w:ind w:left="116" w:right="443"/>
        <w:rPr>
          <w:rFonts w:ascii="Times New Roman" w:hAnsi="Times New Roman" w:cs="Times New Roman"/>
          <w:sz w:val="24"/>
          <w:szCs w:val="24"/>
        </w:rPr>
      </w:pPr>
      <w:r w:rsidRPr="005F0FD5">
        <w:rPr>
          <w:rFonts w:ascii="Times New Roman" w:hAnsi="Times New Roman" w:cs="Times New Roman"/>
          <w:sz w:val="24"/>
          <w:szCs w:val="24"/>
        </w:rPr>
        <w:t xml:space="preserve">Kullanıcıların kurum içine soktukları, kendi şahıslarına ait cihazlara da gerektiğinde BİDB tarafından müdahale edilir, yönetimi </w:t>
      </w:r>
      <w:proofErr w:type="gramStart"/>
      <w:r w:rsidRPr="005F0FD5">
        <w:rPr>
          <w:rFonts w:ascii="Times New Roman" w:hAnsi="Times New Roman" w:cs="Times New Roman"/>
          <w:sz w:val="24"/>
          <w:szCs w:val="24"/>
        </w:rPr>
        <w:t>devralınır , eğer</w:t>
      </w:r>
      <w:proofErr w:type="gramEnd"/>
      <w:r w:rsidRPr="005F0FD5">
        <w:rPr>
          <w:rFonts w:ascii="Times New Roman" w:hAnsi="Times New Roman" w:cs="Times New Roman"/>
          <w:sz w:val="24"/>
          <w:szCs w:val="24"/>
        </w:rPr>
        <w:t xml:space="preserve"> Üniversite Bilişim Kaynaklarının</w:t>
      </w:r>
    </w:p>
    <w:p w:rsidR="005F0FD5" w:rsidRPr="005F0FD5" w:rsidRDefault="005F0FD5" w:rsidP="005F0FD5">
      <w:pPr>
        <w:pStyle w:val="GvdeMetni"/>
        <w:ind w:left="116"/>
        <w:rPr>
          <w:rFonts w:ascii="Times New Roman" w:hAnsi="Times New Roman" w:cs="Times New Roman"/>
          <w:sz w:val="24"/>
          <w:szCs w:val="24"/>
        </w:rPr>
      </w:pPr>
      <w:proofErr w:type="gramStart"/>
      <w:r w:rsidRPr="005F0FD5">
        <w:rPr>
          <w:rFonts w:ascii="Times New Roman" w:hAnsi="Times New Roman" w:cs="Times New Roman"/>
          <w:sz w:val="24"/>
          <w:szCs w:val="24"/>
        </w:rPr>
        <w:t>işleyişini</w:t>
      </w:r>
      <w:proofErr w:type="gramEnd"/>
      <w:r w:rsidRPr="005F0FD5">
        <w:rPr>
          <w:rFonts w:ascii="Times New Roman" w:hAnsi="Times New Roman" w:cs="Times New Roman"/>
          <w:sz w:val="24"/>
          <w:szCs w:val="24"/>
        </w:rPr>
        <w:t xml:space="preserve"> olumsuz yönde etkiliyorsa kurum içine sokulması engellenir.</w:t>
      </w:r>
    </w:p>
    <w:p w:rsidR="005F0FD5" w:rsidRPr="005F0FD5" w:rsidRDefault="005F0FD5" w:rsidP="005F0FD5">
      <w:pPr>
        <w:pStyle w:val="GvdeMetni"/>
        <w:rPr>
          <w:rFonts w:ascii="Times New Roman" w:hAnsi="Times New Roman" w:cs="Times New Roman"/>
          <w:sz w:val="24"/>
          <w:szCs w:val="24"/>
        </w:rPr>
      </w:pPr>
    </w:p>
    <w:p w:rsidR="005F0FD5" w:rsidRPr="005F0FD5" w:rsidRDefault="005F0FD5" w:rsidP="005F0FD5">
      <w:pPr>
        <w:pStyle w:val="GvdeMetni"/>
        <w:rPr>
          <w:rFonts w:ascii="Times New Roman" w:hAnsi="Times New Roman" w:cs="Times New Roman"/>
          <w:sz w:val="24"/>
          <w:szCs w:val="24"/>
        </w:rPr>
      </w:pPr>
    </w:p>
    <w:p w:rsidR="005F0FD5" w:rsidRPr="005F0FD5" w:rsidRDefault="005F0FD5" w:rsidP="005F0FD5">
      <w:pPr>
        <w:pStyle w:val="GvdeMetni"/>
        <w:rPr>
          <w:rFonts w:ascii="Times New Roman" w:hAnsi="Times New Roman" w:cs="Times New Roman"/>
          <w:sz w:val="24"/>
          <w:szCs w:val="24"/>
        </w:rPr>
      </w:pPr>
    </w:p>
    <w:p w:rsidR="005F0FD5" w:rsidRPr="005F0FD5" w:rsidRDefault="005F0FD5" w:rsidP="005F0FD5">
      <w:pPr>
        <w:pStyle w:val="Balk1"/>
        <w:spacing w:before="219"/>
        <w:rPr>
          <w:rFonts w:ascii="Times New Roman" w:hAnsi="Times New Roman" w:cs="Times New Roman"/>
          <w:sz w:val="24"/>
          <w:szCs w:val="24"/>
        </w:rPr>
      </w:pPr>
      <w:r w:rsidRPr="005F0FD5">
        <w:rPr>
          <w:rFonts w:ascii="Times New Roman" w:hAnsi="Times New Roman" w:cs="Times New Roman"/>
          <w:sz w:val="24"/>
          <w:szCs w:val="24"/>
        </w:rPr>
        <w:t>Yazılım, Telif Hakkı ve Lisans Politikası</w:t>
      </w:r>
    </w:p>
    <w:p w:rsidR="005F0FD5" w:rsidRPr="005F0FD5" w:rsidRDefault="005F0FD5" w:rsidP="005F0FD5">
      <w:pPr>
        <w:pStyle w:val="GvdeMetni"/>
        <w:ind w:left="116" w:right="143"/>
        <w:rPr>
          <w:rFonts w:ascii="Times New Roman" w:hAnsi="Times New Roman" w:cs="Times New Roman"/>
          <w:sz w:val="24"/>
          <w:szCs w:val="24"/>
        </w:rPr>
      </w:pPr>
      <w:r w:rsidRPr="005F0FD5">
        <w:rPr>
          <w:rFonts w:ascii="Times New Roman" w:hAnsi="Times New Roman" w:cs="Times New Roman"/>
          <w:b/>
          <w:sz w:val="24"/>
          <w:szCs w:val="24"/>
        </w:rPr>
        <w:t xml:space="preserve">Madde 17 </w:t>
      </w:r>
      <w:r w:rsidRPr="005F0FD5">
        <w:rPr>
          <w:rFonts w:ascii="Times New Roman" w:hAnsi="Times New Roman" w:cs="Times New Roman"/>
          <w:sz w:val="24"/>
          <w:szCs w:val="24"/>
        </w:rPr>
        <w:t>- Telif hakkı ve patentlerle ilgili kanunların şekline ve ruhuna uymak ve böylelikle de fikri hakları korumak ve pekiştirmek, Üniversitenin politikasıdır. Kullanıcılar, Üniversite</w:t>
      </w:r>
      <w:r>
        <w:rPr>
          <w:rFonts w:ascii="Times New Roman" w:hAnsi="Times New Roman" w:cs="Times New Roman"/>
          <w:sz w:val="24"/>
          <w:szCs w:val="24"/>
        </w:rPr>
        <w:t xml:space="preserve"> </w:t>
      </w:r>
      <w:r w:rsidRPr="005F0FD5">
        <w:rPr>
          <w:rFonts w:ascii="Times New Roman" w:hAnsi="Times New Roman" w:cs="Times New Roman"/>
          <w:sz w:val="24"/>
          <w:szCs w:val="24"/>
        </w:rPr>
        <w:t>mülkiyetindeki her türlü bilişim kaynaklarını bu politika çerçevesinde kullanacaklarını kabul ederler.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spacing w:before="1"/>
        <w:ind w:left="116" w:right="123"/>
        <w:rPr>
          <w:rFonts w:ascii="Times New Roman" w:hAnsi="Times New Roman" w:cs="Times New Roman"/>
          <w:sz w:val="24"/>
          <w:szCs w:val="24"/>
        </w:rPr>
      </w:pPr>
      <w:r w:rsidRPr="005F0FD5">
        <w:rPr>
          <w:rFonts w:ascii="Times New Roman" w:hAnsi="Times New Roman" w:cs="Times New Roman"/>
          <w:b/>
          <w:sz w:val="24"/>
          <w:szCs w:val="24"/>
        </w:rPr>
        <w:t xml:space="preserve">Madde 18 </w:t>
      </w:r>
      <w:r w:rsidRPr="005F0FD5">
        <w:rPr>
          <w:rFonts w:ascii="Times New Roman" w:hAnsi="Times New Roman" w:cs="Times New Roman"/>
          <w:sz w:val="24"/>
          <w:szCs w:val="24"/>
        </w:rPr>
        <w:t>-Üniversite birimlerinde kullanılan yazılımlar lisans anlaşmaları çerçevesinde edinilir. Üniversiteye bağlı birimlerin veya personelin, Üniversite yönetimine haber vermeden yüklediği veya kullanmakta olduğu diğer yazılımların lisans sorumluluğu ve/veya lisansların olmamasından kaynaklanan yükümlülük ve sorumluluğu kendilerine aittir.</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ind w:left="116" w:right="316"/>
        <w:rPr>
          <w:rFonts w:ascii="Times New Roman" w:hAnsi="Times New Roman" w:cs="Times New Roman"/>
          <w:sz w:val="24"/>
          <w:szCs w:val="24"/>
        </w:rPr>
      </w:pPr>
      <w:r w:rsidRPr="005F0FD5">
        <w:rPr>
          <w:rFonts w:ascii="Times New Roman" w:hAnsi="Times New Roman" w:cs="Times New Roman"/>
          <w:b/>
          <w:sz w:val="24"/>
          <w:szCs w:val="24"/>
        </w:rPr>
        <w:t xml:space="preserve">Madde 19 </w:t>
      </w:r>
      <w:r w:rsidRPr="005F0FD5">
        <w:rPr>
          <w:rFonts w:ascii="Times New Roman" w:hAnsi="Times New Roman" w:cs="Times New Roman"/>
          <w:sz w:val="24"/>
          <w:szCs w:val="24"/>
        </w:rPr>
        <w:t>- Aksi ifade edilmediği müddetçe, kullanıcılar bütün yazılımların telif haklarınca korunduğunu bilir ve kabul ederler.</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GvdeMetni"/>
        <w:ind w:left="116"/>
        <w:rPr>
          <w:rFonts w:ascii="Times New Roman" w:hAnsi="Times New Roman" w:cs="Times New Roman"/>
          <w:sz w:val="24"/>
          <w:szCs w:val="24"/>
        </w:rPr>
      </w:pPr>
      <w:r w:rsidRPr="005F0FD5">
        <w:rPr>
          <w:rFonts w:ascii="Times New Roman" w:hAnsi="Times New Roman" w:cs="Times New Roman"/>
          <w:b/>
          <w:sz w:val="24"/>
          <w:szCs w:val="24"/>
        </w:rPr>
        <w:t>Madde 20</w:t>
      </w:r>
      <w:r w:rsidRPr="005F0FD5">
        <w:rPr>
          <w:rFonts w:ascii="Times New Roman" w:hAnsi="Times New Roman" w:cs="Times New Roman"/>
          <w:sz w:val="24"/>
          <w:szCs w:val="24"/>
        </w:rPr>
        <w:t>- Üniversitede kullanımda olan yazılımlar ortadan kaldırılamaz, koruma amacıyla yedekleme uygulaması dışında kullanıcılar lisanslı yazılımın kopyalarını alamazlar ve</w:t>
      </w:r>
    </w:p>
    <w:p w:rsidR="005F0FD5" w:rsidRPr="005F0FD5" w:rsidRDefault="005F0FD5" w:rsidP="005F0FD5">
      <w:pPr>
        <w:pStyle w:val="GvdeMetni"/>
        <w:ind w:left="116"/>
        <w:rPr>
          <w:rFonts w:ascii="Times New Roman" w:hAnsi="Times New Roman" w:cs="Times New Roman"/>
          <w:sz w:val="24"/>
          <w:szCs w:val="24"/>
        </w:rPr>
      </w:pPr>
      <w:proofErr w:type="gramStart"/>
      <w:r w:rsidRPr="005F0FD5">
        <w:rPr>
          <w:rFonts w:ascii="Times New Roman" w:hAnsi="Times New Roman" w:cs="Times New Roman"/>
          <w:sz w:val="24"/>
          <w:szCs w:val="24"/>
        </w:rPr>
        <w:t>çoğaltamazlar</w:t>
      </w:r>
      <w:proofErr w:type="gramEnd"/>
      <w:r w:rsidRPr="005F0FD5">
        <w:rPr>
          <w:rFonts w:ascii="Times New Roman" w:hAnsi="Times New Roman" w:cs="Times New Roman"/>
          <w:sz w:val="24"/>
          <w:szCs w:val="24"/>
        </w:rPr>
        <w:t>.</w:t>
      </w:r>
    </w:p>
    <w:p w:rsidR="005F0FD5" w:rsidRPr="005F0FD5" w:rsidRDefault="005F0FD5" w:rsidP="005F0FD5">
      <w:pPr>
        <w:pStyle w:val="GvdeMetni"/>
        <w:spacing w:before="10"/>
        <w:rPr>
          <w:rFonts w:ascii="Times New Roman" w:hAnsi="Times New Roman" w:cs="Times New Roman"/>
        </w:rPr>
      </w:pPr>
    </w:p>
    <w:p w:rsidR="005F0FD5" w:rsidRPr="005F0FD5" w:rsidRDefault="005F0FD5" w:rsidP="005F0FD5">
      <w:pPr>
        <w:pStyle w:val="Balk1"/>
        <w:ind w:left="3762"/>
        <w:rPr>
          <w:rFonts w:ascii="Times New Roman" w:hAnsi="Times New Roman" w:cs="Times New Roman"/>
        </w:rPr>
      </w:pPr>
      <w:r w:rsidRPr="005F0FD5">
        <w:rPr>
          <w:rFonts w:ascii="Times New Roman" w:hAnsi="Times New Roman" w:cs="Times New Roman"/>
        </w:rPr>
        <w:lastRenderedPageBreak/>
        <w:t>İKİNCİ BÖLÜM</w:t>
      </w:r>
    </w:p>
    <w:p w:rsidR="005F0FD5" w:rsidRPr="005F0FD5" w:rsidRDefault="005F0FD5" w:rsidP="005F0FD5">
      <w:pPr>
        <w:pStyle w:val="GvdeMetni"/>
        <w:rPr>
          <w:rFonts w:ascii="Times New Roman" w:hAnsi="Times New Roman" w:cs="Times New Roman"/>
          <w:b/>
          <w:sz w:val="26"/>
        </w:rPr>
      </w:pPr>
    </w:p>
    <w:p w:rsidR="005F0FD5" w:rsidRPr="005F0FD5" w:rsidRDefault="005F0FD5" w:rsidP="005F0FD5">
      <w:pPr>
        <w:pStyle w:val="GvdeMetni"/>
        <w:spacing w:before="5"/>
        <w:rPr>
          <w:rFonts w:ascii="Times New Roman" w:hAnsi="Times New Roman" w:cs="Times New Roman"/>
          <w:b/>
          <w:sz w:val="22"/>
        </w:rPr>
      </w:pPr>
    </w:p>
    <w:p w:rsidR="005F0FD5" w:rsidRPr="005F0FD5" w:rsidRDefault="005F0FD5" w:rsidP="005F0FD5">
      <w:pPr>
        <w:spacing w:line="482" w:lineRule="auto"/>
        <w:ind w:left="116" w:right="679" w:firstLine="592"/>
        <w:rPr>
          <w:rFonts w:ascii="Times New Roman" w:hAnsi="Times New Roman" w:cs="Times New Roman"/>
          <w:b/>
          <w:sz w:val="24"/>
        </w:rPr>
      </w:pPr>
      <w:r w:rsidRPr="005F0FD5">
        <w:rPr>
          <w:rFonts w:ascii="Times New Roman" w:hAnsi="Times New Roman" w:cs="Times New Roman"/>
          <w:b/>
          <w:sz w:val="24"/>
        </w:rPr>
        <w:t>Bilişim Kaynaklan Kullanımına İlişkin Yetki, Sorumluluk ve Yükümlülükler Kullanıcı ve Birim Sorumlulukları</w:t>
      </w:r>
    </w:p>
    <w:p w:rsidR="005F0FD5" w:rsidRPr="005F0FD5" w:rsidRDefault="005F0FD5" w:rsidP="005F0FD5">
      <w:pPr>
        <w:pStyle w:val="GvdeMetni"/>
        <w:spacing w:before="8"/>
        <w:rPr>
          <w:rFonts w:ascii="Times New Roman" w:hAnsi="Times New Roman" w:cs="Times New Roman"/>
          <w:b/>
          <w:sz w:val="23"/>
        </w:rPr>
      </w:pPr>
    </w:p>
    <w:p w:rsidR="005F0FD5" w:rsidRPr="005F0FD5" w:rsidRDefault="005F0FD5" w:rsidP="005F0FD5">
      <w:pPr>
        <w:pStyle w:val="GvdeMetni"/>
        <w:spacing w:before="1"/>
        <w:ind w:left="116" w:right="93"/>
        <w:rPr>
          <w:rFonts w:ascii="Times New Roman" w:hAnsi="Times New Roman" w:cs="Times New Roman"/>
          <w:sz w:val="24"/>
          <w:szCs w:val="24"/>
        </w:rPr>
      </w:pPr>
      <w:r w:rsidRPr="005F0FD5">
        <w:rPr>
          <w:rFonts w:ascii="Times New Roman" w:hAnsi="Times New Roman" w:cs="Times New Roman"/>
          <w:b/>
          <w:sz w:val="24"/>
          <w:szCs w:val="24"/>
        </w:rPr>
        <w:t xml:space="preserve">Madde 21 </w:t>
      </w:r>
      <w:r w:rsidRPr="005F0FD5">
        <w:rPr>
          <w:rFonts w:ascii="Times New Roman" w:hAnsi="Times New Roman" w:cs="Times New Roman"/>
          <w:sz w:val="24"/>
          <w:szCs w:val="24"/>
        </w:rPr>
        <w:t xml:space="preserve">- Kullanıcılar, BİDB tarafından ilan edilerek gereksiz trafik yarattığı ve KLU/NET' in bilimsel ve akademik etkinlikler anlamında sağlıklı çalışmasını engellediği için </w:t>
      </w:r>
      <w:proofErr w:type="spellStart"/>
      <w:r w:rsidRPr="005F0FD5">
        <w:rPr>
          <w:rFonts w:ascii="Times New Roman" w:hAnsi="Times New Roman" w:cs="Times New Roman"/>
          <w:sz w:val="24"/>
          <w:szCs w:val="24"/>
        </w:rPr>
        <w:t>peer-to</w:t>
      </w:r>
      <w:proofErr w:type="spellEnd"/>
      <w:r w:rsidRPr="005F0FD5">
        <w:rPr>
          <w:rFonts w:ascii="Times New Roman" w:hAnsi="Times New Roman" w:cs="Times New Roman"/>
          <w:sz w:val="24"/>
          <w:szCs w:val="24"/>
        </w:rPr>
        <w:t xml:space="preserve">- </w:t>
      </w:r>
      <w:proofErr w:type="spellStart"/>
      <w:r w:rsidRPr="005F0FD5">
        <w:rPr>
          <w:rFonts w:ascii="Times New Roman" w:hAnsi="Times New Roman" w:cs="Times New Roman"/>
          <w:sz w:val="24"/>
          <w:szCs w:val="24"/>
        </w:rPr>
        <w:t>peer</w:t>
      </w:r>
      <w:proofErr w:type="spellEnd"/>
      <w:r w:rsidRPr="005F0FD5">
        <w:rPr>
          <w:rFonts w:ascii="Times New Roman" w:hAnsi="Times New Roman" w:cs="Times New Roman"/>
          <w:sz w:val="24"/>
          <w:szCs w:val="24"/>
        </w:rPr>
        <w:t xml:space="preserve"> ( </w:t>
      </w:r>
      <w:proofErr w:type="spellStart"/>
      <w:r w:rsidRPr="005F0FD5">
        <w:rPr>
          <w:rFonts w:ascii="Times New Roman" w:hAnsi="Times New Roman" w:cs="Times New Roman"/>
          <w:sz w:val="24"/>
          <w:szCs w:val="24"/>
        </w:rPr>
        <w:t>emule</w:t>
      </w:r>
      <w:proofErr w:type="spellEnd"/>
      <w:r w:rsidRPr="005F0FD5">
        <w:rPr>
          <w:rFonts w:ascii="Times New Roman" w:hAnsi="Times New Roman" w:cs="Times New Roman"/>
          <w:sz w:val="24"/>
          <w:szCs w:val="24"/>
        </w:rPr>
        <w:t xml:space="preserve">, kaza, i-mesh, </w:t>
      </w:r>
      <w:proofErr w:type="spellStart"/>
      <w:r w:rsidRPr="005F0FD5">
        <w:rPr>
          <w:rFonts w:ascii="Times New Roman" w:hAnsi="Times New Roman" w:cs="Times New Roman"/>
          <w:sz w:val="24"/>
          <w:szCs w:val="24"/>
        </w:rPr>
        <w:t>torrent</w:t>
      </w:r>
      <w:proofErr w:type="spellEnd"/>
      <w:r w:rsidRPr="005F0FD5">
        <w:rPr>
          <w:rFonts w:ascii="Times New Roman" w:hAnsi="Times New Roman" w:cs="Times New Roman"/>
          <w:sz w:val="24"/>
          <w:szCs w:val="24"/>
        </w:rPr>
        <w:t xml:space="preserve"> vb. P2P dosya paylaşımı) yazılımlarını kullanamaz. Söz konusu yazılımlar bilimsel amaç ile kullanılacak ise </w:t>
      </w:r>
      <w:proofErr w:type="spellStart"/>
      <w:r w:rsidRPr="005F0FD5">
        <w:rPr>
          <w:rFonts w:ascii="Times New Roman" w:hAnsi="Times New Roman" w:cs="Times New Roman"/>
          <w:sz w:val="24"/>
          <w:szCs w:val="24"/>
        </w:rPr>
        <w:t>BİDB'den</w:t>
      </w:r>
      <w:proofErr w:type="spellEnd"/>
      <w:r w:rsidRPr="005F0FD5">
        <w:rPr>
          <w:rFonts w:ascii="Times New Roman" w:hAnsi="Times New Roman" w:cs="Times New Roman"/>
          <w:sz w:val="24"/>
          <w:szCs w:val="24"/>
        </w:rPr>
        <w:t xml:space="preserve"> kısıtlı ve geçici kullanım izni talep edilir.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429"/>
        <w:rPr>
          <w:rFonts w:ascii="Times New Roman" w:hAnsi="Times New Roman" w:cs="Times New Roman"/>
          <w:sz w:val="24"/>
          <w:szCs w:val="24"/>
        </w:rPr>
      </w:pPr>
      <w:r w:rsidRPr="005F0FD5">
        <w:rPr>
          <w:rFonts w:ascii="Times New Roman" w:hAnsi="Times New Roman" w:cs="Times New Roman"/>
          <w:b/>
          <w:sz w:val="24"/>
          <w:szCs w:val="24"/>
        </w:rPr>
        <w:t xml:space="preserve">Madde 22 </w:t>
      </w:r>
      <w:r w:rsidRPr="005F0FD5">
        <w:rPr>
          <w:rFonts w:ascii="Times New Roman" w:hAnsi="Times New Roman" w:cs="Times New Roman"/>
          <w:sz w:val="24"/>
          <w:szCs w:val="24"/>
        </w:rPr>
        <w:t>- Kullanıcı, üniversitenin sağladığı hesabında ve/veya sitesinde açığa çıkarılmış şifre yayınlayamaz. Şifre ve benzeri koruma yöntemlerinin kırılması ile ilgili bilgi içeren belgeleri eğitim ve koruma amacı dışında bulunduramaz.</w:t>
      </w:r>
    </w:p>
    <w:p w:rsidR="005F0FD5" w:rsidRPr="005F0FD5" w:rsidRDefault="005F0FD5" w:rsidP="005F0FD5">
      <w:pPr>
        <w:pStyle w:val="GvdeMetni"/>
        <w:spacing w:before="2"/>
        <w:rPr>
          <w:rFonts w:ascii="Times New Roman" w:hAnsi="Times New Roman" w:cs="Times New Roman"/>
          <w:sz w:val="24"/>
          <w:szCs w:val="24"/>
        </w:rPr>
      </w:pPr>
    </w:p>
    <w:p w:rsidR="005F0FD5" w:rsidRPr="005F0FD5" w:rsidRDefault="005F0FD5" w:rsidP="005F0FD5">
      <w:pPr>
        <w:pStyle w:val="GvdeMetni"/>
        <w:ind w:left="116" w:right="565"/>
        <w:rPr>
          <w:rFonts w:ascii="Times New Roman" w:hAnsi="Times New Roman" w:cs="Times New Roman"/>
          <w:sz w:val="24"/>
          <w:szCs w:val="24"/>
        </w:rPr>
      </w:pPr>
      <w:r w:rsidRPr="005F0FD5">
        <w:rPr>
          <w:rFonts w:ascii="Times New Roman" w:hAnsi="Times New Roman" w:cs="Times New Roman"/>
          <w:b/>
          <w:sz w:val="24"/>
          <w:szCs w:val="24"/>
        </w:rPr>
        <w:t xml:space="preserve">Madde 23 </w:t>
      </w:r>
      <w:r w:rsidRPr="005F0FD5">
        <w:rPr>
          <w:rFonts w:ascii="Times New Roman" w:hAnsi="Times New Roman" w:cs="Times New Roman"/>
          <w:sz w:val="24"/>
          <w:szCs w:val="24"/>
        </w:rPr>
        <w:t xml:space="preserve">- Üniversite ve </w:t>
      </w:r>
      <w:proofErr w:type="spellStart"/>
      <w:r w:rsidRPr="005F0FD5">
        <w:rPr>
          <w:rFonts w:ascii="Times New Roman" w:hAnsi="Times New Roman" w:cs="Times New Roman"/>
          <w:sz w:val="24"/>
          <w:szCs w:val="24"/>
        </w:rPr>
        <w:t>ULAKNET'e</w:t>
      </w:r>
      <w:proofErr w:type="spellEnd"/>
      <w:r w:rsidRPr="005F0FD5">
        <w:rPr>
          <w:rFonts w:ascii="Times New Roman" w:hAnsi="Times New Roman" w:cs="Times New Roman"/>
          <w:sz w:val="24"/>
          <w:szCs w:val="24"/>
        </w:rPr>
        <w:t xml:space="preserve"> ait sistem ve ağ güvenliğinin ihlal edilmesi(DOS saldırısı, port/network taraması, paket dinleme </w:t>
      </w:r>
      <w:proofErr w:type="spellStart"/>
      <w:r w:rsidRPr="005F0FD5">
        <w:rPr>
          <w:rFonts w:ascii="Times New Roman" w:hAnsi="Times New Roman" w:cs="Times New Roman"/>
          <w:sz w:val="24"/>
          <w:szCs w:val="24"/>
        </w:rPr>
        <w:t>v.b</w:t>
      </w:r>
      <w:proofErr w:type="spellEnd"/>
      <w:r w:rsidRPr="005F0FD5">
        <w:rPr>
          <w:rFonts w:ascii="Times New Roman" w:hAnsi="Times New Roman" w:cs="Times New Roman"/>
          <w:sz w:val="24"/>
          <w:szCs w:val="24"/>
        </w:rPr>
        <w:t>. uygulamalar ), servis kalitesini</w:t>
      </w:r>
    </w:p>
    <w:p w:rsidR="005F0FD5" w:rsidRPr="005F0FD5" w:rsidRDefault="005F0FD5" w:rsidP="005F0FD5">
      <w:pPr>
        <w:pStyle w:val="GvdeMetni"/>
        <w:ind w:left="116"/>
        <w:rPr>
          <w:rFonts w:ascii="Times New Roman" w:hAnsi="Times New Roman" w:cs="Times New Roman"/>
          <w:sz w:val="24"/>
          <w:szCs w:val="24"/>
        </w:rPr>
      </w:pPr>
      <w:proofErr w:type="gramStart"/>
      <w:r w:rsidRPr="005F0FD5">
        <w:rPr>
          <w:rFonts w:ascii="Times New Roman" w:hAnsi="Times New Roman" w:cs="Times New Roman"/>
          <w:sz w:val="24"/>
          <w:szCs w:val="24"/>
        </w:rPr>
        <w:t>etkileyecek</w:t>
      </w:r>
      <w:proofErr w:type="gramEnd"/>
      <w:r w:rsidRPr="005F0FD5">
        <w:rPr>
          <w:rFonts w:ascii="Times New Roman" w:hAnsi="Times New Roman" w:cs="Times New Roman"/>
          <w:sz w:val="24"/>
          <w:szCs w:val="24"/>
        </w:rPr>
        <w:t>, bozacak, karışıklık oluşturacak her türlü faaliyetlerde bulunulması yasaktır.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129"/>
        <w:rPr>
          <w:rFonts w:ascii="Times New Roman" w:hAnsi="Times New Roman" w:cs="Times New Roman"/>
          <w:sz w:val="24"/>
          <w:szCs w:val="24"/>
        </w:rPr>
      </w:pPr>
      <w:r w:rsidRPr="005F0FD5">
        <w:rPr>
          <w:rFonts w:ascii="Times New Roman" w:hAnsi="Times New Roman" w:cs="Times New Roman"/>
          <w:b/>
          <w:sz w:val="24"/>
          <w:szCs w:val="24"/>
        </w:rPr>
        <w:t xml:space="preserve">Madde 24 </w:t>
      </w:r>
      <w:r w:rsidRPr="005F0FD5">
        <w:rPr>
          <w:rFonts w:ascii="Times New Roman" w:hAnsi="Times New Roman" w:cs="Times New Roman"/>
          <w:sz w:val="24"/>
          <w:szCs w:val="24"/>
        </w:rPr>
        <w:t xml:space="preserve">- BİDB tarafından uygun görülenler dışında, üniversite ağ kaynaklarının üniversite dışından kullanılmasına sebep olabilecek ya da üniversite dışındaki kişi ya da bilgisayarların kendilerini üniversite içindeymiş gibi tanıtmalarını sağlayacak her tür faaliyet (DHCP, DNS, </w:t>
      </w:r>
      <w:proofErr w:type="spellStart"/>
      <w:r w:rsidRPr="005F0FD5">
        <w:rPr>
          <w:rFonts w:ascii="Times New Roman" w:hAnsi="Times New Roman" w:cs="Times New Roman"/>
          <w:sz w:val="24"/>
          <w:szCs w:val="24"/>
        </w:rPr>
        <w:t>proxy</w:t>
      </w:r>
      <w:proofErr w:type="spellEnd"/>
      <w:r w:rsidRPr="005F0FD5">
        <w:rPr>
          <w:rFonts w:ascii="Times New Roman" w:hAnsi="Times New Roman" w:cs="Times New Roman"/>
          <w:sz w:val="24"/>
          <w:szCs w:val="24"/>
        </w:rPr>
        <w:t xml:space="preserve">, </w:t>
      </w:r>
      <w:proofErr w:type="spellStart"/>
      <w:r w:rsidRPr="005F0FD5">
        <w:rPr>
          <w:rFonts w:ascii="Times New Roman" w:hAnsi="Times New Roman" w:cs="Times New Roman"/>
          <w:sz w:val="24"/>
          <w:szCs w:val="24"/>
        </w:rPr>
        <w:t>relay</w:t>
      </w:r>
      <w:proofErr w:type="spellEnd"/>
      <w:r w:rsidRPr="005F0FD5">
        <w:rPr>
          <w:rFonts w:ascii="Times New Roman" w:hAnsi="Times New Roman" w:cs="Times New Roman"/>
          <w:sz w:val="24"/>
          <w:szCs w:val="24"/>
        </w:rPr>
        <w:t xml:space="preserve">, IP </w:t>
      </w:r>
      <w:proofErr w:type="spellStart"/>
      <w:r w:rsidRPr="005F0FD5">
        <w:rPr>
          <w:rFonts w:ascii="Times New Roman" w:hAnsi="Times New Roman" w:cs="Times New Roman"/>
          <w:sz w:val="24"/>
          <w:szCs w:val="24"/>
        </w:rPr>
        <w:t>sharer</w:t>
      </w:r>
      <w:proofErr w:type="spellEnd"/>
      <w:r w:rsidRPr="005F0FD5">
        <w:rPr>
          <w:rFonts w:ascii="Times New Roman" w:hAnsi="Times New Roman" w:cs="Times New Roman"/>
          <w:sz w:val="24"/>
          <w:szCs w:val="24"/>
        </w:rPr>
        <w:t>, NAT vb.) yasaktır.</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GvdeMetni"/>
        <w:ind w:left="116" w:right="390"/>
        <w:rPr>
          <w:rFonts w:ascii="Times New Roman" w:hAnsi="Times New Roman" w:cs="Times New Roman"/>
          <w:sz w:val="24"/>
          <w:szCs w:val="24"/>
        </w:rPr>
      </w:pPr>
      <w:r w:rsidRPr="005F0FD5">
        <w:rPr>
          <w:rFonts w:ascii="Times New Roman" w:hAnsi="Times New Roman" w:cs="Times New Roman"/>
          <w:b/>
          <w:sz w:val="24"/>
          <w:szCs w:val="24"/>
        </w:rPr>
        <w:t xml:space="preserve">Madde 25 </w:t>
      </w:r>
      <w:r w:rsidRPr="005F0FD5">
        <w:rPr>
          <w:rFonts w:ascii="Times New Roman" w:hAnsi="Times New Roman" w:cs="Times New Roman"/>
          <w:sz w:val="24"/>
          <w:szCs w:val="24"/>
        </w:rPr>
        <w:t>- Kullanıcılar, bilgisayar / ağ hesabını kullanarak eriştikleri, sundukları ya da dağıttıkları bütün bilgilerden ve ağa bağlantı yaptıkları cihazlardan ve bu cihazlarla yapılan her türlü kural dışı işlem ve eylemlerden sorumludur.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Pr>
          <w:rFonts w:ascii="Times New Roman" w:hAnsi="Times New Roman" w:cs="Times New Roman"/>
          <w:sz w:val="24"/>
          <w:szCs w:val="24"/>
        </w:rPr>
      </w:pPr>
      <w:r w:rsidRPr="005F0FD5">
        <w:rPr>
          <w:rFonts w:ascii="Times New Roman" w:hAnsi="Times New Roman" w:cs="Times New Roman"/>
          <w:b/>
          <w:sz w:val="24"/>
          <w:szCs w:val="24"/>
        </w:rPr>
        <w:t xml:space="preserve">Madde 26 </w:t>
      </w:r>
      <w:r w:rsidRPr="005F0FD5">
        <w:rPr>
          <w:rFonts w:ascii="Times New Roman" w:hAnsi="Times New Roman" w:cs="Times New Roman"/>
          <w:sz w:val="24"/>
          <w:szCs w:val="24"/>
        </w:rPr>
        <w:t>- Mecbur kalınmadıkça bilgisayarlar ağda paylaşıma açılmamalıdır. Eğer açılması gerekliyse, mutlaka en az 8 karakterli kuvvetli bir şifre ile korunmaya alınmalıdır.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389"/>
        <w:rPr>
          <w:rFonts w:ascii="Times New Roman" w:hAnsi="Times New Roman" w:cs="Times New Roman"/>
          <w:sz w:val="24"/>
          <w:szCs w:val="24"/>
        </w:rPr>
      </w:pPr>
      <w:r w:rsidRPr="005F0FD5">
        <w:rPr>
          <w:rFonts w:ascii="Times New Roman" w:hAnsi="Times New Roman" w:cs="Times New Roman"/>
          <w:b/>
          <w:sz w:val="24"/>
          <w:szCs w:val="24"/>
        </w:rPr>
        <w:t xml:space="preserve">Madde 27 </w:t>
      </w:r>
      <w:r w:rsidRPr="005F0FD5">
        <w:rPr>
          <w:rFonts w:ascii="Times New Roman" w:hAnsi="Times New Roman" w:cs="Times New Roman"/>
          <w:sz w:val="24"/>
          <w:szCs w:val="24"/>
        </w:rPr>
        <w:t>- Güvenlik riski olabilecek sitelere ( bedava mp3, program siteleri vb.) girilmesi kesinlikle yasaktır. Web sitelerinden virüs bulaşmasına engel olmak için Internet Explorer,</w:t>
      </w:r>
    </w:p>
    <w:p w:rsidR="005F0FD5" w:rsidRPr="005F0FD5" w:rsidRDefault="005F0FD5" w:rsidP="005F0FD5">
      <w:pPr>
        <w:pStyle w:val="GvdeMetni"/>
        <w:spacing w:before="1"/>
        <w:ind w:left="116" w:right="530"/>
        <w:rPr>
          <w:rFonts w:ascii="Times New Roman" w:hAnsi="Times New Roman" w:cs="Times New Roman"/>
        </w:rPr>
      </w:pPr>
      <w:proofErr w:type="spellStart"/>
      <w:r w:rsidRPr="005F0FD5">
        <w:rPr>
          <w:rFonts w:ascii="Times New Roman" w:hAnsi="Times New Roman" w:cs="Times New Roman"/>
          <w:sz w:val="24"/>
          <w:szCs w:val="24"/>
        </w:rPr>
        <w:t>Firefox</w:t>
      </w:r>
      <w:proofErr w:type="spellEnd"/>
      <w:r w:rsidRPr="005F0FD5">
        <w:rPr>
          <w:rFonts w:ascii="Times New Roman" w:hAnsi="Times New Roman" w:cs="Times New Roman"/>
          <w:sz w:val="24"/>
          <w:szCs w:val="24"/>
        </w:rPr>
        <w:t xml:space="preserve">, </w:t>
      </w:r>
      <w:proofErr w:type="spellStart"/>
      <w:proofErr w:type="gramStart"/>
      <w:r w:rsidRPr="005F0FD5">
        <w:rPr>
          <w:rFonts w:ascii="Times New Roman" w:hAnsi="Times New Roman" w:cs="Times New Roman"/>
          <w:sz w:val="24"/>
          <w:szCs w:val="24"/>
        </w:rPr>
        <w:t>Chrome,Microsoft</w:t>
      </w:r>
      <w:proofErr w:type="spellEnd"/>
      <w:proofErr w:type="gramEnd"/>
      <w:r w:rsidRPr="005F0FD5">
        <w:rPr>
          <w:rFonts w:ascii="Times New Roman" w:hAnsi="Times New Roman" w:cs="Times New Roman"/>
          <w:sz w:val="24"/>
          <w:szCs w:val="24"/>
        </w:rPr>
        <w:t xml:space="preserve"> </w:t>
      </w:r>
      <w:proofErr w:type="spellStart"/>
      <w:r w:rsidRPr="005F0FD5">
        <w:rPr>
          <w:rFonts w:ascii="Times New Roman" w:hAnsi="Times New Roman" w:cs="Times New Roman"/>
          <w:sz w:val="24"/>
          <w:szCs w:val="24"/>
        </w:rPr>
        <w:t>Edge</w:t>
      </w:r>
      <w:proofErr w:type="spellEnd"/>
      <w:r w:rsidRPr="005F0FD5">
        <w:rPr>
          <w:rFonts w:ascii="Times New Roman" w:hAnsi="Times New Roman" w:cs="Times New Roman"/>
          <w:sz w:val="24"/>
          <w:szCs w:val="24"/>
        </w:rPr>
        <w:t xml:space="preserve"> vb. browserların güvenlik ayarları orta düzeyin üzerinde tutulmalıdır</w:t>
      </w:r>
      <w:r w:rsidRPr="005F0FD5">
        <w:rPr>
          <w:rFonts w:ascii="Times New Roman" w:hAnsi="Times New Roman" w:cs="Times New Roman"/>
        </w:rPr>
        <w:t>.</w:t>
      </w:r>
    </w:p>
    <w:p w:rsidR="005F0FD5" w:rsidRPr="005F0FD5" w:rsidRDefault="005F0FD5" w:rsidP="005F0FD5">
      <w:pPr>
        <w:pStyle w:val="GvdeMetni"/>
        <w:spacing w:before="61"/>
        <w:ind w:left="116" w:right="949"/>
        <w:rPr>
          <w:rFonts w:ascii="Times New Roman" w:hAnsi="Times New Roman" w:cs="Times New Roman"/>
          <w:sz w:val="24"/>
          <w:szCs w:val="24"/>
        </w:rPr>
      </w:pPr>
      <w:r w:rsidRPr="005F0FD5">
        <w:rPr>
          <w:rFonts w:ascii="Times New Roman" w:hAnsi="Times New Roman" w:cs="Times New Roman"/>
          <w:b/>
          <w:sz w:val="24"/>
          <w:szCs w:val="24"/>
        </w:rPr>
        <w:t xml:space="preserve">Madde 28 </w:t>
      </w:r>
      <w:r w:rsidRPr="005F0FD5">
        <w:rPr>
          <w:rFonts w:ascii="Times New Roman" w:hAnsi="Times New Roman" w:cs="Times New Roman"/>
          <w:sz w:val="24"/>
          <w:szCs w:val="24"/>
        </w:rPr>
        <w:t>- Kullanıcılar, bu kaynakların kullanım amacı dışında üçüncü kişilere kullandırılması durumunda ortaya çıkabilecek idari ve yasal sonuçlardan sorumludur.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spacing w:before="1"/>
        <w:ind w:left="116" w:right="229"/>
        <w:rPr>
          <w:rFonts w:ascii="Times New Roman" w:hAnsi="Times New Roman" w:cs="Times New Roman"/>
          <w:sz w:val="24"/>
          <w:szCs w:val="24"/>
        </w:rPr>
      </w:pPr>
      <w:r w:rsidRPr="005F0FD5">
        <w:rPr>
          <w:rFonts w:ascii="Times New Roman" w:hAnsi="Times New Roman" w:cs="Times New Roman"/>
          <w:b/>
          <w:sz w:val="24"/>
          <w:szCs w:val="24"/>
        </w:rPr>
        <w:t xml:space="preserve">Madde 29 </w:t>
      </w:r>
      <w:r w:rsidRPr="005F0FD5">
        <w:rPr>
          <w:rFonts w:ascii="Times New Roman" w:hAnsi="Times New Roman" w:cs="Times New Roman"/>
          <w:sz w:val="24"/>
          <w:szCs w:val="24"/>
        </w:rPr>
        <w:t>- Birim, bölüm, topluluk ve kişiler, kendi adlarına oluşturdukları web sayfalarının içeriğinden (içerik sağlayıcı olarak) sorumludur. Birim, bölüm ve topluluk veya grup</w:t>
      </w:r>
    </w:p>
    <w:p w:rsidR="005F0FD5" w:rsidRPr="005F0FD5" w:rsidRDefault="005F0FD5" w:rsidP="005F0FD5">
      <w:pPr>
        <w:pStyle w:val="GvdeMetni"/>
        <w:ind w:left="116" w:right="293"/>
        <w:rPr>
          <w:rFonts w:ascii="Times New Roman" w:hAnsi="Times New Roman" w:cs="Times New Roman"/>
          <w:sz w:val="24"/>
          <w:szCs w:val="24"/>
        </w:rPr>
      </w:pPr>
      <w:proofErr w:type="gramStart"/>
      <w:r w:rsidRPr="005F0FD5">
        <w:rPr>
          <w:rFonts w:ascii="Times New Roman" w:hAnsi="Times New Roman" w:cs="Times New Roman"/>
          <w:sz w:val="24"/>
          <w:szCs w:val="24"/>
        </w:rPr>
        <w:t>niteliğindeki</w:t>
      </w:r>
      <w:proofErr w:type="gramEnd"/>
      <w:r w:rsidRPr="005F0FD5">
        <w:rPr>
          <w:rFonts w:ascii="Times New Roman" w:hAnsi="Times New Roman" w:cs="Times New Roman"/>
          <w:sz w:val="24"/>
          <w:szCs w:val="24"/>
        </w:rPr>
        <w:t xml:space="preserve"> kişisel nitelikte olmayan sayfaların sorumluluğu, ilgili web sitesinin </w:t>
      </w:r>
      <w:r w:rsidRPr="005F0FD5">
        <w:rPr>
          <w:rFonts w:ascii="Times New Roman" w:hAnsi="Times New Roman" w:cs="Times New Roman"/>
          <w:sz w:val="24"/>
          <w:szCs w:val="24"/>
        </w:rPr>
        <w:lastRenderedPageBreak/>
        <w:t xml:space="preserve">oluşturulmasını resmî yazı ile </w:t>
      </w:r>
      <w:proofErr w:type="spellStart"/>
      <w:r w:rsidRPr="005F0FD5">
        <w:rPr>
          <w:rFonts w:ascii="Times New Roman" w:hAnsi="Times New Roman" w:cs="Times New Roman"/>
          <w:sz w:val="24"/>
          <w:szCs w:val="24"/>
        </w:rPr>
        <w:t>BİDB'den</w:t>
      </w:r>
      <w:proofErr w:type="spellEnd"/>
      <w:r w:rsidRPr="005F0FD5">
        <w:rPr>
          <w:rFonts w:ascii="Times New Roman" w:hAnsi="Times New Roman" w:cs="Times New Roman"/>
          <w:sz w:val="24"/>
          <w:szCs w:val="24"/>
        </w:rPr>
        <w:t xml:space="preserve"> talep eden yöneticiye veya yetki verilmiş akademik ve idari personele aittir.</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ind w:left="116" w:right="604"/>
        <w:rPr>
          <w:rFonts w:ascii="Times New Roman" w:hAnsi="Times New Roman" w:cs="Times New Roman"/>
          <w:sz w:val="24"/>
          <w:szCs w:val="24"/>
        </w:rPr>
      </w:pPr>
      <w:r w:rsidRPr="005F0FD5">
        <w:rPr>
          <w:rFonts w:ascii="Times New Roman" w:hAnsi="Times New Roman" w:cs="Times New Roman"/>
          <w:b/>
          <w:sz w:val="24"/>
          <w:szCs w:val="24"/>
        </w:rPr>
        <w:t xml:space="preserve">Madde 30 </w:t>
      </w:r>
      <w:r w:rsidRPr="005F0FD5">
        <w:rPr>
          <w:rFonts w:ascii="Times New Roman" w:hAnsi="Times New Roman" w:cs="Times New Roman"/>
          <w:sz w:val="24"/>
          <w:szCs w:val="24"/>
        </w:rPr>
        <w:t>- Kullanıcılar, kullandığı bilgisayarın güvenliğini sağlamaktan, güvenlik eksikliğinden kaynaklanacak zararlardan, bu zararları azaltmak için koruyucu yazılımları yüklemek, güncelliğini takip etmek ve BİDB tarafından sunulan güvenlik yazılımlarını yüklemek veya yükletmekten de sorumludur.</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GvdeMetni"/>
        <w:ind w:left="116" w:right="569"/>
        <w:rPr>
          <w:rFonts w:ascii="Times New Roman" w:hAnsi="Times New Roman" w:cs="Times New Roman"/>
          <w:sz w:val="24"/>
          <w:szCs w:val="24"/>
        </w:rPr>
      </w:pPr>
      <w:r w:rsidRPr="005F0FD5">
        <w:rPr>
          <w:rFonts w:ascii="Times New Roman" w:hAnsi="Times New Roman" w:cs="Times New Roman"/>
          <w:b/>
          <w:sz w:val="24"/>
          <w:szCs w:val="24"/>
        </w:rPr>
        <w:t xml:space="preserve">Madde 31 </w:t>
      </w:r>
      <w:r w:rsidRPr="005F0FD5">
        <w:rPr>
          <w:rFonts w:ascii="Times New Roman" w:hAnsi="Times New Roman" w:cs="Times New Roman"/>
          <w:sz w:val="24"/>
          <w:szCs w:val="24"/>
        </w:rPr>
        <w:t>- BİDB, kullanıcıların kurallara uygun hareket etmemeleri ve hukuki şartların oluşması durumunda kullanıcının mahremiyeti ve kişilik hakları saklı kalmak koşulu ile KLU/NET üzerindeki sunucuların ilgili kayıtlarına girme ve raporlama yetkisine sahiptir.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Pr>
          <w:rFonts w:ascii="Times New Roman" w:hAnsi="Times New Roman" w:cs="Times New Roman"/>
          <w:sz w:val="24"/>
          <w:szCs w:val="24"/>
        </w:rPr>
      </w:pPr>
      <w:r w:rsidRPr="005F0FD5">
        <w:rPr>
          <w:rFonts w:ascii="Times New Roman" w:hAnsi="Times New Roman" w:cs="Times New Roman"/>
          <w:b/>
          <w:sz w:val="24"/>
          <w:szCs w:val="24"/>
        </w:rPr>
        <w:t xml:space="preserve">Madde 32 </w:t>
      </w:r>
      <w:r w:rsidRPr="005F0FD5">
        <w:rPr>
          <w:rFonts w:ascii="Times New Roman" w:hAnsi="Times New Roman" w:cs="Times New Roman"/>
          <w:sz w:val="24"/>
          <w:szCs w:val="24"/>
        </w:rPr>
        <w:t>- Kullanıcı ve birimler konuyla ilgili tüm kanun, yönetmelik ve yönergelerde</w:t>
      </w:r>
    </w:p>
    <w:p w:rsidR="005F0FD5" w:rsidRPr="005F0FD5" w:rsidRDefault="005F0FD5" w:rsidP="005F0FD5">
      <w:pPr>
        <w:pStyle w:val="GvdeMetni"/>
        <w:ind w:left="116" w:right="103"/>
        <w:rPr>
          <w:rFonts w:ascii="Times New Roman" w:hAnsi="Times New Roman" w:cs="Times New Roman"/>
          <w:sz w:val="24"/>
          <w:szCs w:val="24"/>
        </w:rPr>
      </w:pPr>
      <w:proofErr w:type="gramStart"/>
      <w:r w:rsidRPr="005F0FD5">
        <w:rPr>
          <w:rFonts w:ascii="Times New Roman" w:hAnsi="Times New Roman" w:cs="Times New Roman"/>
          <w:sz w:val="24"/>
          <w:szCs w:val="24"/>
        </w:rPr>
        <w:t>belirtilen</w:t>
      </w:r>
      <w:proofErr w:type="gramEnd"/>
      <w:r w:rsidRPr="005F0FD5">
        <w:rPr>
          <w:rFonts w:ascii="Times New Roman" w:hAnsi="Times New Roman" w:cs="Times New Roman"/>
          <w:sz w:val="24"/>
          <w:szCs w:val="24"/>
        </w:rPr>
        <w:t xml:space="preserve"> yasal yaptırımlara tabi olduklarını kabul ederler. Kullanıcılar, yönerge maddelerinin herhangi bir şekilde ihlal edilmesinden veya maddeler hâlinde açıklanmamış olsa bile, konuya ilişkin mevcut ve çıkacak mevzuat hükümleri kapsamında belirtilen tüm kısıtlama ve yaptırımlardan sorumludurlar.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469"/>
        <w:rPr>
          <w:rFonts w:ascii="Times New Roman" w:hAnsi="Times New Roman" w:cs="Times New Roman"/>
          <w:sz w:val="24"/>
          <w:szCs w:val="24"/>
        </w:rPr>
      </w:pPr>
      <w:r w:rsidRPr="005F0FD5">
        <w:rPr>
          <w:rFonts w:ascii="Times New Roman" w:hAnsi="Times New Roman" w:cs="Times New Roman"/>
          <w:b/>
          <w:sz w:val="24"/>
          <w:szCs w:val="24"/>
        </w:rPr>
        <w:t xml:space="preserve">Madde 33 </w:t>
      </w:r>
      <w:r w:rsidRPr="005F0FD5">
        <w:rPr>
          <w:rFonts w:ascii="Times New Roman" w:hAnsi="Times New Roman" w:cs="Times New Roman"/>
          <w:sz w:val="24"/>
          <w:szCs w:val="24"/>
        </w:rPr>
        <w:t xml:space="preserve">- Bilişim kaynaklarının kullanımı ile ilgili olarak, sorunları belirlemek, çözmek veya esaslara aykırı davranışları tespit etmek </w:t>
      </w:r>
      <w:proofErr w:type="spellStart"/>
      <w:r w:rsidRPr="005F0FD5">
        <w:rPr>
          <w:rFonts w:ascii="Times New Roman" w:hAnsi="Times New Roman" w:cs="Times New Roman"/>
          <w:sz w:val="24"/>
          <w:szCs w:val="24"/>
        </w:rPr>
        <w:t>BİDB'nin</w:t>
      </w:r>
      <w:proofErr w:type="spellEnd"/>
      <w:r w:rsidRPr="005F0FD5">
        <w:rPr>
          <w:rFonts w:ascii="Times New Roman" w:hAnsi="Times New Roman" w:cs="Times New Roman"/>
          <w:sz w:val="24"/>
          <w:szCs w:val="24"/>
        </w:rPr>
        <w:t xml:space="preserve"> yetkisi ve sorumluluğundadır.</w:t>
      </w:r>
    </w:p>
    <w:p w:rsidR="005F0FD5" w:rsidRPr="005F0FD5" w:rsidRDefault="005F0FD5" w:rsidP="005F0FD5">
      <w:pPr>
        <w:pStyle w:val="GvdeMetni"/>
        <w:rPr>
          <w:rFonts w:ascii="Times New Roman" w:hAnsi="Times New Roman" w:cs="Times New Roman"/>
          <w:sz w:val="24"/>
          <w:szCs w:val="24"/>
        </w:rPr>
      </w:pPr>
    </w:p>
    <w:p w:rsidR="005F0FD5" w:rsidRPr="005F0FD5" w:rsidRDefault="005F0FD5" w:rsidP="005F0FD5">
      <w:pPr>
        <w:pStyle w:val="GvdeMetni"/>
        <w:spacing w:before="8"/>
        <w:rPr>
          <w:rFonts w:ascii="Times New Roman" w:hAnsi="Times New Roman" w:cs="Times New Roman"/>
          <w:sz w:val="24"/>
          <w:szCs w:val="24"/>
        </w:rPr>
      </w:pPr>
    </w:p>
    <w:p w:rsidR="005F0FD5" w:rsidRPr="005F0FD5" w:rsidRDefault="005F0FD5" w:rsidP="005F0FD5">
      <w:pPr>
        <w:pStyle w:val="Balk1"/>
        <w:rPr>
          <w:rFonts w:ascii="Times New Roman" w:hAnsi="Times New Roman" w:cs="Times New Roman"/>
          <w:sz w:val="24"/>
          <w:szCs w:val="24"/>
        </w:rPr>
      </w:pPr>
      <w:r w:rsidRPr="005F0FD5">
        <w:rPr>
          <w:rFonts w:ascii="Times New Roman" w:hAnsi="Times New Roman" w:cs="Times New Roman"/>
          <w:sz w:val="24"/>
          <w:szCs w:val="24"/>
        </w:rPr>
        <w:t>Kullanıma (Yer ve içerik) Sunan Birimlerin Yetki ve Sorumlulukları</w:t>
      </w:r>
    </w:p>
    <w:p w:rsidR="005F0FD5" w:rsidRPr="005F0FD5" w:rsidRDefault="005F0FD5" w:rsidP="005F0FD5">
      <w:pPr>
        <w:pStyle w:val="GvdeMetni"/>
        <w:rPr>
          <w:rFonts w:ascii="Times New Roman" w:hAnsi="Times New Roman" w:cs="Times New Roman"/>
          <w:b/>
          <w:sz w:val="24"/>
          <w:szCs w:val="24"/>
        </w:rPr>
      </w:pPr>
    </w:p>
    <w:p w:rsidR="005F0FD5" w:rsidRPr="005F0FD5" w:rsidRDefault="005F0FD5" w:rsidP="005F0FD5">
      <w:pPr>
        <w:pStyle w:val="GvdeMetni"/>
        <w:ind w:left="116" w:right="128"/>
        <w:rPr>
          <w:rFonts w:ascii="Times New Roman" w:hAnsi="Times New Roman" w:cs="Times New Roman"/>
          <w:sz w:val="24"/>
          <w:szCs w:val="24"/>
        </w:rPr>
      </w:pPr>
      <w:r w:rsidRPr="005F0FD5">
        <w:rPr>
          <w:rFonts w:ascii="Times New Roman" w:hAnsi="Times New Roman" w:cs="Times New Roman"/>
          <w:b/>
          <w:sz w:val="24"/>
          <w:szCs w:val="24"/>
        </w:rPr>
        <w:t xml:space="preserve">Madde 34 </w:t>
      </w:r>
      <w:r w:rsidRPr="005F0FD5">
        <w:rPr>
          <w:rFonts w:ascii="Times New Roman" w:hAnsi="Times New Roman" w:cs="Times New Roman"/>
          <w:sz w:val="24"/>
          <w:szCs w:val="24"/>
        </w:rPr>
        <w:t>- BİDB, gerekli koşullar oluştuğunda KLU/NET hatlarının kullanımında kesinti ve sıkıntı yaratan bilimsel ve akademik amaç taşımayan zararlı uygulamaları engelleyebilir.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375"/>
        <w:rPr>
          <w:rFonts w:ascii="Times New Roman" w:hAnsi="Times New Roman" w:cs="Times New Roman"/>
          <w:sz w:val="24"/>
          <w:szCs w:val="24"/>
        </w:rPr>
      </w:pPr>
      <w:r w:rsidRPr="005F0FD5">
        <w:rPr>
          <w:rFonts w:ascii="Times New Roman" w:hAnsi="Times New Roman" w:cs="Times New Roman"/>
          <w:b/>
          <w:sz w:val="24"/>
          <w:szCs w:val="24"/>
        </w:rPr>
        <w:t xml:space="preserve">Madde 35 </w:t>
      </w:r>
      <w:r w:rsidRPr="005F0FD5">
        <w:rPr>
          <w:rFonts w:ascii="Times New Roman" w:hAnsi="Times New Roman" w:cs="Times New Roman"/>
          <w:sz w:val="24"/>
          <w:szCs w:val="24"/>
        </w:rPr>
        <w:t>- Üniversitemize bağlı bulunan tüm birim yetkilileri, birimlerindeki kullanıcıları bu kurallara uygun davranmaları konusunda bilgilendirmek ve bilişim kaynakların uygun kullanılması için gerekli denetimleri yapmakla sorumludurlar.</w:t>
      </w:r>
    </w:p>
    <w:p w:rsidR="005F0FD5" w:rsidRPr="005F0FD5" w:rsidRDefault="005F0FD5" w:rsidP="005F0FD5">
      <w:pPr>
        <w:pStyle w:val="GvdeMetni"/>
        <w:spacing w:before="2"/>
        <w:rPr>
          <w:rFonts w:ascii="Times New Roman" w:hAnsi="Times New Roman" w:cs="Times New Roman"/>
          <w:sz w:val="24"/>
          <w:szCs w:val="24"/>
        </w:rPr>
      </w:pPr>
    </w:p>
    <w:p w:rsidR="005F0FD5" w:rsidRPr="005F0FD5" w:rsidRDefault="005F0FD5" w:rsidP="005F0FD5">
      <w:pPr>
        <w:pStyle w:val="GvdeMetni"/>
        <w:spacing w:before="1"/>
        <w:ind w:left="116" w:right="209"/>
        <w:rPr>
          <w:rFonts w:ascii="Times New Roman" w:hAnsi="Times New Roman" w:cs="Times New Roman"/>
          <w:sz w:val="24"/>
          <w:szCs w:val="24"/>
        </w:rPr>
      </w:pPr>
      <w:r w:rsidRPr="005F0FD5">
        <w:rPr>
          <w:rFonts w:ascii="Times New Roman" w:hAnsi="Times New Roman" w:cs="Times New Roman"/>
          <w:b/>
          <w:sz w:val="24"/>
          <w:szCs w:val="24"/>
        </w:rPr>
        <w:t xml:space="preserve">Madde 36 </w:t>
      </w:r>
      <w:r w:rsidRPr="005F0FD5">
        <w:rPr>
          <w:rFonts w:ascii="Times New Roman" w:hAnsi="Times New Roman" w:cs="Times New Roman"/>
          <w:sz w:val="24"/>
          <w:szCs w:val="24"/>
        </w:rPr>
        <w:t xml:space="preserve">- KLU/NET ağını kullanan bölüm veya birimler kendi kaynaklarının kullanımı ile ilgili giriş ve çıkış trafiğinden sorumludurlar. Bu amaçla gerekli her türlü bilgilendirme, esaslara uyulmayan durumları ve esaslara uymayan kullanıcıları ve kişileri belirleme, ilgili yaptırımları uygulama işlerini </w:t>
      </w:r>
      <w:proofErr w:type="spellStart"/>
      <w:r w:rsidRPr="005F0FD5">
        <w:rPr>
          <w:rFonts w:ascii="Times New Roman" w:hAnsi="Times New Roman" w:cs="Times New Roman"/>
          <w:sz w:val="24"/>
          <w:szCs w:val="24"/>
        </w:rPr>
        <w:t>BİDB'nın</w:t>
      </w:r>
      <w:proofErr w:type="spellEnd"/>
      <w:r w:rsidRPr="005F0FD5">
        <w:rPr>
          <w:rFonts w:ascii="Times New Roman" w:hAnsi="Times New Roman" w:cs="Times New Roman"/>
          <w:sz w:val="24"/>
          <w:szCs w:val="24"/>
        </w:rPr>
        <w:t xml:space="preserve"> teknik desteği ve işbirliğini de alarak yürütme sorumluluğunu taşırlar.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ind w:left="116" w:right="249"/>
        <w:jc w:val="both"/>
        <w:rPr>
          <w:rFonts w:ascii="Times New Roman" w:hAnsi="Times New Roman" w:cs="Times New Roman"/>
          <w:sz w:val="24"/>
          <w:szCs w:val="24"/>
        </w:rPr>
      </w:pPr>
      <w:r w:rsidRPr="005F0FD5">
        <w:rPr>
          <w:rFonts w:ascii="Times New Roman" w:hAnsi="Times New Roman" w:cs="Times New Roman"/>
          <w:b/>
          <w:sz w:val="24"/>
          <w:szCs w:val="24"/>
        </w:rPr>
        <w:t xml:space="preserve">Madde 37- </w:t>
      </w:r>
      <w:r w:rsidRPr="005F0FD5">
        <w:rPr>
          <w:rFonts w:ascii="Times New Roman" w:hAnsi="Times New Roman" w:cs="Times New Roman"/>
          <w:sz w:val="24"/>
          <w:szCs w:val="24"/>
        </w:rPr>
        <w:t xml:space="preserve">Rektörlük adına BİDB; teknik, yasal ve idari gelişmeler doğrultusunda kullanım kuralları üzerinde güncelleme yapabilir. Bu değişiklikler; </w:t>
      </w:r>
      <w:hyperlink r:id="rId9">
        <w:r w:rsidRPr="005F0FD5">
          <w:rPr>
            <w:rFonts w:ascii="Times New Roman" w:hAnsi="Times New Roman" w:cs="Times New Roman"/>
            <w:color w:val="0462C1"/>
            <w:sz w:val="24"/>
            <w:szCs w:val="24"/>
            <w:u w:val="single" w:color="0462C1"/>
          </w:rPr>
          <w:t>http://bidb.klu.edu.tr/Sayfalar/780-</w:t>
        </w:r>
      </w:hyperlink>
      <w:r w:rsidRPr="005F0FD5">
        <w:rPr>
          <w:rFonts w:ascii="Times New Roman" w:hAnsi="Times New Roman" w:cs="Times New Roman"/>
          <w:color w:val="0462C1"/>
          <w:sz w:val="24"/>
          <w:szCs w:val="24"/>
        </w:rPr>
        <w:t xml:space="preserve"> </w:t>
      </w:r>
      <w:hyperlink r:id="rId10">
        <w:proofErr w:type="spellStart"/>
        <w:r w:rsidRPr="005F0FD5">
          <w:rPr>
            <w:rFonts w:ascii="Times New Roman" w:hAnsi="Times New Roman" w:cs="Times New Roman"/>
            <w:color w:val="0462C1"/>
            <w:sz w:val="24"/>
            <w:szCs w:val="24"/>
            <w:u w:val="single" w:color="0462C1"/>
          </w:rPr>
          <w:t>bidb</w:t>
        </w:r>
        <w:proofErr w:type="spellEnd"/>
        <w:r w:rsidRPr="005F0FD5">
          <w:rPr>
            <w:rFonts w:ascii="Times New Roman" w:hAnsi="Times New Roman" w:cs="Times New Roman"/>
            <w:color w:val="0462C1"/>
            <w:sz w:val="24"/>
            <w:szCs w:val="24"/>
            <w:u w:val="single" w:color="0462C1"/>
          </w:rPr>
          <w:t>-</w:t>
        </w:r>
        <w:proofErr w:type="spellStart"/>
        <w:r w:rsidRPr="005F0FD5">
          <w:rPr>
            <w:rFonts w:ascii="Times New Roman" w:hAnsi="Times New Roman" w:cs="Times New Roman"/>
            <w:color w:val="0462C1"/>
            <w:sz w:val="24"/>
            <w:szCs w:val="24"/>
            <w:u w:val="single" w:color="0462C1"/>
          </w:rPr>
          <w:t>ic</w:t>
        </w:r>
        <w:proofErr w:type="spellEnd"/>
        <w:r w:rsidRPr="005F0FD5">
          <w:rPr>
            <w:rFonts w:ascii="Times New Roman" w:hAnsi="Times New Roman" w:cs="Times New Roman"/>
            <w:color w:val="0462C1"/>
            <w:sz w:val="24"/>
            <w:szCs w:val="24"/>
            <w:u w:val="single" w:color="0462C1"/>
          </w:rPr>
          <w:t>-kontrol-</w:t>
        </w:r>
        <w:proofErr w:type="spellStart"/>
        <w:r w:rsidRPr="005F0FD5">
          <w:rPr>
            <w:rFonts w:ascii="Times New Roman" w:hAnsi="Times New Roman" w:cs="Times New Roman"/>
            <w:color w:val="0462C1"/>
            <w:sz w:val="24"/>
            <w:szCs w:val="24"/>
            <w:u w:val="single" w:color="0462C1"/>
          </w:rPr>
          <w:t>standartlari.klu</w:t>
        </w:r>
        <w:proofErr w:type="spellEnd"/>
        <w:r w:rsidRPr="005F0FD5">
          <w:rPr>
            <w:rFonts w:ascii="Times New Roman" w:hAnsi="Times New Roman" w:cs="Times New Roman"/>
            <w:color w:val="0462C1"/>
            <w:sz w:val="24"/>
            <w:szCs w:val="24"/>
          </w:rPr>
          <w:t xml:space="preserve"> </w:t>
        </w:r>
      </w:hyperlink>
      <w:r w:rsidRPr="005F0FD5">
        <w:rPr>
          <w:rFonts w:ascii="Times New Roman" w:hAnsi="Times New Roman" w:cs="Times New Roman"/>
          <w:sz w:val="24"/>
          <w:szCs w:val="24"/>
        </w:rPr>
        <w:t>adresinden takip edilebilir.</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spacing w:before="90"/>
        <w:ind w:left="116" w:right="1156"/>
        <w:rPr>
          <w:rFonts w:ascii="Times New Roman" w:hAnsi="Times New Roman" w:cs="Times New Roman"/>
          <w:sz w:val="24"/>
          <w:szCs w:val="24"/>
        </w:rPr>
      </w:pPr>
      <w:r w:rsidRPr="005F0FD5">
        <w:rPr>
          <w:rFonts w:ascii="Times New Roman" w:hAnsi="Times New Roman" w:cs="Times New Roman"/>
          <w:b/>
          <w:sz w:val="24"/>
          <w:szCs w:val="24"/>
        </w:rPr>
        <w:t xml:space="preserve">Madde 38- </w:t>
      </w:r>
      <w:r w:rsidRPr="005F0FD5">
        <w:rPr>
          <w:rFonts w:ascii="Times New Roman" w:hAnsi="Times New Roman" w:cs="Times New Roman"/>
          <w:sz w:val="24"/>
          <w:szCs w:val="24"/>
        </w:rPr>
        <w:t xml:space="preserve">BİDB, bilgisayar ağında oluşabilecek güvenlik açıklarını asgari düzeye indirebilmek için, kullanıcılara güvenlik yazılımları temin eder ve işletim sistemi </w:t>
      </w:r>
      <w:r w:rsidRPr="005F0FD5">
        <w:rPr>
          <w:rFonts w:ascii="Times New Roman" w:hAnsi="Times New Roman" w:cs="Times New Roman"/>
          <w:sz w:val="24"/>
          <w:szCs w:val="24"/>
        </w:rPr>
        <w:lastRenderedPageBreak/>
        <w:t>güncellemelerini ve yeniliklerini izleyerek kullanıcılarını bilgilendirir.</w:t>
      </w:r>
    </w:p>
    <w:p w:rsidR="005F0FD5" w:rsidRDefault="005F0FD5" w:rsidP="005F0FD5">
      <w:pPr>
        <w:pStyle w:val="GvdeMetni"/>
        <w:spacing w:before="61"/>
        <w:ind w:left="116" w:right="109"/>
        <w:rPr>
          <w:rFonts w:ascii="Times New Roman" w:hAnsi="Times New Roman" w:cs="Times New Roman"/>
          <w:b/>
          <w:sz w:val="24"/>
          <w:szCs w:val="24"/>
        </w:rPr>
      </w:pPr>
    </w:p>
    <w:p w:rsidR="005F0FD5" w:rsidRPr="005F0FD5" w:rsidRDefault="005F0FD5" w:rsidP="005F0FD5">
      <w:pPr>
        <w:pStyle w:val="GvdeMetni"/>
        <w:spacing w:before="61"/>
        <w:ind w:left="116" w:right="109"/>
        <w:rPr>
          <w:rFonts w:ascii="Times New Roman" w:hAnsi="Times New Roman" w:cs="Times New Roman"/>
          <w:sz w:val="24"/>
          <w:szCs w:val="24"/>
        </w:rPr>
      </w:pPr>
      <w:r w:rsidRPr="005F0FD5">
        <w:rPr>
          <w:rFonts w:ascii="Times New Roman" w:hAnsi="Times New Roman" w:cs="Times New Roman"/>
          <w:b/>
          <w:sz w:val="24"/>
          <w:szCs w:val="24"/>
        </w:rPr>
        <w:t>Madde 39</w:t>
      </w:r>
      <w:r w:rsidRPr="005F0FD5">
        <w:rPr>
          <w:rFonts w:ascii="Times New Roman" w:hAnsi="Times New Roman" w:cs="Times New Roman"/>
          <w:sz w:val="24"/>
          <w:szCs w:val="24"/>
        </w:rPr>
        <w:t xml:space="preserve">- </w:t>
      </w:r>
      <w:proofErr w:type="spellStart"/>
      <w:r w:rsidRPr="005F0FD5">
        <w:rPr>
          <w:rFonts w:ascii="Times New Roman" w:hAnsi="Times New Roman" w:cs="Times New Roman"/>
          <w:sz w:val="24"/>
          <w:szCs w:val="24"/>
        </w:rPr>
        <w:t>BİDB'nin</w:t>
      </w:r>
      <w:proofErr w:type="spellEnd"/>
      <w:r w:rsidRPr="005F0FD5">
        <w:rPr>
          <w:rFonts w:ascii="Times New Roman" w:hAnsi="Times New Roman" w:cs="Times New Roman"/>
          <w:sz w:val="24"/>
          <w:szCs w:val="24"/>
        </w:rPr>
        <w:t xml:space="preserve"> bilgisi dışında hiçbir birim, kendi bünyesinde tek bir bilgisayar arkasında IP çoğaltma işlemi yaparak, birçok makineyi bu bilgisayar üzerinden İnternete çıkaramaz ve bilgisayarlarına </w:t>
      </w:r>
      <w:proofErr w:type="spellStart"/>
      <w:r w:rsidRPr="005F0FD5">
        <w:rPr>
          <w:rFonts w:ascii="Times New Roman" w:hAnsi="Times New Roman" w:cs="Times New Roman"/>
          <w:sz w:val="24"/>
          <w:szCs w:val="24"/>
        </w:rPr>
        <w:t>BİDB'nin</w:t>
      </w:r>
      <w:proofErr w:type="spellEnd"/>
      <w:r w:rsidRPr="005F0FD5">
        <w:rPr>
          <w:rFonts w:ascii="Times New Roman" w:hAnsi="Times New Roman" w:cs="Times New Roman"/>
          <w:sz w:val="24"/>
          <w:szCs w:val="24"/>
        </w:rPr>
        <w:t xml:space="preserve"> belirlediği IP grupları dışında IP atayamaz.</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GvdeMetni"/>
        <w:spacing w:before="1"/>
        <w:ind w:left="116" w:right="446"/>
        <w:rPr>
          <w:rFonts w:ascii="Times New Roman" w:hAnsi="Times New Roman" w:cs="Times New Roman"/>
          <w:sz w:val="24"/>
          <w:szCs w:val="24"/>
        </w:rPr>
      </w:pPr>
      <w:r w:rsidRPr="005F0FD5">
        <w:rPr>
          <w:rFonts w:ascii="Times New Roman" w:hAnsi="Times New Roman" w:cs="Times New Roman"/>
          <w:b/>
          <w:sz w:val="24"/>
          <w:szCs w:val="24"/>
        </w:rPr>
        <w:t xml:space="preserve">Madde 40- </w:t>
      </w:r>
      <w:r w:rsidRPr="005F0FD5">
        <w:rPr>
          <w:rFonts w:ascii="Times New Roman" w:hAnsi="Times New Roman" w:cs="Times New Roman"/>
          <w:sz w:val="24"/>
          <w:szCs w:val="24"/>
        </w:rPr>
        <w:t xml:space="preserve">Birim ve kullanıcılar; </w:t>
      </w:r>
      <w:proofErr w:type="spellStart"/>
      <w:r w:rsidRPr="005F0FD5">
        <w:rPr>
          <w:rFonts w:ascii="Times New Roman" w:hAnsi="Times New Roman" w:cs="Times New Roman"/>
          <w:sz w:val="24"/>
          <w:szCs w:val="24"/>
        </w:rPr>
        <w:t>BİDB'nin</w:t>
      </w:r>
      <w:proofErr w:type="spellEnd"/>
      <w:r w:rsidRPr="005F0FD5">
        <w:rPr>
          <w:rFonts w:ascii="Times New Roman" w:hAnsi="Times New Roman" w:cs="Times New Roman"/>
          <w:sz w:val="24"/>
          <w:szCs w:val="24"/>
        </w:rPr>
        <w:t xml:space="preserve"> yerleşkelerde ve binalarda kurduğu kablolama sistemi, ağ erişim cihazları ve diğer teçhizat üzerinde yazılım veya donanım düzeyinde</w:t>
      </w:r>
    </w:p>
    <w:p w:rsidR="005F0FD5" w:rsidRPr="005F0FD5" w:rsidRDefault="005F0FD5" w:rsidP="005F0FD5">
      <w:pPr>
        <w:pStyle w:val="GvdeMetni"/>
        <w:ind w:left="116" w:right="153"/>
        <w:rPr>
          <w:rFonts w:ascii="Times New Roman" w:hAnsi="Times New Roman" w:cs="Times New Roman"/>
          <w:sz w:val="24"/>
          <w:szCs w:val="24"/>
        </w:rPr>
      </w:pPr>
      <w:proofErr w:type="gramStart"/>
      <w:r w:rsidRPr="005F0FD5">
        <w:rPr>
          <w:rFonts w:ascii="Times New Roman" w:hAnsi="Times New Roman" w:cs="Times New Roman"/>
          <w:sz w:val="24"/>
          <w:szCs w:val="24"/>
        </w:rPr>
        <w:t>değişiklikler</w:t>
      </w:r>
      <w:proofErr w:type="gramEnd"/>
      <w:r w:rsidRPr="005F0FD5">
        <w:rPr>
          <w:rFonts w:ascii="Times New Roman" w:hAnsi="Times New Roman" w:cs="Times New Roman"/>
          <w:sz w:val="24"/>
          <w:szCs w:val="24"/>
        </w:rPr>
        <w:t xml:space="preserve"> yapamazlar. Gereklilik durumunda </w:t>
      </w:r>
      <w:proofErr w:type="spellStart"/>
      <w:r w:rsidRPr="005F0FD5">
        <w:rPr>
          <w:rFonts w:ascii="Times New Roman" w:hAnsi="Times New Roman" w:cs="Times New Roman"/>
          <w:sz w:val="24"/>
          <w:szCs w:val="24"/>
        </w:rPr>
        <w:t>BİDB'ye</w:t>
      </w:r>
      <w:proofErr w:type="spellEnd"/>
      <w:r w:rsidRPr="005F0FD5">
        <w:rPr>
          <w:rFonts w:ascii="Times New Roman" w:hAnsi="Times New Roman" w:cs="Times New Roman"/>
          <w:sz w:val="24"/>
          <w:szCs w:val="24"/>
        </w:rPr>
        <w:t xml:space="preserve"> bilgi verilir ve teknik destek istenir. Aksi durumda sorumluluk birim ve / veya kullanıcıya aittir.</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ind w:left="116" w:right="268"/>
        <w:rPr>
          <w:rFonts w:ascii="Times New Roman" w:hAnsi="Times New Roman" w:cs="Times New Roman"/>
          <w:sz w:val="24"/>
          <w:szCs w:val="24"/>
        </w:rPr>
      </w:pPr>
      <w:r w:rsidRPr="005F0FD5">
        <w:rPr>
          <w:rFonts w:ascii="Times New Roman" w:hAnsi="Times New Roman" w:cs="Times New Roman"/>
          <w:b/>
          <w:sz w:val="24"/>
          <w:szCs w:val="24"/>
        </w:rPr>
        <w:t>Madde 41</w:t>
      </w:r>
      <w:r w:rsidRPr="005F0FD5">
        <w:rPr>
          <w:rFonts w:ascii="Times New Roman" w:hAnsi="Times New Roman" w:cs="Times New Roman"/>
          <w:sz w:val="24"/>
          <w:szCs w:val="24"/>
        </w:rPr>
        <w:t>- BİDB, Kırklareli Üniversitesi tüzel kişiliğini ve KLU/NET güvenliğini korumak amacıyla kendisine bağlı tüm bilgisayarlar üzerinde yasalara uygun olarak kısıtlayıcı ve engelleyici önlemler alma yoluna başvurabilir.</w:t>
      </w:r>
    </w:p>
    <w:p w:rsidR="005F0FD5" w:rsidRPr="005F0FD5" w:rsidRDefault="005F0FD5" w:rsidP="005F0FD5">
      <w:pPr>
        <w:pStyle w:val="GvdeMetni"/>
        <w:spacing w:before="8"/>
        <w:rPr>
          <w:rFonts w:ascii="Times New Roman" w:hAnsi="Times New Roman" w:cs="Times New Roman"/>
        </w:rPr>
      </w:pPr>
    </w:p>
    <w:p w:rsidR="005F0FD5" w:rsidRPr="005F0FD5" w:rsidRDefault="005F0FD5" w:rsidP="005F0FD5">
      <w:pPr>
        <w:pStyle w:val="Balk1"/>
        <w:ind w:left="627" w:right="609"/>
        <w:jc w:val="center"/>
        <w:rPr>
          <w:rFonts w:ascii="Times New Roman" w:hAnsi="Times New Roman" w:cs="Times New Roman"/>
        </w:rPr>
      </w:pPr>
      <w:r w:rsidRPr="005F0FD5">
        <w:rPr>
          <w:rFonts w:ascii="Times New Roman" w:hAnsi="Times New Roman" w:cs="Times New Roman"/>
        </w:rPr>
        <w:t>ÜÇÜNCÜ BÖLÜM</w:t>
      </w:r>
    </w:p>
    <w:p w:rsidR="005F0FD5" w:rsidRPr="005F0FD5" w:rsidRDefault="005F0FD5" w:rsidP="005F0FD5">
      <w:pPr>
        <w:pStyle w:val="GvdeMetni"/>
        <w:rPr>
          <w:rFonts w:ascii="Times New Roman" w:hAnsi="Times New Roman" w:cs="Times New Roman"/>
          <w:b/>
          <w:sz w:val="26"/>
        </w:rPr>
      </w:pPr>
    </w:p>
    <w:p w:rsidR="005F0FD5" w:rsidRPr="005F0FD5" w:rsidRDefault="005F0FD5" w:rsidP="005F0FD5">
      <w:pPr>
        <w:pStyle w:val="GvdeMetni"/>
        <w:spacing w:before="5"/>
        <w:rPr>
          <w:rFonts w:ascii="Times New Roman" w:hAnsi="Times New Roman" w:cs="Times New Roman"/>
          <w:b/>
          <w:sz w:val="22"/>
        </w:rPr>
      </w:pPr>
    </w:p>
    <w:p w:rsidR="005F0FD5" w:rsidRPr="005F0FD5" w:rsidRDefault="005F0FD5" w:rsidP="005F0FD5">
      <w:pPr>
        <w:ind w:left="627" w:right="610"/>
        <w:jc w:val="center"/>
        <w:rPr>
          <w:rFonts w:ascii="Times New Roman" w:hAnsi="Times New Roman" w:cs="Times New Roman"/>
          <w:b/>
          <w:sz w:val="24"/>
        </w:rPr>
      </w:pPr>
      <w:r w:rsidRPr="005F0FD5">
        <w:rPr>
          <w:rFonts w:ascii="Times New Roman" w:hAnsi="Times New Roman" w:cs="Times New Roman"/>
          <w:b/>
          <w:sz w:val="24"/>
        </w:rPr>
        <w:t>Çeşitli Hükümler</w:t>
      </w:r>
    </w:p>
    <w:p w:rsidR="005F0FD5" w:rsidRPr="005F0FD5" w:rsidRDefault="005F0FD5" w:rsidP="005F0FD5">
      <w:pPr>
        <w:pStyle w:val="GvdeMetni"/>
        <w:rPr>
          <w:rFonts w:ascii="Times New Roman" w:hAnsi="Times New Roman" w:cs="Times New Roman"/>
          <w:b/>
          <w:sz w:val="26"/>
        </w:rPr>
      </w:pPr>
    </w:p>
    <w:p w:rsidR="005F0FD5" w:rsidRPr="005F0FD5" w:rsidRDefault="005F0FD5" w:rsidP="005F0FD5">
      <w:pPr>
        <w:pStyle w:val="GvdeMetni"/>
        <w:rPr>
          <w:rFonts w:ascii="Times New Roman" w:hAnsi="Times New Roman" w:cs="Times New Roman"/>
          <w:b/>
          <w:sz w:val="26"/>
        </w:rPr>
      </w:pPr>
    </w:p>
    <w:p w:rsidR="005F0FD5" w:rsidRPr="005F0FD5" w:rsidRDefault="005F0FD5" w:rsidP="005F0FD5">
      <w:pPr>
        <w:pStyle w:val="GvdeMetni"/>
        <w:spacing w:before="7"/>
        <w:rPr>
          <w:rFonts w:ascii="Times New Roman" w:hAnsi="Times New Roman" w:cs="Times New Roman"/>
          <w:b/>
          <w:sz w:val="24"/>
          <w:szCs w:val="24"/>
        </w:rPr>
      </w:pPr>
    </w:p>
    <w:p w:rsidR="005F0FD5" w:rsidRPr="005F0FD5" w:rsidRDefault="005F0FD5" w:rsidP="005F0FD5">
      <w:pPr>
        <w:spacing w:before="1" w:line="274" w:lineRule="exact"/>
        <w:ind w:left="116"/>
        <w:rPr>
          <w:rFonts w:ascii="Times New Roman" w:hAnsi="Times New Roman" w:cs="Times New Roman"/>
          <w:b/>
          <w:sz w:val="24"/>
          <w:szCs w:val="24"/>
        </w:rPr>
      </w:pPr>
      <w:r w:rsidRPr="005F0FD5">
        <w:rPr>
          <w:rFonts w:ascii="Times New Roman" w:hAnsi="Times New Roman" w:cs="Times New Roman"/>
          <w:b/>
          <w:sz w:val="24"/>
          <w:szCs w:val="24"/>
        </w:rPr>
        <w:t>Uygulama ve Yaptırım</w:t>
      </w:r>
    </w:p>
    <w:p w:rsidR="005F0FD5" w:rsidRPr="005F0FD5" w:rsidRDefault="005F0FD5" w:rsidP="005F0FD5">
      <w:pPr>
        <w:pStyle w:val="GvdeMetni"/>
        <w:ind w:left="116" w:right="89"/>
        <w:rPr>
          <w:rFonts w:ascii="Times New Roman" w:hAnsi="Times New Roman" w:cs="Times New Roman"/>
          <w:sz w:val="24"/>
          <w:szCs w:val="24"/>
        </w:rPr>
      </w:pPr>
      <w:r w:rsidRPr="005F0FD5">
        <w:rPr>
          <w:rFonts w:ascii="Times New Roman" w:hAnsi="Times New Roman" w:cs="Times New Roman"/>
          <w:b/>
          <w:sz w:val="24"/>
          <w:szCs w:val="24"/>
        </w:rPr>
        <w:t>Madde 42</w:t>
      </w:r>
      <w:r w:rsidRPr="005F0FD5">
        <w:rPr>
          <w:rFonts w:ascii="Times New Roman" w:hAnsi="Times New Roman" w:cs="Times New Roman"/>
          <w:sz w:val="24"/>
          <w:szCs w:val="24"/>
        </w:rPr>
        <w:t>- Yönerge esaslarına uyulmadığının BİDB tarafından da tespit edilmesinin ardından uygulanacak yaptırımlar şunlardır:</w:t>
      </w:r>
    </w:p>
    <w:p w:rsidR="005F0FD5" w:rsidRPr="005F0FD5" w:rsidRDefault="005F0FD5" w:rsidP="005F0FD5">
      <w:pPr>
        <w:pStyle w:val="GvdeMetni"/>
        <w:spacing w:before="2"/>
        <w:rPr>
          <w:rFonts w:ascii="Times New Roman" w:hAnsi="Times New Roman" w:cs="Times New Roman"/>
          <w:sz w:val="24"/>
          <w:szCs w:val="24"/>
        </w:rPr>
      </w:pPr>
    </w:p>
    <w:p w:rsidR="005F0FD5" w:rsidRPr="005F0FD5" w:rsidRDefault="005F0FD5" w:rsidP="005F0FD5">
      <w:pPr>
        <w:pStyle w:val="ListeParagraf"/>
        <w:widowControl w:val="0"/>
        <w:numPr>
          <w:ilvl w:val="0"/>
          <w:numId w:val="2"/>
        </w:numPr>
        <w:tabs>
          <w:tab w:val="left" w:pos="455"/>
        </w:tabs>
        <w:autoSpaceDE w:val="0"/>
        <w:autoSpaceDN w:val="0"/>
        <w:ind w:right="252" w:firstLine="0"/>
        <w:rPr>
          <w:sz w:val="24"/>
          <w:szCs w:val="24"/>
        </w:rPr>
      </w:pPr>
      <w:proofErr w:type="spellStart"/>
      <w:r w:rsidRPr="005F0FD5">
        <w:rPr>
          <w:sz w:val="24"/>
          <w:szCs w:val="24"/>
        </w:rPr>
        <w:t>Kullanıcı</w:t>
      </w:r>
      <w:proofErr w:type="spellEnd"/>
      <w:r w:rsidRPr="005F0FD5">
        <w:rPr>
          <w:sz w:val="24"/>
          <w:szCs w:val="24"/>
        </w:rPr>
        <w:t xml:space="preserve">, </w:t>
      </w:r>
      <w:proofErr w:type="spellStart"/>
      <w:r w:rsidRPr="005F0FD5">
        <w:rPr>
          <w:sz w:val="24"/>
          <w:szCs w:val="24"/>
        </w:rPr>
        <w:t>sözlü</w:t>
      </w:r>
      <w:proofErr w:type="spellEnd"/>
      <w:r w:rsidRPr="005F0FD5">
        <w:rPr>
          <w:sz w:val="24"/>
          <w:szCs w:val="24"/>
        </w:rPr>
        <w:t xml:space="preserve"> </w:t>
      </w:r>
      <w:proofErr w:type="spellStart"/>
      <w:r w:rsidRPr="005F0FD5">
        <w:rPr>
          <w:sz w:val="24"/>
          <w:szCs w:val="24"/>
        </w:rPr>
        <w:t>veya</w:t>
      </w:r>
      <w:proofErr w:type="spellEnd"/>
      <w:r w:rsidRPr="005F0FD5">
        <w:rPr>
          <w:sz w:val="24"/>
          <w:szCs w:val="24"/>
        </w:rPr>
        <w:t xml:space="preserve"> </w:t>
      </w:r>
      <w:proofErr w:type="spellStart"/>
      <w:r w:rsidRPr="005F0FD5">
        <w:rPr>
          <w:sz w:val="24"/>
          <w:szCs w:val="24"/>
        </w:rPr>
        <w:t>yazılı</w:t>
      </w:r>
      <w:proofErr w:type="spellEnd"/>
      <w:r w:rsidRPr="005F0FD5">
        <w:rPr>
          <w:sz w:val="24"/>
          <w:szCs w:val="24"/>
        </w:rPr>
        <w:t xml:space="preserve"> </w:t>
      </w:r>
      <w:proofErr w:type="spellStart"/>
      <w:r w:rsidRPr="005F0FD5">
        <w:rPr>
          <w:sz w:val="24"/>
          <w:szCs w:val="24"/>
        </w:rPr>
        <w:t>olarak</w:t>
      </w:r>
      <w:proofErr w:type="spellEnd"/>
      <w:r w:rsidRPr="005F0FD5">
        <w:rPr>
          <w:sz w:val="24"/>
          <w:szCs w:val="24"/>
        </w:rPr>
        <w:t xml:space="preserve"> </w:t>
      </w:r>
      <w:proofErr w:type="spellStart"/>
      <w:r w:rsidRPr="005F0FD5">
        <w:rPr>
          <w:sz w:val="24"/>
          <w:szCs w:val="24"/>
        </w:rPr>
        <w:t>uyarılır</w:t>
      </w:r>
      <w:proofErr w:type="spellEnd"/>
      <w:r w:rsidRPr="005F0FD5">
        <w:rPr>
          <w:sz w:val="24"/>
          <w:szCs w:val="24"/>
        </w:rPr>
        <w:t xml:space="preserve">. </w:t>
      </w:r>
      <w:proofErr w:type="spellStart"/>
      <w:r w:rsidRPr="005F0FD5">
        <w:rPr>
          <w:sz w:val="24"/>
          <w:szCs w:val="24"/>
        </w:rPr>
        <w:t>Yaptırım</w:t>
      </w:r>
      <w:proofErr w:type="spellEnd"/>
      <w:r w:rsidRPr="005F0FD5">
        <w:rPr>
          <w:sz w:val="24"/>
          <w:szCs w:val="24"/>
        </w:rPr>
        <w:t xml:space="preserve"> </w:t>
      </w:r>
      <w:proofErr w:type="spellStart"/>
      <w:r w:rsidRPr="005F0FD5">
        <w:rPr>
          <w:sz w:val="24"/>
          <w:szCs w:val="24"/>
        </w:rPr>
        <w:t>konusu</w:t>
      </w:r>
      <w:proofErr w:type="spellEnd"/>
      <w:r w:rsidRPr="005F0FD5">
        <w:rPr>
          <w:sz w:val="24"/>
          <w:szCs w:val="24"/>
        </w:rPr>
        <w:t xml:space="preserve"> </w:t>
      </w:r>
      <w:proofErr w:type="spellStart"/>
      <w:r w:rsidRPr="005F0FD5">
        <w:rPr>
          <w:sz w:val="24"/>
          <w:szCs w:val="24"/>
        </w:rPr>
        <w:t>olan</w:t>
      </w:r>
      <w:proofErr w:type="spellEnd"/>
      <w:r w:rsidRPr="005F0FD5">
        <w:rPr>
          <w:sz w:val="24"/>
          <w:szCs w:val="24"/>
        </w:rPr>
        <w:t xml:space="preserve"> </w:t>
      </w:r>
      <w:proofErr w:type="spellStart"/>
      <w:r w:rsidRPr="005F0FD5">
        <w:rPr>
          <w:sz w:val="24"/>
          <w:szCs w:val="24"/>
        </w:rPr>
        <w:t>eylem</w:t>
      </w:r>
      <w:proofErr w:type="spellEnd"/>
      <w:r w:rsidRPr="005F0FD5">
        <w:rPr>
          <w:sz w:val="24"/>
          <w:szCs w:val="24"/>
        </w:rPr>
        <w:t xml:space="preserve">, </w:t>
      </w:r>
      <w:proofErr w:type="spellStart"/>
      <w:r w:rsidRPr="005F0FD5">
        <w:rPr>
          <w:sz w:val="24"/>
          <w:szCs w:val="24"/>
        </w:rPr>
        <w:t>bilim</w:t>
      </w:r>
      <w:proofErr w:type="spellEnd"/>
      <w:r w:rsidRPr="005F0FD5">
        <w:rPr>
          <w:sz w:val="24"/>
          <w:szCs w:val="24"/>
        </w:rPr>
        <w:t xml:space="preserve"> </w:t>
      </w:r>
      <w:proofErr w:type="spellStart"/>
      <w:r w:rsidRPr="005F0FD5">
        <w:rPr>
          <w:sz w:val="24"/>
          <w:szCs w:val="24"/>
        </w:rPr>
        <w:t>etiği</w:t>
      </w:r>
      <w:proofErr w:type="spellEnd"/>
      <w:r w:rsidRPr="005F0FD5">
        <w:rPr>
          <w:sz w:val="24"/>
          <w:szCs w:val="24"/>
        </w:rPr>
        <w:t xml:space="preserve"> </w:t>
      </w:r>
      <w:proofErr w:type="spellStart"/>
      <w:r w:rsidRPr="005F0FD5">
        <w:rPr>
          <w:sz w:val="24"/>
          <w:szCs w:val="24"/>
        </w:rPr>
        <w:t>ihlali</w:t>
      </w:r>
      <w:proofErr w:type="spellEnd"/>
      <w:r w:rsidRPr="005F0FD5">
        <w:rPr>
          <w:sz w:val="24"/>
          <w:szCs w:val="24"/>
        </w:rPr>
        <w:t xml:space="preserve"> </w:t>
      </w:r>
      <w:proofErr w:type="spellStart"/>
      <w:r w:rsidRPr="005F0FD5">
        <w:rPr>
          <w:sz w:val="24"/>
          <w:szCs w:val="24"/>
        </w:rPr>
        <w:t>kapsamında</w:t>
      </w:r>
      <w:proofErr w:type="spellEnd"/>
      <w:r w:rsidRPr="005F0FD5">
        <w:rPr>
          <w:sz w:val="24"/>
          <w:szCs w:val="24"/>
        </w:rPr>
        <w:t xml:space="preserve"> </w:t>
      </w:r>
      <w:proofErr w:type="spellStart"/>
      <w:r w:rsidRPr="005F0FD5">
        <w:rPr>
          <w:sz w:val="24"/>
          <w:szCs w:val="24"/>
        </w:rPr>
        <w:t>ise</w:t>
      </w:r>
      <w:proofErr w:type="spellEnd"/>
      <w:r w:rsidRPr="005F0FD5">
        <w:rPr>
          <w:sz w:val="24"/>
          <w:szCs w:val="24"/>
        </w:rPr>
        <w:t xml:space="preserve"> </w:t>
      </w:r>
      <w:proofErr w:type="spellStart"/>
      <w:r w:rsidRPr="005F0FD5">
        <w:rPr>
          <w:sz w:val="24"/>
          <w:szCs w:val="24"/>
        </w:rPr>
        <w:t>konu</w:t>
      </w:r>
      <w:proofErr w:type="spellEnd"/>
      <w:r w:rsidRPr="005F0FD5">
        <w:rPr>
          <w:sz w:val="24"/>
          <w:szCs w:val="24"/>
        </w:rPr>
        <w:t xml:space="preserve"> </w:t>
      </w:r>
      <w:proofErr w:type="spellStart"/>
      <w:r w:rsidRPr="005F0FD5">
        <w:rPr>
          <w:sz w:val="24"/>
          <w:szCs w:val="24"/>
        </w:rPr>
        <w:t>Kırklareli</w:t>
      </w:r>
      <w:proofErr w:type="spellEnd"/>
      <w:r w:rsidRPr="005F0FD5">
        <w:rPr>
          <w:sz w:val="24"/>
          <w:szCs w:val="24"/>
        </w:rPr>
        <w:t xml:space="preserve"> </w:t>
      </w:r>
      <w:proofErr w:type="spellStart"/>
      <w:r w:rsidRPr="005F0FD5">
        <w:rPr>
          <w:sz w:val="24"/>
          <w:szCs w:val="24"/>
        </w:rPr>
        <w:t>Üniversitesi</w:t>
      </w:r>
      <w:proofErr w:type="spellEnd"/>
      <w:r w:rsidRPr="005F0FD5">
        <w:rPr>
          <w:sz w:val="24"/>
          <w:szCs w:val="24"/>
        </w:rPr>
        <w:t xml:space="preserve"> </w:t>
      </w:r>
      <w:proofErr w:type="spellStart"/>
      <w:r w:rsidRPr="005F0FD5">
        <w:rPr>
          <w:sz w:val="24"/>
          <w:szCs w:val="24"/>
        </w:rPr>
        <w:t>Bilim</w:t>
      </w:r>
      <w:proofErr w:type="spellEnd"/>
      <w:r w:rsidRPr="005F0FD5">
        <w:rPr>
          <w:sz w:val="24"/>
          <w:szCs w:val="24"/>
        </w:rPr>
        <w:t xml:space="preserve"> </w:t>
      </w:r>
      <w:proofErr w:type="spellStart"/>
      <w:r w:rsidRPr="005F0FD5">
        <w:rPr>
          <w:sz w:val="24"/>
          <w:szCs w:val="24"/>
        </w:rPr>
        <w:t>Etik</w:t>
      </w:r>
      <w:proofErr w:type="spellEnd"/>
      <w:r w:rsidRPr="005F0FD5">
        <w:rPr>
          <w:sz w:val="24"/>
          <w:szCs w:val="24"/>
        </w:rPr>
        <w:t xml:space="preserve"> </w:t>
      </w:r>
      <w:proofErr w:type="spellStart"/>
      <w:r w:rsidRPr="005F0FD5">
        <w:rPr>
          <w:sz w:val="24"/>
          <w:szCs w:val="24"/>
        </w:rPr>
        <w:t>Kuruluna</w:t>
      </w:r>
      <w:proofErr w:type="spellEnd"/>
      <w:r w:rsidRPr="005F0FD5">
        <w:rPr>
          <w:sz w:val="24"/>
          <w:szCs w:val="24"/>
        </w:rPr>
        <w:t xml:space="preserve"> </w:t>
      </w:r>
      <w:proofErr w:type="spellStart"/>
      <w:r w:rsidRPr="005F0FD5">
        <w:rPr>
          <w:sz w:val="24"/>
          <w:szCs w:val="24"/>
        </w:rPr>
        <w:t>iletilir</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Kurul</w:t>
      </w:r>
      <w:proofErr w:type="spellEnd"/>
      <w:r w:rsidRPr="005F0FD5">
        <w:rPr>
          <w:sz w:val="24"/>
          <w:szCs w:val="24"/>
        </w:rPr>
        <w:t xml:space="preserve"> </w:t>
      </w:r>
      <w:proofErr w:type="spellStart"/>
      <w:r w:rsidRPr="005F0FD5">
        <w:rPr>
          <w:sz w:val="24"/>
          <w:szCs w:val="24"/>
        </w:rPr>
        <w:t>kararına</w:t>
      </w:r>
      <w:proofErr w:type="spellEnd"/>
      <w:r w:rsidRPr="005F0FD5">
        <w:rPr>
          <w:sz w:val="24"/>
          <w:szCs w:val="24"/>
        </w:rPr>
        <w:t xml:space="preserve"> </w:t>
      </w:r>
      <w:proofErr w:type="spellStart"/>
      <w:r w:rsidRPr="005F0FD5">
        <w:rPr>
          <w:sz w:val="24"/>
          <w:szCs w:val="24"/>
        </w:rPr>
        <w:t>göre</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kaynaklarına</w:t>
      </w:r>
      <w:proofErr w:type="spellEnd"/>
      <w:r w:rsidRPr="005F0FD5">
        <w:rPr>
          <w:sz w:val="24"/>
          <w:szCs w:val="24"/>
        </w:rPr>
        <w:t xml:space="preserve"> </w:t>
      </w:r>
      <w:proofErr w:type="spellStart"/>
      <w:r w:rsidRPr="005F0FD5">
        <w:rPr>
          <w:sz w:val="24"/>
          <w:szCs w:val="24"/>
        </w:rPr>
        <w:t>erişimin</w:t>
      </w:r>
      <w:proofErr w:type="spellEnd"/>
      <w:r w:rsidRPr="005F0FD5">
        <w:rPr>
          <w:sz w:val="24"/>
          <w:szCs w:val="24"/>
        </w:rPr>
        <w:t xml:space="preserve"> </w:t>
      </w:r>
      <w:proofErr w:type="spellStart"/>
      <w:r w:rsidRPr="005F0FD5">
        <w:rPr>
          <w:sz w:val="24"/>
          <w:szCs w:val="24"/>
        </w:rPr>
        <w:t>geçici</w:t>
      </w:r>
      <w:proofErr w:type="spellEnd"/>
      <w:r w:rsidRPr="005F0FD5">
        <w:rPr>
          <w:sz w:val="24"/>
          <w:szCs w:val="24"/>
        </w:rPr>
        <w:t xml:space="preserve"> </w:t>
      </w:r>
      <w:proofErr w:type="spellStart"/>
      <w:r w:rsidRPr="005F0FD5">
        <w:rPr>
          <w:sz w:val="24"/>
          <w:szCs w:val="24"/>
        </w:rPr>
        <w:t>olarak</w:t>
      </w:r>
      <w:proofErr w:type="spellEnd"/>
      <w:r w:rsidRPr="005F0FD5">
        <w:rPr>
          <w:sz w:val="24"/>
          <w:szCs w:val="24"/>
        </w:rPr>
        <w:t xml:space="preserve"> </w:t>
      </w:r>
      <w:proofErr w:type="spellStart"/>
      <w:r w:rsidRPr="005F0FD5">
        <w:rPr>
          <w:sz w:val="24"/>
          <w:szCs w:val="24"/>
        </w:rPr>
        <w:t>engellenmesi</w:t>
      </w:r>
      <w:proofErr w:type="spellEnd"/>
      <w:r w:rsidRPr="005F0FD5">
        <w:rPr>
          <w:sz w:val="24"/>
          <w:szCs w:val="24"/>
        </w:rPr>
        <w:t xml:space="preserve">, </w:t>
      </w:r>
      <w:proofErr w:type="spellStart"/>
      <w:r w:rsidRPr="005F0FD5">
        <w:rPr>
          <w:sz w:val="24"/>
          <w:szCs w:val="24"/>
        </w:rPr>
        <w:t>soruşturma</w:t>
      </w:r>
      <w:proofErr w:type="spellEnd"/>
      <w:r w:rsidRPr="005F0FD5">
        <w:rPr>
          <w:sz w:val="24"/>
          <w:szCs w:val="24"/>
        </w:rPr>
        <w:t xml:space="preserve"> </w:t>
      </w:r>
      <w:proofErr w:type="spellStart"/>
      <w:r w:rsidRPr="005F0FD5">
        <w:rPr>
          <w:sz w:val="24"/>
          <w:szCs w:val="24"/>
        </w:rPr>
        <w:t>açılması</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diğer</w:t>
      </w:r>
      <w:proofErr w:type="spellEnd"/>
      <w:r w:rsidRPr="005F0FD5">
        <w:rPr>
          <w:sz w:val="24"/>
          <w:szCs w:val="24"/>
        </w:rPr>
        <w:t xml:space="preserve"> </w:t>
      </w:r>
      <w:proofErr w:type="spellStart"/>
      <w:r w:rsidRPr="005F0FD5">
        <w:rPr>
          <w:sz w:val="24"/>
          <w:szCs w:val="24"/>
        </w:rPr>
        <w:t>yasal</w:t>
      </w:r>
      <w:proofErr w:type="spellEnd"/>
      <w:r w:rsidRPr="005F0FD5">
        <w:rPr>
          <w:sz w:val="24"/>
          <w:szCs w:val="24"/>
        </w:rPr>
        <w:t xml:space="preserve"> </w:t>
      </w:r>
      <w:proofErr w:type="spellStart"/>
      <w:r w:rsidRPr="005F0FD5">
        <w:rPr>
          <w:sz w:val="24"/>
          <w:szCs w:val="24"/>
        </w:rPr>
        <w:t>süreçler</w:t>
      </w:r>
      <w:proofErr w:type="spellEnd"/>
      <w:r w:rsidRPr="005F0FD5">
        <w:rPr>
          <w:spacing w:val="-1"/>
          <w:sz w:val="24"/>
          <w:szCs w:val="24"/>
        </w:rPr>
        <w:t xml:space="preserve"> </w:t>
      </w:r>
      <w:proofErr w:type="spellStart"/>
      <w:r w:rsidRPr="005F0FD5">
        <w:rPr>
          <w:sz w:val="24"/>
          <w:szCs w:val="24"/>
        </w:rPr>
        <w:t>başlatılabilir</w:t>
      </w:r>
      <w:proofErr w:type="spellEnd"/>
      <w:r w:rsidRPr="005F0FD5">
        <w:rPr>
          <w:sz w:val="24"/>
          <w:szCs w:val="24"/>
        </w:rPr>
        <w:t>.</w:t>
      </w:r>
    </w:p>
    <w:p w:rsidR="005F0FD5" w:rsidRPr="005F0FD5" w:rsidRDefault="005F0FD5" w:rsidP="005F0FD5">
      <w:pPr>
        <w:pStyle w:val="GvdeMetni"/>
        <w:spacing w:before="5"/>
        <w:rPr>
          <w:rFonts w:ascii="Times New Roman" w:hAnsi="Times New Roman" w:cs="Times New Roman"/>
          <w:sz w:val="24"/>
          <w:szCs w:val="24"/>
        </w:rPr>
      </w:pPr>
    </w:p>
    <w:p w:rsidR="005F0FD5" w:rsidRPr="005F0FD5" w:rsidRDefault="005F0FD5" w:rsidP="005F0FD5">
      <w:pPr>
        <w:pStyle w:val="ListeParagraf"/>
        <w:widowControl w:val="0"/>
        <w:numPr>
          <w:ilvl w:val="0"/>
          <w:numId w:val="2"/>
        </w:numPr>
        <w:tabs>
          <w:tab w:val="left" w:pos="470"/>
        </w:tabs>
        <w:autoSpaceDE w:val="0"/>
        <w:autoSpaceDN w:val="0"/>
        <w:ind w:right="128" w:firstLine="0"/>
        <w:jc w:val="both"/>
        <w:rPr>
          <w:sz w:val="24"/>
          <w:szCs w:val="24"/>
        </w:rPr>
      </w:pPr>
      <w:proofErr w:type="spellStart"/>
      <w:r w:rsidRPr="005F0FD5">
        <w:rPr>
          <w:sz w:val="24"/>
          <w:szCs w:val="24"/>
        </w:rPr>
        <w:t>Kullanıcıların</w:t>
      </w:r>
      <w:proofErr w:type="spellEnd"/>
      <w:r w:rsidRPr="005F0FD5">
        <w:rPr>
          <w:sz w:val="24"/>
          <w:szCs w:val="24"/>
        </w:rPr>
        <w:t xml:space="preserve"> </w:t>
      </w:r>
      <w:proofErr w:type="spellStart"/>
      <w:r w:rsidRPr="005F0FD5">
        <w:rPr>
          <w:sz w:val="24"/>
          <w:szCs w:val="24"/>
        </w:rPr>
        <w:t>kasıt</w:t>
      </w:r>
      <w:proofErr w:type="spellEnd"/>
      <w:r w:rsidRPr="005F0FD5">
        <w:rPr>
          <w:sz w:val="24"/>
          <w:szCs w:val="24"/>
        </w:rPr>
        <w:t xml:space="preserve"> </w:t>
      </w:r>
      <w:proofErr w:type="spellStart"/>
      <w:r w:rsidRPr="005F0FD5">
        <w:rPr>
          <w:sz w:val="24"/>
          <w:szCs w:val="24"/>
        </w:rPr>
        <w:t>içeren</w:t>
      </w:r>
      <w:proofErr w:type="spellEnd"/>
      <w:r w:rsidRPr="005F0FD5">
        <w:rPr>
          <w:sz w:val="24"/>
          <w:szCs w:val="24"/>
        </w:rPr>
        <w:t xml:space="preserve"> </w:t>
      </w:r>
      <w:proofErr w:type="spellStart"/>
      <w:r w:rsidRPr="005F0FD5">
        <w:rPr>
          <w:sz w:val="24"/>
          <w:szCs w:val="24"/>
        </w:rPr>
        <w:t>eylemlerini</w:t>
      </w:r>
      <w:proofErr w:type="spellEnd"/>
      <w:r w:rsidRPr="005F0FD5">
        <w:rPr>
          <w:sz w:val="24"/>
          <w:szCs w:val="24"/>
        </w:rPr>
        <w:t xml:space="preserve"> </w:t>
      </w:r>
      <w:proofErr w:type="spellStart"/>
      <w:r w:rsidRPr="005F0FD5">
        <w:rPr>
          <w:sz w:val="24"/>
          <w:szCs w:val="24"/>
        </w:rPr>
        <w:t>tekrarlamaları</w:t>
      </w:r>
      <w:proofErr w:type="spellEnd"/>
      <w:r w:rsidRPr="005F0FD5">
        <w:rPr>
          <w:sz w:val="24"/>
          <w:szCs w:val="24"/>
        </w:rPr>
        <w:t xml:space="preserve"> </w:t>
      </w:r>
      <w:proofErr w:type="spellStart"/>
      <w:r w:rsidRPr="005F0FD5">
        <w:rPr>
          <w:sz w:val="24"/>
          <w:szCs w:val="24"/>
        </w:rPr>
        <w:t>durumunda</w:t>
      </w:r>
      <w:proofErr w:type="spellEnd"/>
      <w:r w:rsidRPr="005F0FD5">
        <w:rPr>
          <w:sz w:val="24"/>
          <w:szCs w:val="24"/>
        </w:rPr>
        <w:t xml:space="preserve"> </w:t>
      </w:r>
      <w:proofErr w:type="spellStart"/>
      <w:r w:rsidRPr="005F0FD5">
        <w:rPr>
          <w:sz w:val="24"/>
          <w:szCs w:val="24"/>
        </w:rPr>
        <w:t>bağlı</w:t>
      </w:r>
      <w:proofErr w:type="spellEnd"/>
      <w:r w:rsidRPr="005F0FD5">
        <w:rPr>
          <w:sz w:val="24"/>
          <w:szCs w:val="24"/>
        </w:rPr>
        <w:t xml:space="preserve"> </w:t>
      </w:r>
      <w:proofErr w:type="spellStart"/>
      <w:r w:rsidRPr="005F0FD5">
        <w:rPr>
          <w:sz w:val="24"/>
          <w:szCs w:val="24"/>
        </w:rPr>
        <w:t>bulundukları</w:t>
      </w:r>
      <w:proofErr w:type="spellEnd"/>
      <w:r w:rsidRPr="005F0FD5">
        <w:rPr>
          <w:sz w:val="24"/>
          <w:szCs w:val="24"/>
        </w:rPr>
        <w:t xml:space="preserve"> </w:t>
      </w:r>
      <w:proofErr w:type="spellStart"/>
      <w:r w:rsidRPr="005F0FD5">
        <w:rPr>
          <w:sz w:val="24"/>
          <w:szCs w:val="24"/>
        </w:rPr>
        <w:t>birim</w:t>
      </w:r>
      <w:proofErr w:type="spellEnd"/>
      <w:r w:rsidRPr="005F0FD5">
        <w:rPr>
          <w:sz w:val="24"/>
          <w:szCs w:val="24"/>
        </w:rPr>
        <w:t xml:space="preserve">, </w:t>
      </w:r>
      <w:proofErr w:type="spellStart"/>
      <w:r w:rsidRPr="005F0FD5">
        <w:rPr>
          <w:sz w:val="24"/>
          <w:szCs w:val="24"/>
        </w:rPr>
        <w:t>gerekli</w:t>
      </w:r>
      <w:proofErr w:type="spellEnd"/>
      <w:r w:rsidRPr="005F0FD5">
        <w:rPr>
          <w:sz w:val="24"/>
          <w:szCs w:val="24"/>
        </w:rPr>
        <w:t xml:space="preserve"> </w:t>
      </w:r>
      <w:proofErr w:type="spellStart"/>
      <w:r w:rsidRPr="005F0FD5">
        <w:rPr>
          <w:sz w:val="24"/>
          <w:szCs w:val="24"/>
        </w:rPr>
        <w:t>önlemlerin</w:t>
      </w:r>
      <w:proofErr w:type="spellEnd"/>
      <w:r w:rsidRPr="005F0FD5">
        <w:rPr>
          <w:sz w:val="24"/>
          <w:szCs w:val="24"/>
        </w:rPr>
        <w:t xml:space="preserve"> </w:t>
      </w:r>
      <w:proofErr w:type="spellStart"/>
      <w:r w:rsidRPr="005F0FD5">
        <w:rPr>
          <w:sz w:val="24"/>
          <w:szCs w:val="24"/>
        </w:rPr>
        <w:t>alınması</w:t>
      </w:r>
      <w:proofErr w:type="spellEnd"/>
      <w:r w:rsidRPr="005F0FD5">
        <w:rPr>
          <w:sz w:val="24"/>
          <w:szCs w:val="24"/>
        </w:rPr>
        <w:t xml:space="preserve"> </w:t>
      </w:r>
      <w:proofErr w:type="spellStart"/>
      <w:r w:rsidRPr="005F0FD5">
        <w:rPr>
          <w:sz w:val="24"/>
          <w:szCs w:val="24"/>
        </w:rPr>
        <w:t>konusunda</w:t>
      </w:r>
      <w:proofErr w:type="spellEnd"/>
      <w:r w:rsidRPr="005F0FD5">
        <w:rPr>
          <w:sz w:val="24"/>
          <w:szCs w:val="24"/>
        </w:rPr>
        <w:t xml:space="preserve"> </w:t>
      </w:r>
      <w:proofErr w:type="spellStart"/>
      <w:r w:rsidRPr="005F0FD5">
        <w:rPr>
          <w:sz w:val="24"/>
          <w:szCs w:val="24"/>
        </w:rPr>
        <w:t>sözlü</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yazılı</w:t>
      </w:r>
      <w:proofErr w:type="spellEnd"/>
      <w:r w:rsidRPr="005F0FD5">
        <w:rPr>
          <w:sz w:val="24"/>
          <w:szCs w:val="24"/>
        </w:rPr>
        <w:t xml:space="preserve"> </w:t>
      </w:r>
      <w:proofErr w:type="spellStart"/>
      <w:r w:rsidRPr="005F0FD5">
        <w:rPr>
          <w:sz w:val="24"/>
          <w:szCs w:val="24"/>
        </w:rPr>
        <w:t>olarak</w:t>
      </w:r>
      <w:proofErr w:type="spellEnd"/>
      <w:r w:rsidRPr="005F0FD5">
        <w:rPr>
          <w:sz w:val="24"/>
          <w:szCs w:val="24"/>
        </w:rPr>
        <w:t xml:space="preserve"> </w:t>
      </w:r>
      <w:proofErr w:type="spellStart"/>
      <w:r w:rsidRPr="005F0FD5">
        <w:rPr>
          <w:sz w:val="24"/>
          <w:szCs w:val="24"/>
        </w:rPr>
        <w:t>uyarılır</w:t>
      </w:r>
      <w:proofErr w:type="spellEnd"/>
      <w:r w:rsidRPr="005F0FD5">
        <w:rPr>
          <w:sz w:val="24"/>
          <w:szCs w:val="24"/>
        </w:rPr>
        <w:t xml:space="preserve">. </w:t>
      </w:r>
      <w:proofErr w:type="spellStart"/>
      <w:r w:rsidRPr="005F0FD5">
        <w:rPr>
          <w:sz w:val="24"/>
          <w:szCs w:val="24"/>
        </w:rPr>
        <w:t>Birim</w:t>
      </w:r>
      <w:proofErr w:type="spellEnd"/>
      <w:r w:rsidRPr="005F0FD5">
        <w:rPr>
          <w:sz w:val="24"/>
          <w:szCs w:val="24"/>
        </w:rPr>
        <w:t xml:space="preserve">, </w:t>
      </w:r>
      <w:proofErr w:type="spellStart"/>
      <w:r w:rsidRPr="005F0FD5">
        <w:rPr>
          <w:sz w:val="24"/>
          <w:szCs w:val="24"/>
        </w:rPr>
        <w:t>uyarılara</w:t>
      </w:r>
      <w:proofErr w:type="spellEnd"/>
      <w:r w:rsidRPr="005F0FD5">
        <w:rPr>
          <w:sz w:val="24"/>
          <w:szCs w:val="24"/>
        </w:rPr>
        <w:t xml:space="preserve"> </w:t>
      </w:r>
      <w:proofErr w:type="spellStart"/>
      <w:r w:rsidRPr="005F0FD5">
        <w:rPr>
          <w:sz w:val="24"/>
          <w:szCs w:val="24"/>
        </w:rPr>
        <w:t>rağmen</w:t>
      </w:r>
      <w:proofErr w:type="spellEnd"/>
      <w:r w:rsidRPr="005F0FD5">
        <w:rPr>
          <w:sz w:val="24"/>
          <w:szCs w:val="24"/>
        </w:rPr>
        <w:t xml:space="preserve"> </w:t>
      </w:r>
      <w:proofErr w:type="spellStart"/>
      <w:r w:rsidRPr="005F0FD5">
        <w:rPr>
          <w:sz w:val="24"/>
          <w:szCs w:val="24"/>
        </w:rPr>
        <w:t>işbu</w:t>
      </w:r>
      <w:proofErr w:type="spellEnd"/>
      <w:r w:rsidRPr="005F0FD5">
        <w:rPr>
          <w:sz w:val="24"/>
          <w:szCs w:val="24"/>
        </w:rPr>
        <w:t xml:space="preserve"> </w:t>
      </w:r>
      <w:proofErr w:type="spellStart"/>
      <w:r w:rsidRPr="005F0FD5">
        <w:rPr>
          <w:sz w:val="24"/>
          <w:szCs w:val="24"/>
        </w:rPr>
        <w:t>yönerge</w:t>
      </w:r>
      <w:proofErr w:type="spellEnd"/>
      <w:r w:rsidRPr="005F0FD5">
        <w:rPr>
          <w:sz w:val="24"/>
          <w:szCs w:val="24"/>
        </w:rPr>
        <w:t xml:space="preserve"> </w:t>
      </w:r>
      <w:proofErr w:type="spellStart"/>
      <w:r w:rsidRPr="005F0FD5">
        <w:rPr>
          <w:sz w:val="24"/>
          <w:szCs w:val="24"/>
        </w:rPr>
        <w:t>esaslarını</w:t>
      </w:r>
      <w:proofErr w:type="spellEnd"/>
      <w:r w:rsidRPr="005F0FD5">
        <w:rPr>
          <w:sz w:val="24"/>
          <w:szCs w:val="24"/>
        </w:rPr>
        <w:t xml:space="preserve"> </w:t>
      </w:r>
      <w:proofErr w:type="spellStart"/>
      <w:r w:rsidRPr="005F0FD5">
        <w:rPr>
          <w:sz w:val="24"/>
          <w:szCs w:val="24"/>
        </w:rPr>
        <w:t>uygulamaz</w:t>
      </w:r>
      <w:proofErr w:type="spellEnd"/>
      <w:r w:rsidRPr="005F0FD5">
        <w:rPr>
          <w:sz w:val="24"/>
          <w:szCs w:val="24"/>
        </w:rPr>
        <w:t xml:space="preserve"> </w:t>
      </w:r>
      <w:proofErr w:type="spellStart"/>
      <w:r w:rsidRPr="005F0FD5">
        <w:rPr>
          <w:sz w:val="24"/>
          <w:szCs w:val="24"/>
        </w:rPr>
        <w:t>ise</w:t>
      </w:r>
      <w:proofErr w:type="spellEnd"/>
      <w:r w:rsidRPr="005F0FD5">
        <w:rPr>
          <w:sz w:val="24"/>
          <w:szCs w:val="24"/>
        </w:rPr>
        <w:t xml:space="preserve"> KLU/NET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kaynaklarını</w:t>
      </w:r>
      <w:proofErr w:type="spellEnd"/>
      <w:r w:rsidRPr="005F0FD5">
        <w:rPr>
          <w:sz w:val="24"/>
          <w:szCs w:val="24"/>
        </w:rPr>
        <w:t xml:space="preserve"> </w:t>
      </w:r>
      <w:proofErr w:type="spellStart"/>
      <w:r w:rsidRPr="005F0FD5">
        <w:rPr>
          <w:sz w:val="24"/>
          <w:szCs w:val="24"/>
        </w:rPr>
        <w:t>kullanması</w:t>
      </w:r>
      <w:proofErr w:type="spellEnd"/>
      <w:r w:rsidRPr="005F0FD5">
        <w:rPr>
          <w:sz w:val="24"/>
          <w:szCs w:val="24"/>
        </w:rPr>
        <w:t>,</w:t>
      </w:r>
      <w:r w:rsidRPr="005F0FD5">
        <w:rPr>
          <w:spacing w:val="-15"/>
          <w:sz w:val="24"/>
          <w:szCs w:val="24"/>
        </w:rPr>
        <w:t xml:space="preserve"> </w:t>
      </w:r>
      <w:proofErr w:type="spellStart"/>
      <w:r w:rsidRPr="005F0FD5">
        <w:rPr>
          <w:sz w:val="24"/>
          <w:szCs w:val="24"/>
        </w:rPr>
        <w:t>gerekli</w:t>
      </w:r>
      <w:proofErr w:type="spellEnd"/>
    </w:p>
    <w:p w:rsidR="005F0FD5" w:rsidRPr="005F0FD5" w:rsidRDefault="005F0FD5" w:rsidP="005F0FD5">
      <w:pPr>
        <w:pStyle w:val="GvdeMetni"/>
        <w:ind w:left="116"/>
        <w:rPr>
          <w:rFonts w:ascii="Times New Roman" w:hAnsi="Times New Roman" w:cs="Times New Roman"/>
          <w:sz w:val="24"/>
          <w:szCs w:val="24"/>
        </w:rPr>
      </w:pPr>
      <w:proofErr w:type="gramStart"/>
      <w:r w:rsidRPr="005F0FD5">
        <w:rPr>
          <w:rFonts w:ascii="Times New Roman" w:hAnsi="Times New Roman" w:cs="Times New Roman"/>
          <w:sz w:val="24"/>
          <w:szCs w:val="24"/>
        </w:rPr>
        <w:t>tedbirler</w:t>
      </w:r>
      <w:proofErr w:type="gramEnd"/>
      <w:r w:rsidRPr="005F0FD5">
        <w:rPr>
          <w:rFonts w:ascii="Times New Roman" w:hAnsi="Times New Roman" w:cs="Times New Roman"/>
          <w:sz w:val="24"/>
          <w:szCs w:val="24"/>
        </w:rPr>
        <w:t xml:space="preserve"> alınana kadar engellenir.</w:t>
      </w:r>
    </w:p>
    <w:p w:rsidR="005F0FD5" w:rsidRPr="005F0FD5" w:rsidRDefault="005F0FD5" w:rsidP="005F0FD5">
      <w:pPr>
        <w:pStyle w:val="GvdeMetni"/>
        <w:spacing w:before="3"/>
        <w:rPr>
          <w:rFonts w:ascii="Times New Roman" w:hAnsi="Times New Roman" w:cs="Times New Roman"/>
          <w:sz w:val="24"/>
          <w:szCs w:val="24"/>
        </w:rPr>
      </w:pPr>
    </w:p>
    <w:p w:rsidR="005F0FD5" w:rsidRPr="005F0FD5" w:rsidRDefault="005F0FD5" w:rsidP="005F0FD5">
      <w:pPr>
        <w:pStyle w:val="ListeParagraf"/>
        <w:widowControl w:val="0"/>
        <w:numPr>
          <w:ilvl w:val="0"/>
          <w:numId w:val="2"/>
        </w:numPr>
        <w:tabs>
          <w:tab w:val="left" w:pos="441"/>
        </w:tabs>
        <w:autoSpaceDE w:val="0"/>
        <w:autoSpaceDN w:val="0"/>
        <w:ind w:right="355" w:firstLine="0"/>
        <w:rPr>
          <w:sz w:val="24"/>
          <w:szCs w:val="24"/>
        </w:rPr>
      </w:pPr>
      <w:proofErr w:type="spellStart"/>
      <w:r w:rsidRPr="005F0FD5">
        <w:rPr>
          <w:sz w:val="24"/>
          <w:szCs w:val="24"/>
        </w:rPr>
        <w:t>Uygulanacak</w:t>
      </w:r>
      <w:proofErr w:type="spellEnd"/>
      <w:r w:rsidRPr="005F0FD5">
        <w:rPr>
          <w:sz w:val="24"/>
          <w:szCs w:val="24"/>
        </w:rPr>
        <w:t xml:space="preserve"> </w:t>
      </w:r>
      <w:proofErr w:type="spellStart"/>
      <w:r w:rsidRPr="005F0FD5">
        <w:rPr>
          <w:sz w:val="24"/>
          <w:szCs w:val="24"/>
        </w:rPr>
        <w:t>yaptırımların</w:t>
      </w:r>
      <w:proofErr w:type="spellEnd"/>
      <w:r w:rsidRPr="005F0FD5">
        <w:rPr>
          <w:sz w:val="24"/>
          <w:szCs w:val="24"/>
        </w:rPr>
        <w:t xml:space="preserve"> </w:t>
      </w:r>
      <w:proofErr w:type="spellStart"/>
      <w:r w:rsidRPr="005F0FD5">
        <w:rPr>
          <w:sz w:val="24"/>
          <w:szCs w:val="24"/>
        </w:rPr>
        <w:t>düzeyi</w:t>
      </w:r>
      <w:proofErr w:type="spellEnd"/>
      <w:r w:rsidRPr="005F0FD5">
        <w:rPr>
          <w:sz w:val="24"/>
          <w:szCs w:val="24"/>
        </w:rPr>
        <w:t xml:space="preserve"> </w:t>
      </w:r>
      <w:proofErr w:type="spellStart"/>
      <w:r w:rsidRPr="005F0FD5">
        <w:rPr>
          <w:sz w:val="24"/>
          <w:szCs w:val="24"/>
        </w:rPr>
        <w:t>veya</w:t>
      </w:r>
      <w:proofErr w:type="spellEnd"/>
      <w:r w:rsidRPr="005F0FD5">
        <w:rPr>
          <w:sz w:val="24"/>
          <w:szCs w:val="24"/>
        </w:rPr>
        <w:t xml:space="preserve"> </w:t>
      </w:r>
      <w:proofErr w:type="spellStart"/>
      <w:r w:rsidRPr="005F0FD5">
        <w:rPr>
          <w:sz w:val="24"/>
          <w:szCs w:val="24"/>
        </w:rPr>
        <w:t>sırası</w:t>
      </w:r>
      <w:proofErr w:type="spellEnd"/>
      <w:r w:rsidRPr="005F0FD5">
        <w:rPr>
          <w:sz w:val="24"/>
          <w:szCs w:val="24"/>
        </w:rPr>
        <w:t xml:space="preserve">, </w:t>
      </w:r>
      <w:proofErr w:type="spellStart"/>
      <w:r w:rsidRPr="005F0FD5">
        <w:rPr>
          <w:sz w:val="24"/>
          <w:szCs w:val="24"/>
        </w:rPr>
        <w:t>belirtilen</w:t>
      </w:r>
      <w:proofErr w:type="spellEnd"/>
      <w:r w:rsidRPr="005F0FD5">
        <w:rPr>
          <w:sz w:val="24"/>
          <w:szCs w:val="24"/>
        </w:rPr>
        <w:t xml:space="preserve"> </w:t>
      </w:r>
      <w:proofErr w:type="spellStart"/>
      <w:r w:rsidRPr="005F0FD5">
        <w:rPr>
          <w:sz w:val="24"/>
          <w:szCs w:val="24"/>
        </w:rPr>
        <w:t>esaslara</w:t>
      </w:r>
      <w:proofErr w:type="spellEnd"/>
      <w:r w:rsidRPr="005F0FD5">
        <w:rPr>
          <w:sz w:val="24"/>
          <w:szCs w:val="24"/>
        </w:rPr>
        <w:t xml:space="preserve"> </w:t>
      </w:r>
      <w:proofErr w:type="spellStart"/>
      <w:r w:rsidRPr="005F0FD5">
        <w:rPr>
          <w:sz w:val="24"/>
          <w:szCs w:val="24"/>
        </w:rPr>
        <w:t>uyulmayan</w:t>
      </w:r>
      <w:proofErr w:type="spellEnd"/>
      <w:r w:rsidRPr="005F0FD5">
        <w:rPr>
          <w:sz w:val="24"/>
          <w:szCs w:val="24"/>
        </w:rPr>
        <w:t xml:space="preserve"> </w:t>
      </w:r>
      <w:proofErr w:type="spellStart"/>
      <w:r w:rsidRPr="005F0FD5">
        <w:rPr>
          <w:sz w:val="24"/>
          <w:szCs w:val="24"/>
        </w:rPr>
        <w:t>durumların</w:t>
      </w:r>
      <w:proofErr w:type="spellEnd"/>
      <w:r w:rsidRPr="005F0FD5">
        <w:rPr>
          <w:sz w:val="24"/>
          <w:szCs w:val="24"/>
        </w:rPr>
        <w:t xml:space="preserve"> </w:t>
      </w:r>
      <w:proofErr w:type="spellStart"/>
      <w:r w:rsidRPr="005F0FD5">
        <w:rPr>
          <w:sz w:val="24"/>
          <w:szCs w:val="24"/>
        </w:rPr>
        <w:t>tekrarına</w:t>
      </w:r>
      <w:proofErr w:type="spellEnd"/>
      <w:r w:rsidRPr="005F0FD5">
        <w:rPr>
          <w:sz w:val="24"/>
          <w:szCs w:val="24"/>
        </w:rPr>
        <w:t xml:space="preserve">, </w:t>
      </w:r>
      <w:proofErr w:type="spellStart"/>
      <w:r w:rsidRPr="005F0FD5">
        <w:rPr>
          <w:sz w:val="24"/>
          <w:szCs w:val="24"/>
        </w:rPr>
        <w:t>verilen</w:t>
      </w:r>
      <w:proofErr w:type="spellEnd"/>
      <w:r w:rsidRPr="005F0FD5">
        <w:rPr>
          <w:sz w:val="24"/>
          <w:szCs w:val="24"/>
        </w:rPr>
        <w:t xml:space="preserve"> </w:t>
      </w:r>
      <w:proofErr w:type="spellStart"/>
      <w:r w:rsidRPr="005F0FD5">
        <w:rPr>
          <w:sz w:val="24"/>
          <w:szCs w:val="24"/>
        </w:rPr>
        <w:t>zararın</w:t>
      </w:r>
      <w:proofErr w:type="spellEnd"/>
      <w:r w:rsidRPr="005F0FD5">
        <w:rPr>
          <w:sz w:val="24"/>
          <w:szCs w:val="24"/>
        </w:rPr>
        <w:t xml:space="preserve"> </w:t>
      </w:r>
      <w:proofErr w:type="spellStart"/>
      <w:r w:rsidRPr="005F0FD5">
        <w:rPr>
          <w:sz w:val="24"/>
          <w:szCs w:val="24"/>
        </w:rPr>
        <w:t>büyüklüğüne</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KLU/NET, ULAKNET </w:t>
      </w:r>
      <w:proofErr w:type="spellStart"/>
      <w:r w:rsidRPr="005F0FD5">
        <w:rPr>
          <w:sz w:val="24"/>
          <w:szCs w:val="24"/>
        </w:rPr>
        <w:t>ve</w:t>
      </w:r>
      <w:proofErr w:type="spellEnd"/>
      <w:r w:rsidRPr="005F0FD5">
        <w:rPr>
          <w:sz w:val="24"/>
          <w:szCs w:val="24"/>
        </w:rPr>
        <w:t xml:space="preserve"> İnternet </w:t>
      </w:r>
      <w:proofErr w:type="spellStart"/>
      <w:r w:rsidRPr="005F0FD5">
        <w:rPr>
          <w:sz w:val="24"/>
          <w:szCs w:val="24"/>
        </w:rPr>
        <w:t>ile</w:t>
      </w:r>
      <w:proofErr w:type="spellEnd"/>
      <w:r w:rsidRPr="005F0FD5">
        <w:rPr>
          <w:sz w:val="24"/>
          <w:szCs w:val="24"/>
        </w:rPr>
        <w:t xml:space="preserve"> </w:t>
      </w:r>
      <w:proofErr w:type="spellStart"/>
      <w:r w:rsidRPr="005F0FD5">
        <w:rPr>
          <w:sz w:val="24"/>
          <w:szCs w:val="24"/>
        </w:rPr>
        <w:t>bilişim</w:t>
      </w:r>
      <w:proofErr w:type="spellEnd"/>
      <w:r w:rsidRPr="005F0FD5">
        <w:rPr>
          <w:sz w:val="24"/>
          <w:szCs w:val="24"/>
        </w:rPr>
        <w:t xml:space="preserve"> </w:t>
      </w:r>
      <w:proofErr w:type="spellStart"/>
      <w:r w:rsidRPr="005F0FD5">
        <w:rPr>
          <w:sz w:val="24"/>
          <w:szCs w:val="24"/>
        </w:rPr>
        <w:t>kaynakları</w:t>
      </w:r>
      <w:proofErr w:type="spellEnd"/>
      <w:r w:rsidRPr="005F0FD5">
        <w:rPr>
          <w:sz w:val="24"/>
          <w:szCs w:val="24"/>
        </w:rPr>
        <w:t xml:space="preserve"> </w:t>
      </w:r>
      <w:proofErr w:type="spellStart"/>
      <w:r w:rsidRPr="005F0FD5">
        <w:rPr>
          <w:sz w:val="24"/>
          <w:szCs w:val="24"/>
        </w:rPr>
        <w:t>bütününde</w:t>
      </w:r>
      <w:proofErr w:type="spellEnd"/>
      <w:r w:rsidRPr="005F0FD5">
        <w:rPr>
          <w:sz w:val="24"/>
          <w:szCs w:val="24"/>
        </w:rPr>
        <w:t xml:space="preserve"> </w:t>
      </w:r>
      <w:proofErr w:type="spellStart"/>
      <w:r w:rsidRPr="005F0FD5">
        <w:rPr>
          <w:sz w:val="24"/>
          <w:szCs w:val="24"/>
        </w:rPr>
        <w:t>yaratılan</w:t>
      </w:r>
      <w:proofErr w:type="spellEnd"/>
      <w:r w:rsidRPr="005F0FD5">
        <w:rPr>
          <w:sz w:val="24"/>
          <w:szCs w:val="24"/>
        </w:rPr>
        <w:t xml:space="preserve"> </w:t>
      </w:r>
      <w:proofErr w:type="spellStart"/>
      <w:r w:rsidRPr="005F0FD5">
        <w:rPr>
          <w:sz w:val="24"/>
          <w:szCs w:val="24"/>
        </w:rPr>
        <w:t>olumsuz</w:t>
      </w:r>
      <w:proofErr w:type="spellEnd"/>
      <w:r w:rsidRPr="005F0FD5">
        <w:rPr>
          <w:sz w:val="24"/>
          <w:szCs w:val="24"/>
        </w:rPr>
        <w:t xml:space="preserve"> </w:t>
      </w:r>
      <w:proofErr w:type="spellStart"/>
      <w:r w:rsidRPr="005F0FD5">
        <w:rPr>
          <w:sz w:val="24"/>
          <w:szCs w:val="24"/>
        </w:rPr>
        <w:t>etki</w:t>
      </w:r>
      <w:proofErr w:type="spellEnd"/>
      <w:r w:rsidRPr="005F0FD5">
        <w:rPr>
          <w:sz w:val="24"/>
          <w:szCs w:val="24"/>
        </w:rPr>
        <w:t xml:space="preserve"> </w:t>
      </w:r>
      <w:proofErr w:type="spellStart"/>
      <w:r w:rsidRPr="005F0FD5">
        <w:rPr>
          <w:sz w:val="24"/>
          <w:szCs w:val="24"/>
        </w:rPr>
        <w:t>ve</w:t>
      </w:r>
      <w:proofErr w:type="spellEnd"/>
      <w:r w:rsidRPr="005F0FD5">
        <w:rPr>
          <w:sz w:val="24"/>
          <w:szCs w:val="24"/>
        </w:rPr>
        <w:t xml:space="preserve"> </w:t>
      </w:r>
      <w:proofErr w:type="spellStart"/>
      <w:r w:rsidRPr="005F0FD5">
        <w:rPr>
          <w:sz w:val="24"/>
          <w:szCs w:val="24"/>
        </w:rPr>
        <w:t>tahribatın</w:t>
      </w:r>
      <w:proofErr w:type="spellEnd"/>
      <w:r w:rsidRPr="005F0FD5">
        <w:rPr>
          <w:sz w:val="24"/>
          <w:szCs w:val="24"/>
        </w:rPr>
        <w:t xml:space="preserve"> </w:t>
      </w:r>
      <w:proofErr w:type="spellStart"/>
      <w:r w:rsidRPr="005F0FD5">
        <w:rPr>
          <w:sz w:val="24"/>
          <w:szCs w:val="24"/>
        </w:rPr>
        <w:t>fazlalığına</w:t>
      </w:r>
      <w:proofErr w:type="spellEnd"/>
      <w:r w:rsidRPr="005F0FD5">
        <w:rPr>
          <w:sz w:val="24"/>
          <w:szCs w:val="24"/>
        </w:rPr>
        <w:t xml:space="preserve"> </w:t>
      </w:r>
      <w:proofErr w:type="spellStart"/>
      <w:r w:rsidRPr="005F0FD5">
        <w:rPr>
          <w:sz w:val="24"/>
          <w:szCs w:val="24"/>
        </w:rPr>
        <w:t>bağlı</w:t>
      </w:r>
      <w:proofErr w:type="spellEnd"/>
      <w:r w:rsidRPr="005F0FD5">
        <w:rPr>
          <w:sz w:val="24"/>
          <w:szCs w:val="24"/>
        </w:rPr>
        <w:t xml:space="preserve"> </w:t>
      </w:r>
      <w:proofErr w:type="spellStart"/>
      <w:r w:rsidRPr="005F0FD5">
        <w:rPr>
          <w:sz w:val="24"/>
          <w:szCs w:val="24"/>
        </w:rPr>
        <w:t>olarak</w:t>
      </w:r>
      <w:proofErr w:type="spellEnd"/>
      <w:r w:rsidRPr="005F0FD5">
        <w:rPr>
          <w:spacing w:val="-19"/>
          <w:sz w:val="24"/>
          <w:szCs w:val="24"/>
        </w:rPr>
        <w:t xml:space="preserve"> </w:t>
      </w:r>
      <w:proofErr w:type="spellStart"/>
      <w:r w:rsidRPr="005F0FD5">
        <w:rPr>
          <w:sz w:val="24"/>
          <w:szCs w:val="24"/>
        </w:rPr>
        <w:t>belirlenir</w:t>
      </w:r>
      <w:proofErr w:type="spellEnd"/>
      <w:r w:rsidRPr="005F0FD5">
        <w:rPr>
          <w:sz w:val="24"/>
          <w:szCs w:val="24"/>
        </w:rPr>
        <w:t>.</w:t>
      </w:r>
    </w:p>
    <w:p w:rsidR="005F0FD5" w:rsidRPr="005F0FD5" w:rsidRDefault="005F0FD5" w:rsidP="005F0FD5">
      <w:pPr>
        <w:pStyle w:val="GvdeMetni"/>
        <w:ind w:left="116" w:right="256"/>
        <w:rPr>
          <w:rFonts w:ascii="Times New Roman" w:hAnsi="Times New Roman" w:cs="Times New Roman"/>
          <w:sz w:val="24"/>
          <w:szCs w:val="24"/>
        </w:rPr>
      </w:pPr>
      <w:r w:rsidRPr="005F0FD5">
        <w:rPr>
          <w:rFonts w:ascii="Times New Roman" w:hAnsi="Times New Roman" w:cs="Times New Roman"/>
          <w:sz w:val="24"/>
          <w:szCs w:val="24"/>
        </w:rPr>
        <w:t>Kullanıcı hakkında duruma bağlı olarak, kanun ve yönetmeliklerde belirtilmiş çeşitli disiplin cezaları uygulanabilir.</w:t>
      </w:r>
    </w:p>
    <w:p w:rsidR="005F0FD5" w:rsidRPr="005F0FD5" w:rsidRDefault="005F0FD5" w:rsidP="005F0FD5">
      <w:pPr>
        <w:pStyle w:val="GvdeMetni"/>
        <w:spacing w:before="8"/>
        <w:rPr>
          <w:rFonts w:ascii="Times New Roman" w:hAnsi="Times New Roman" w:cs="Times New Roman"/>
          <w:sz w:val="24"/>
          <w:szCs w:val="24"/>
        </w:rPr>
      </w:pPr>
    </w:p>
    <w:p w:rsidR="005F0FD5" w:rsidRPr="005F0FD5" w:rsidRDefault="005F0FD5" w:rsidP="005F0FD5">
      <w:pPr>
        <w:pStyle w:val="GvdeMetni"/>
        <w:ind w:left="116"/>
        <w:rPr>
          <w:rFonts w:ascii="Times New Roman" w:hAnsi="Times New Roman" w:cs="Times New Roman"/>
          <w:sz w:val="24"/>
          <w:szCs w:val="24"/>
        </w:rPr>
      </w:pPr>
      <w:r w:rsidRPr="005F0FD5">
        <w:rPr>
          <w:rFonts w:ascii="Times New Roman" w:hAnsi="Times New Roman" w:cs="Times New Roman"/>
          <w:b/>
          <w:sz w:val="24"/>
          <w:szCs w:val="24"/>
        </w:rPr>
        <w:t xml:space="preserve">(ç) </w:t>
      </w:r>
      <w:r w:rsidRPr="005F0FD5">
        <w:rPr>
          <w:rFonts w:ascii="Times New Roman" w:hAnsi="Times New Roman" w:cs="Times New Roman"/>
          <w:sz w:val="24"/>
          <w:szCs w:val="24"/>
        </w:rPr>
        <w:t>Yönerge esaslarının ihlali, Rektörlüğün ilgili ve yetkili kanalları yoluyla işleme konulur.</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spacing w:before="1"/>
        <w:ind w:left="116" w:right="356"/>
        <w:rPr>
          <w:rFonts w:ascii="Times New Roman" w:hAnsi="Times New Roman" w:cs="Times New Roman"/>
          <w:sz w:val="24"/>
          <w:szCs w:val="24"/>
        </w:rPr>
      </w:pPr>
      <w:r w:rsidRPr="005F0FD5">
        <w:rPr>
          <w:rFonts w:ascii="Times New Roman" w:hAnsi="Times New Roman" w:cs="Times New Roman"/>
          <w:b/>
          <w:sz w:val="24"/>
          <w:szCs w:val="24"/>
        </w:rPr>
        <w:t>Madde 43</w:t>
      </w:r>
      <w:r w:rsidRPr="005F0FD5">
        <w:rPr>
          <w:rFonts w:ascii="Times New Roman" w:hAnsi="Times New Roman" w:cs="Times New Roman"/>
          <w:sz w:val="24"/>
          <w:szCs w:val="24"/>
        </w:rPr>
        <w:t>- Üniversite bilişim kaynaklarını kullanan kullanıcı, işbu Yönerge maddelerini kabul eder. Kullanıcılar ayrıca Yönergenin ilgili olduğu Kanun ve Yönetmeliklere de aykırı davranamazlar.</w:t>
      </w:r>
    </w:p>
    <w:p w:rsidR="005F0FD5" w:rsidRPr="005F0FD5" w:rsidRDefault="005F0FD5" w:rsidP="005F0FD5">
      <w:pPr>
        <w:pStyle w:val="GvdeMetni"/>
        <w:spacing w:before="4"/>
        <w:rPr>
          <w:rFonts w:ascii="Times New Roman" w:hAnsi="Times New Roman" w:cs="Times New Roman"/>
          <w:sz w:val="24"/>
          <w:szCs w:val="24"/>
        </w:rPr>
      </w:pPr>
    </w:p>
    <w:p w:rsidR="005F0FD5" w:rsidRPr="005F0FD5" w:rsidRDefault="005F0FD5" w:rsidP="005F0FD5">
      <w:pPr>
        <w:pStyle w:val="GvdeMetni"/>
        <w:spacing w:before="1"/>
        <w:ind w:left="116"/>
        <w:rPr>
          <w:rFonts w:ascii="Times New Roman" w:hAnsi="Times New Roman" w:cs="Times New Roman"/>
          <w:sz w:val="24"/>
          <w:szCs w:val="24"/>
        </w:rPr>
      </w:pPr>
      <w:r w:rsidRPr="005F0FD5">
        <w:rPr>
          <w:rFonts w:ascii="Times New Roman" w:hAnsi="Times New Roman" w:cs="Times New Roman"/>
          <w:b/>
          <w:sz w:val="24"/>
          <w:szCs w:val="24"/>
        </w:rPr>
        <w:t>Madde 44</w:t>
      </w:r>
      <w:r w:rsidRPr="005F0FD5">
        <w:rPr>
          <w:rFonts w:ascii="Times New Roman" w:hAnsi="Times New Roman" w:cs="Times New Roman"/>
          <w:sz w:val="24"/>
          <w:szCs w:val="24"/>
        </w:rPr>
        <w:t>- Kullanıcı eylemi / eylemleri, yürürlükte olan ilgili kanunlara aykırı ise ceza davasına yol açabilir.</w:t>
      </w:r>
    </w:p>
    <w:p w:rsidR="005F0FD5" w:rsidRPr="005F0FD5" w:rsidRDefault="005F0FD5" w:rsidP="005F0FD5">
      <w:pPr>
        <w:pStyle w:val="GvdeMetni"/>
        <w:spacing w:before="2"/>
        <w:rPr>
          <w:rFonts w:ascii="Times New Roman" w:hAnsi="Times New Roman" w:cs="Times New Roman"/>
          <w:sz w:val="24"/>
          <w:szCs w:val="24"/>
        </w:rPr>
      </w:pPr>
    </w:p>
    <w:p w:rsidR="005F0FD5" w:rsidRPr="005F0FD5" w:rsidRDefault="005F0FD5" w:rsidP="005F0FD5">
      <w:pPr>
        <w:pStyle w:val="GvdeMetni"/>
        <w:ind w:left="116"/>
        <w:rPr>
          <w:rFonts w:ascii="Times New Roman" w:hAnsi="Times New Roman" w:cs="Times New Roman"/>
          <w:sz w:val="24"/>
          <w:szCs w:val="24"/>
        </w:rPr>
      </w:pPr>
      <w:r w:rsidRPr="005F0FD5">
        <w:rPr>
          <w:rFonts w:ascii="Times New Roman" w:hAnsi="Times New Roman" w:cs="Times New Roman"/>
          <w:b/>
          <w:sz w:val="24"/>
          <w:szCs w:val="24"/>
        </w:rPr>
        <w:t>Madde 45</w:t>
      </w:r>
      <w:r w:rsidRPr="005F0FD5">
        <w:rPr>
          <w:rFonts w:ascii="Times New Roman" w:hAnsi="Times New Roman" w:cs="Times New Roman"/>
          <w:sz w:val="24"/>
          <w:szCs w:val="24"/>
        </w:rPr>
        <w:t xml:space="preserve">- Kullanım ve kullanıcı tanımlarının yetersiz kaldığı ya da bu yönerge </w:t>
      </w:r>
      <w:proofErr w:type="gramStart"/>
      <w:r w:rsidRPr="005F0FD5">
        <w:rPr>
          <w:rFonts w:ascii="Times New Roman" w:hAnsi="Times New Roman" w:cs="Times New Roman"/>
          <w:sz w:val="24"/>
          <w:szCs w:val="24"/>
        </w:rPr>
        <w:t>dahilinde</w:t>
      </w:r>
      <w:proofErr w:type="gramEnd"/>
      <w:r w:rsidRPr="005F0FD5">
        <w:rPr>
          <w:rFonts w:ascii="Times New Roman" w:hAnsi="Times New Roman" w:cs="Times New Roman"/>
          <w:sz w:val="24"/>
          <w:szCs w:val="24"/>
        </w:rPr>
        <w:t xml:space="preserve"> tanımlı olmayan durumlarda yürürlükteki diğer mevzuat hükümleri uygulanır.</w:t>
      </w:r>
    </w:p>
    <w:p w:rsidR="005F0FD5" w:rsidRDefault="005F0FD5" w:rsidP="005F0FD5">
      <w:pPr>
        <w:pStyle w:val="Balk1"/>
        <w:spacing w:before="62"/>
        <w:rPr>
          <w:rFonts w:ascii="Times New Roman" w:hAnsi="Times New Roman" w:cs="Times New Roman"/>
        </w:rPr>
      </w:pPr>
    </w:p>
    <w:p w:rsidR="005F0FD5" w:rsidRPr="005F0FD5" w:rsidRDefault="005F0FD5" w:rsidP="005F0FD5">
      <w:pPr>
        <w:pStyle w:val="Balk1"/>
        <w:spacing w:before="62"/>
        <w:rPr>
          <w:rFonts w:ascii="Times New Roman" w:hAnsi="Times New Roman" w:cs="Times New Roman"/>
        </w:rPr>
      </w:pPr>
      <w:r w:rsidRPr="005F0FD5">
        <w:rPr>
          <w:rFonts w:ascii="Times New Roman" w:hAnsi="Times New Roman" w:cs="Times New Roman"/>
        </w:rPr>
        <w:t>Yürürlük ve Yürütme</w:t>
      </w:r>
    </w:p>
    <w:p w:rsidR="005F0FD5" w:rsidRPr="005F0FD5" w:rsidRDefault="005F0FD5" w:rsidP="005F0FD5">
      <w:pPr>
        <w:pStyle w:val="GvdeMetni"/>
        <w:rPr>
          <w:rFonts w:ascii="Times New Roman" w:hAnsi="Times New Roman" w:cs="Times New Roman"/>
          <w:b/>
        </w:rPr>
      </w:pPr>
    </w:p>
    <w:p w:rsidR="005F0FD5" w:rsidRPr="005F0FD5" w:rsidRDefault="005F0FD5" w:rsidP="005F0FD5">
      <w:pPr>
        <w:pStyle w:val="GvdeMetni"/>
        <w:ind w:left="116" w:right="109"/>
        <w:rPr>
          <w:rFonts w:ascii="Times New Roman" w:hAnsi="Times New Roman" w:cs="Times New Roman"/>
          <w:sz w:val="24"/>
          <w:szCs w:val="24"/>
        </w:rPr>
      </w:pPr>
      <w:r w:rsidRPr="005F0FD5">
        <w:rPr>
          <w:rFonts w:ascii="Times New Roman" w:hAnsi="Times New Roman" w:cs="Times New Roman"/>
          <w:b/>
          <w:sz w:val="24"/>
          <w:szCs w:val="24"/>
        </w:rPr>
        <w:t xml:space="preserve">Madde 46- </w:t>
      </w:r>
      <w:r w:rsidRPr="005F0FD5">
        <w:rPr>
          <w:rFonts w:ascii="Times New Roman" w:hAnsi="Times New Roman" w:cs="Times New Roman"/>
          <w:sz w:val="24"/>
          <w:szCs w:val="24"/>
        </w:rPr>
        <w:t>Bu yönerge, Üniversite Senatosunca kabul edildiği tarihte yürürlüğe girer ve Rektör tarafından yürütülür.</w:t>
      </w:r>
    </w:p>
    <w:p w:rsidR="005F0FD5" w:rsidRPr="005F0FD5" w:rsidRDefault="005F0FD5" w:rsidP="005F0FD5">
      <w:pPr>
        <w:rPr>
          <w:rFonts w:ascii="Times New Roman" w:hAnsi="Times New Roman" w:cs="Times New Roman"/>
          <w:sz w:val="24"/>
          <w:szCs w:val="24"/>
        </w:rPr>
      </w:pPr>
    </w:p>
    <w:sectPr w:rsidR="005F0FD5" w:rsidRPr="005F0FD5" w:rsidSect="0043364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A6" w:rsidRDefault="002446A6" w:rsidP="005B4880">
      <w:r>
        <w:separator/>
      </w:r>
    </w:p>
  </w:endnote>
  <w:endnote w:type="continuationSeparator" w:id="0">
    <w:p w:rsidR="002446A6" w:rsidRDefault="002446A6"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F3EAE" w:rsidRDefault="005F3EAE" w:rsidP="005F3EAE">
          <w:pPr>
            <w:spacing w:line="276" w:lineRule="auto"/>
            <w:jc w:val="center"/>
            <w:rPr>
              <w:rFonts w:ascii="Arial" w:eastAsia="Times New Roman" w:hAnsi="Arial" w:cs="Arial"/>
            </w:rPr>
          </w:pPr>
          <w:proofErr w:type="spellStart"/>
          <w:r>
            <w:rPr>
              <w:rFonts w:ascii="Arial" w:eastAsia="Times New Roman" w:hAnsi="Arial" w:cs="Arial"/>
            </w:rPr>
            <w:t>Öğr</w:t>
          </w:r>
          <w:proofErr w:type="spellEnd"/>
          <w:r>
            <w:rPr>
              <w:rFonts w:ascii="Arial" w:eastAsia="Times New Roman" w:hAnsi="Arial" w:cs="Arial"/>
            </w:rPr>
            <w:t>. Gör. Gökhan DOĞAN</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A6" w:rsidRDefault="002446A6" w:rsidP="005B4880">
      <w:r>
        <w:separator/>
      </w:r>
    </w:p>
  </w:footnote>
  <w:footnote w:type="continuationSeparator" w:id="0">
    <w:p w:rsidR="002446A6" w:rsidRDefault="002446A6" w:rsidP="005B48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AC68C1" w:rsidRPr="00151E02" w:rsidTr="00BC21A9">
      <w:trPr>
        <w:trHeight w:val="276"/>
        <w:jc w:val="center"/>
      </w:trPr>
      <w:tc>
        <w:tcPr>
          <w:tcW w:w="1418" w:type="dxa"/>
          <w:vMerge w:val="restart"/>
          <w:vAlign w:val="center"/>
        </w:tcPr>
        <w:p w:rsidR="00AC68C1" w:rsidRPr="00D714BA" w:rsidRDefault="00AC68C1" w:rsidP="00AC68C1">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21D07221" wp14:editId="54B70E44">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AC68C1" w:rsidRPr="002A5531" w:rsidRDefault="00AC68C1" w:rsidP="00AC68C1">
          <w:pPr>
            <w:pStyle w:val="a"/>
            <w:jc w:val="center"/>
            <w:rPr>
              <w:rFonts w:ascii="Arial" w:eastAsia="Times New Roman" w:hAnsi="Arial" w:cs="Arial"/>
              <w:b/>
              <w:sz w:val="28"/>
              <w:szCs w:val="28"/>
              <w:lang w:eastAsia="tr-TR"/>
            </w:rPr>
          </w:pPr>
          <w:r w:rsidRPr="00AC68C1">
            <w:rPr>
              <w:rFonts w:ascii="Arial" w:eastAsia="Times New Roman" w:hAnsi="Arial" w:cs="Arial"/>
              <w:b/>
              <w:sz w:val="28"/>
              <w:szCs w:val="28"/>
              <w:lang w:eastAsia="tr-TR"/>
            </w:rPr>
            <w:t>BİLGİSAYAR, AĞ VE BİLİŞİM KAYNAKLARI KULLANIM YÖNERGESİ</w:t>
          </w:r>
        </w:p>
      </w:tc>
      <w:tc>
        <w:tcPr>
          <w:tcW w:w="1417" w:type="dxa"/>
          <w:vAlign w:val="center"/>
        </w:tcPr>
        <w:p w:rsidR="00AC68C1" w:rsidRPr="006C6750" w:rsidRDefault="00AC68C1" w:rsidP="00AC68C1">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AC68C1" w:rsidRPr="006C6750" w:rsidRDefault="00AC68C1" w:rsidP="00AC68C1">
          <w:pPr>
            <w:pStyle w:val="a"/>
            <w:rPr>
              <w:rFonts w:ascii="Arial" w:eastAsia="Times New Roman" w:hAnsi="Arial" w:cs="Arial"/>
              <w:sz w:val="16"/>
              <w:lang w:eastAsia="tr-TR"/>
            </w:rPr>
          </w:pPr>
          <w:proofErr w:type="gramStart"/>
          <w:r>
            <w:rPr>
              <w:rFonts w:ascii="Arial" w:eastAsia="Times New Roman" w:hAnsi="Arial" w:cs="Arial"/>
              <w:sz w:val="16"/>
              <w:lang w:eastAsia="tr-TR"/>
            </w:rPr>
            <w:t>BİD.YN</w:t>
          </w:r>
          <w:proofErr w:type="gramEnd"/>
          <w:r w:rsidRPr="006C6750">
            <w:rPr>
              <w:rFonts w:ascii="Arial" w:eastAsia="Times New Roman" w:hAnsi="Arial" w:cs="Arial"/>
              <w:sz w:val="16"/>
              <w:lang w:eastAsia="tr-TR"/>
            </w:rPr>
            <w:t>.001</w:t>
          </w:r>
        </w:p>
      </w:tc>
    </w:tr>
    <w:tr w:rsidR="00AC68C1" w:rsidRPr="00151E02" w:rsidTr="00BC21A9">
      <w:trPr>
        <w:trHeight w:val="276"/>
        <w:jc w:val="center"/>
      </w:trPr>
      <w:tc>
        <w:tcPr>
          <w:tcW w:w="1418" w:type="dxa"/>
          <w:vMerge/>
          <w:vAlign w:val="center"/>
        </w:tcPr>
        <w:p w:rsidR="00AC68C1" w:rsidRPr="00D714BA" w:rsidRDefault="00AC68C1" w:rsidP="00AC68C1">
          <w:pPr>
            <w:pStyle w:val="a"/>
            <w:jc w:val="center"/>
            <w:rPr>
              <w:rFonts w:ascii="Arial" w:eastAsia="Times New Roman" w:hAnsi="Arial" w:cs="Arial"/>
              <w:lang w:eastAsia="tr-TR"/>
            </w:rPr>
          </w:pPr>
        </w:p>
      </w:tc>
      <w:tc>
        <w:tcPr>
          <w:tcW w:w="5812" w:type="dxa"/>
          <w:vMerge/>
          <w:vAlign w:val="center"/>
        </w:tcPr>
        <w:p w:rsidR="00AC68C1" w:rsidRPr="00D714BA" w:rsidRDefault="00AC68C1" w:rsidP="00AC68C1">
          <w:pPr>
            <w:pStyle w:val="a"/>
            <w:jc w:val="center"/>
            <w:rPr>
              <w:rFonts w:ascii="Arial" w:eastAsia="Times New Roman" w:hAnsi="Arial" w:cs="Arial"/>
              <w:lang w:eastAsia="tr-TR"/>
            </w:rPr>
          </w:pPr>
        </w:p>
      </w:tc>
      <w:tc>
        <w:tcPr>
          <w:tcW w:w="1417" w:type="dxa"/>
          <w:vAlign w:val="center"/>
        </w:tcPr>
        <w:p w:rsidR="00AC68C1" w:rsidRPr="006C6750" w:rsidRDefault="00AC68C1" w:rsidP="00AC68C1">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AC68C1" w:rsidRPr="006C6750" w:rsidRDefault="00AC68C1" w:rsidP="00AC68C1">
          <w:pPr>
            <w:pStyle w:val="a"/>
            <w:rPr>
              <w:rFonts w:ascii="Arial" w:eastAsia="Times New Roman" w:hAnsi="Arial" w:cs="Arial"/>
              <w:sz w:val="16"/>
              <w:lang w:eastAsia="tr-TR"/>
            </w:rPr>
          </w:pPr>
          <w:r>
            <w:rPr>
              <w:rFonts w:ascii="Arial" w:eastAsia="Times New Roman" w:hAnsi="Arial" w:cs="Arial"/>
              <w:sz w:val="16"/>
              <w:lang w:eastAsia="tr-TR"/>
            </w:rPr>
            <w:t>04.05.2017</w:t>
          </w:r>
        </w:p>
      </w:tc>
    </w:tr>
    <w:tr w:rsidR="00AC68C1" w:rsidRPr="00151E02" w:rsidTr="00BC21A9">
      <w:trPr>
        <w:trHeight w:val="276"/>
        <w:jc w:val="center"/>
      </w:trPr>
      <w:tc>
        <w:tcPr>
          <w:tcW w:w="1418" w:type="dxa"/>
          <w:vMerge/>
          <w:vAlign w:val="center"/>
        </w:tcPr>
        <w:p w:rsidR="00AC68C1" w:rsidRPr="00D714BA" w:rsidRDefault="00AC68C1" w:rsidP="00AC68C1">
          <w:pPr>
            <w:pStyle w:val="a"/>
            <w:jc w:val="center"/>
            <w:rPr>
              <w:rFonts w:ascii="Arial" w:eastAsia="Times New Roman" w:hAnsi="Arial" w:cs="Arial"/>
              <w:lang w:eastAsia="tr-TR"/>
            </w:rPr>
          </w:pPr>
        </w:p>
      </w:tc>
      <w:tc>
        <w:tcPr>
          <w:tcW w:w="5812" w:type="dxa"/>
          <w:vMerge/>
          <w:vAlign w:val="center"/>
        </w:tcPr>
        <w:p w:rsidR="00AC68C1" w:rsidRPr="00D714BA" w:rsidRDefault="00AC68C1" w:rsidP="00AC68C1">
          <w:pPr>
            <w:pStyle w:val="a"/>
            <w:jc w:val="center"/>
            <w:rPr>
              <w:rFonts w:ascii="Arial" w:eastAsia="Times New Roman" w:hAnsi="Arial" w:cs="Arial"/>
              <w:lang w:eastAsia="tr-TR"/>
            </w:rPr>
          </w:pPr>
        </w:p>
      </w:tc>
      <w:tc>
        <w:tcPr>
          <w:tcW w:w="1417" w:type="dxa"/>
          <w:vAlign w:val="center"/>
        </w:tcPr>
        <w:p w:rsidR="00AC68C1" w:rsidRPr="006C6750" w:rsidRDefault="00AC68C1" w:rsidP="00AC68C1">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AC68C1" w:rsidRPr="006C6750" w:rsidRDefault="00AC68C1" w:rsidP="00AC68C1">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AC68C1" w:rsidRPr="00151E02" w:rsidTr="00BC21A9">
      <w:trPr>
        <w:trHeight w:val="276"/>
        <w:jc w:val="center"/>
      </w:trPr>
      <w:tc>
        <w:tcPr>
          <w:tcW w:w="1418" w:type="dxa"/>
          <w:vMerge/>
          <w:vAlign w:val="center"/>
        </w:tcPr>
        <w:p w:rsidR="00AC68C1" w:rsidRPr="00D714BA" w:rsidRDefault="00AC68C1" w:rsidP="00AC68C1">
          <w:pPr>
            <w:pStyle w:val="a"/>
            <w:jc w:val="center"/>
            <w:rPr>
              <w:rFonts w:ascii="Arial" w:eastAsia="Times New Roman" w:hAnsi="Arial" w:cs="Arial"/>
              <w:lang w:eastAsia="tr-TR"/>
            </w:rPr>
          </w:pPr>
        </w:p>
      </w:tc>
      <w:tc>
        <w:tcPr>
          <w:tcW w:w="5812" w:type="dxa"/>
          <w:vMerge/>
          <w:vAlign w:val="center"/>
        </w:tcPr>
        <w:p w:rsidR="00AC68C1" w:rsidRPr="00D714BA" w:rsidRDefault="00AC68C1" w:rsidP="00AC68C1">
          <w:pPr>
            <w:pStyle w:val="a"/>
            <w:jc w:val="center"/>
            <w:rPr>
              <w:rFonts w:ascii="Arial" w:eastAsia="Times New Roman" w:hAnsi="Arial" w:cs="Arial"/>
              <w:lang w:eastAsia="tr-TR"/>
            </w:rPr>
          </w:pPr>
        </w:p>
      </w:tc>
      <w:tc>
        <w:tcPr>
          <w:tcW w:w="1417" w:type="dxa"/>
          <w:vAlign w:val="center"/>
        </w:tcPr>
        <w:p w:rsidR="00AC68C1" w:rsidRPr="006C6750" w:rsidRDefault="00AC68C1" w:rsidP="00AC68C1">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AC68C1" w:rsidRPr="006C6750" w:rsidRDefault="00AC68C1" w:rsidP="00AC68C1">
          <w:pPr>
            <w:pStyle w:val="a"/>
            <w:rPr>
              <w:rFonts w:ascii="Arial" w:eastAsia="Times New Roman" w:hAnsi="Arial" w:cs="Arial"/>
              <w:sz w:val="16"/>
              <w:lang w:eastAsia="tr-TR"/>
            </w:rPr>
          </w:pPr>
          <w:r>
            <w:rPr>
              <w:rFonts w:ascii="Arial" w:eastAsia="Times New Roman" w:hAnsi="Arial" w:cs="Arial"/>
              <w:sz w:val="16"/>
              <w:lang w:eastAsia="tr-TR"/>
            </w:rPr>
            <w:t>01</w:t>
          </w:r>
        </w:p>
      </w:tc>
    </w:tr>
    <w:tr w:rsidR="00AC68C1" w:rsidRPr="00151E02" w:rsidTr="00BC21A9">
      <w:trPr>
        <w:trHeight w:val="276"/>
        <w:jc w:val="center"/>
      </w:trPr>
      <w:tc>
        <w:tcPr>
          <w:tcW w:w="1418" w:type="dxa"/>
          <w:vMerge/>
          <w:vAlign w:val="center"/>
        </w:tcPr>
        <w:p w:rsidR="00AC68C1" w:rsidRPr="00D714BA" w:rsidRDefault="00AC68C1" w:rsidP="00AC68C1">
          <w:pPr>
            <w:pStyle w:val="a"/>
            <w:jc w:val="center"/>
            <w:rPr>
              <w:rFonts w:ascii="Arial" w:eastAsia="Times New Roman" w:hAnsi="Arial" w:cs="Arial"/>
              <w:lang w:eastAsia="tr-TR"/>
            </w:rPr>
          </w:pPr>
        </w:p>
      </w:tc>
      <w:tc>
        <w:tcPr>
          <w:tcW w:w="5812" w:type="dxa"/>
          <w:vMerge/>
          <w:vAlign w:val="center"/>
        </w:tcPr>
        <w:p w:rsidR="00AC68C1" w:rsidRPr="00D714BA" w:rsidRDefault="00AC68C1" w:rsidP="00AC68C1">
          <w:pPr>
            <w:pStyle w:val="a"/>
            <w:jc w:val="center"/>
            <w:rPr>
              <w:rFonts w:ascii="Arial" w:eastAsia="Times New Roman" w:hAnsi="Arial" w:cs="Arial"/>
              <w:lang w:eastAsia="tr-TR"/>
            </w:rPr>
          </w:pPr>
        </w:p>
      </w:tc>
      <w:tc>
        <w:tcPr>
          <w:tcW w:w="1417" w:type="dxa"/>
          <w:vAlign w:val="center"/>
        </w:tcPr>
        <w:p w:rsidR="00AC68C1" w:rsidRPr="006C6750" w:rsidRDefault="00AC68C1" w:rsidP="00AC68C1">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AC68C1" w:rsidRPr="006C6750" w:rsidRDefault="00AC68C1" w:rsidP="00AC68C1">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Pr>
              <w:rFonts w:ascii="Arial" w:eastAsia="Times New Roman" w:hAnsi="Arial" w:cs="Arial"/>
              <w:noProof/>
              <w:sz w:val="16"/>
              <w:lang w:eastAsia="tr-TR"/>
            </w:rPr>
            <w:t>8</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Pr="00AC68C1">
            <w:rPr>
              <w:rFonts w:ascii="Arial" w:eastAsia="Times New Roman" w:hAnsi="Arial" w:cs="Arial"/>
              <w:noProof/>
              <w:sz w:val="16"/>
              <w:lang w:eastAsia="tr-TR"/>
            </w:rPr>
            <w:t>8</w:t>
          </w:r>
          <w:r w:rsidRPr="006C6750">
            <w:rPr>
              <w:rFonts w:ascii="Arial" w:eastAsia="Times New Roman" w:hAnsi="Arial" w:cs="Arial"/>
              <w:noProof/>
              <w:sz w:val="16"/>
              <w:lang w:eastAsia="tr-TR"/>
            </w:rPr>
            <w:fldChar w:fldCharType="end"/>
          </w:r>
        </w:p>
      </w:tc>
    </w:tr>
  </w:tbl>
  <w:p w:rsidR="000A48B7" w:rsidRDefault="000A48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1B54"/>
    <w:multiLevelType w:val="hybridMultilevel"/>
    <w:tmpl w:val="22D2390C"/>
    <w:lvl w:ilvl="0" w:tplc="FC9C9A54">
      <w:start w:val="1"/>
      <w:numFmt w:val="lowerLetter"/>
      <w:lvlText w:val="(%1)"/>
      <w:lvlJc w:val="left"/>
      <w:pPr>
        <w:ind w:left="116" w:hanging="339"/>
        <w:jc w:val="left"/>
      </w:pPr>
      <w:rPr>
        <w:rFonts w:ascii="Times New Roman" w:eastAsia="Times New Roman" w:hAnsi="Times New Roman" w:cs="Times New Roman" w:hint="default"/>
        <w:b/>
        <w:bCs/>
        <w:w w:val="99"/>
        <w:sz w:val="24"/>
        <w:szCs w:val="24"/>
      </w:rPr>
    </w:lvl>
    <w:lvl w:ilvl="1" w:tplc="F9361A12">
      <w:numFmt w:val="bullet"/>
      <w:lvlText w:val="•"/>
      <w:lvlJc w:val="left"/>
      <w:pPr>
        <w:ind w:left="1036" w:hanging="339"/>
      </w:pPr>
      <w:rPr>
        <w:rFonts w:hint="default"/>
      </w:rPr>
    </w:lvl>
    <w:lvl w:ilvl="2" w:tplc="A2344FEE">
      <w:numFmt w:val="bullet"/>
      <w:lvlText w:val="•"/>
      <w:lvlJc w:val="left"/>
      <w:pPr>
        <w:ind w:left="1953" w:hanging="339"/>
      </w:pPr>
      <w:rPr>
        <w:rFonts w:hint="default"/>
      </w:rPr>
    </w:lvl>
    <w:lvl w:ilvl="3" w:tplc="D5EE91E0">
      <w:numFmt w:val="bullet"/>
      <w:lvlText w:val="•"/>
      <w:lvlJc w:val="left"/>
      <w:pPr>
        <w:ind w:left="2869" w:hanging="339"/>
      </w:pPr>
      <w:rPr>
        <w:rFonts w:hint="default"/>
      </w:rPr>
    </w:lvl>
    <w:lvl w:ilvl="4" w:tplc="D284C5E6">
      <w:numFmt w:val="bullet"/>
      <w:lvlText w:val="•"/>
      <w:lvlJc w:val="left"/>
      <w:pPr>
        <w:ind w:left="3786" w:hanging="339"/>
      </w:pPr>
      <w:rPr>
        <w:rFonts w:hint="default"/>
      </w:rPr>
    </w:lvl>
    <w:lvl w:ilvl="5" w:tplc="AFE8CF2C">
      <w:numFmt w:val="bullet"/>
      <w:lvlText w:val="•"/>
      <w:lvlJc w:val="left"/>
      <w:pPr>
        <w:ind w:left="4703" w:hanging="339"/>
      </w:pPr>
      <w:rPr>
        <w:rFonts w:hint="default"/>
      </w:rPr>
    </w:lvl>
    <w:lvl w:ilvl="6" w:tplc="69041E3C">
      <w:numFmt w:val="bullet"/>
      <w:lvlText w:val="•"/>
      <w:lvlJc w:val="left"/>
      <w:pPr>
        <w:ind w:left="5619" w:hanging="339"/>
      </w:pPr>
      <w:rPr>
        <w:rFonts w:hint="default"/>
      </w:rPr>
    </w:lvl>
    <w:lvl w:ilvl="7" w:tplc="542A3E4A">
      <w:numFmt w:val="bullet"/>
      <w:lvlText w:val="•"/>
      <w:lvlJc w:val="left"/>
      <w:pPr>
        <w:ind w:left="6536" w:hanging="339"/>
      </w:pPr>
      <w:rPr>
        <w:rFonts w:hint="default"/>
      </w:rPr>
    </w:lvl>
    <w:lvl w:ilvl="8" w:tplc="01B607EC">
      <w:numFmt w:val="bullet"/>
      <w:lvlText w:val="•"/>
      <w:lvlJc w:val="left"/>
      <w:pPr>
        <w:ind w:left="7453" w:hanging="339"/>
      </w:pPr>
      <w:rPr>
        <w:rFonts w:hint="default"/>
      </w:rPr>
    </w:lvl>
  </w:abstractNum>
  <w:abstractNum w:abstractNumId="1" w15:restartNumberingAfterBreak="0">
    <w:nsid w:val="152F6AFA"/>
    <w:multiLevelType w:val="hybridMultilevel"/>
    <w:tmpl w:val="4F447610"/>
    <w:lvl w:ilvl="0" w:tplc="1A50F054">
      <w:numFmt w:val="bullet"/>
      <w:lvlText w:val=""/>
      <w:lvlJc w:val="left"/>
      <w:pPr>
        <w:tabs>
          <w:tab w:val="num" w:pos="644"/>
        </w:tabs>
        <w:ind w:left="644" w:hanging="360"/>
      </w:pPr>
      <w:rPr>
        <w:rFonts w:ascii="Symbol" w:eastAsia="Times New Roman" w:hAnsi="Symbol" w:cs="Times New Roman" w:hint="default"/>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55536B"/>
    <w:multiLevelType w:val="hybridMultilevel"/>
    <w:tmpl w:val="CD722836"/>
    <w:lvl w:ilvl="0" w:tplc="EABE17D2">
      <w:start w:val="1"/>
      <w:numFmt w:val="lowerLetter"/>
      <w:lvlText w:val="%1)"/>
      <w:lvlJc w:val="left"/>
      <w:pPr>
        <w:ind w:left="375" w:hanging="260"/>
        <w:jc w:val="left"/>
      </w:pPr>
      <w:rPr>
        <w:rFonts w:ascii="Times New Roman" w:eastAsia="Times New Roman" w:hAnsi="Times New Roman" w:cs="Times New Roman" w:hint="default"/>
        <w:b/>
        <w:bCs/>
        <w:w w:val="99"/>
        <w:sz w:val="24"/>
        <w:szCs w:val="24"/>
      </w:rPr>
    </w:lvl>
    <w:lvl w:ilvl="1" w:tplc="2804AB34">
      <w:numFmt w:val="bullet"/>
      <w:lvlText w:val="•"/>
      <w:lvlJc w:val="left"/>
      <w:pPr>
        <w:ind w:left="1270" w:hanging="260"/>
      </w:pPr>
      <w:rPr>
        <w:rFonts w:hint="default"/>
      </w:rPr>
    </w:lvl>
    <w:lvl w:ilvl="2" w:tplc="85FA5AE2">
      <w:numFmt w:val="bullet"/>
      <w:lvlText w:val="•"/>
      <w:lvlJc w:val="left"/>
      <w:pPr>
        <w:ind w:left="2161" w:hanging="260"/>
      </w:pPr>
      <w:rPr>
        <w:rFonts w:hint="default"/>
      </w:rPr>
    </w:lvl>
    <w:lvl w:ilvl="3" w:tplc="F66E98F8">
      <w:numFmt w:val="bullet"/>
      <w:lvlText w:val="•"/>
      <w:lvlJc w:val="left"/>
      <w:pPr>
        <w:ind w:left="3051" w:hanging="260"/>
      </w:pPr>
      <w:rPr>
        <w:rFonts w:hint="default"/>
      </w:rPr>
    </w:lvl>
    <w:lvl w:ilvl="4" w:tplc="E22413C6">
      <w:numFmt w:val="bullet"/>
      <w:lvlText w:val="•"/>
      <w:lvlJc w:val="left"/>
      <w:pPr>
        <w:ind w:left="3942" w:hanging="260"/>
      </w:pPr>
      <w:rPr>
        <w:rFonts w:hint="default"/>
      </w:rPr>
    </w:lvl>
    <w:lvl w:ilvl="5" w:tplc="EAB847F0">
      <w:numFmt w:val="bullet"/>
      <w:lvlText w:val="•"/>
      <w:lvlJc w:val="left"/>
      <w:pPr>
        <w:ind w:left="4833" w:hanging="260"/>
      </w:pPr>
      <w:rPr>
        <w:rFonts w:hint="default"/>
      </w:rPr>
    </w:lvl>
    <w:lvl w:ilvl="6" w:tplc="1004C656">
      <w:numFmt w:val="bullet"/>
      <w:lvlText w:val="•"/>
      <w:lvlJc w:val="left"/>
      <w:pPr>
        <w:ind w:left="5723" w:hanging="260"/>
      </w:pPr>
      <w:rPr>
        <w:rFonts w:hint="default"/>
      </w:rPr>
    </w:lvl>
    <w:lvl w:ilvl="7" w:tplc="722EAAB0">
      <w:numFmt w:val="bullet"/>
      <w:lvlText w:val="•"/>
      <w:lvlJc w:val="left"/>
      <w:pPr>
        <w:ind w:left="6614" w:hanging="260"/>
      </w:pPr>
      <w:rPr>
        <w:rFonts w:hint="default"/>
      </w:rPr>
    </w:lvl>
    <w:lvl w:ilvl="8" w:tplc="A6A80510">
      <w:numFmt w:val="bullet"/>
      <w:lvlText w:val="•"/>
      <w:lvlJc w:val="left"/>
      <w:pPr>
        <w:ind w:left="7505" w:hanging="2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511E0"/>
    <w:rsid w:val="000A48B7"/>
    <w:rsid w:val="000E7732"/>
    <w:rsid w:val="001E4B69"/>
    <w:rsid w:val="001E7338"/>
    <w:rsid w:val="002446A6"/>
    <w:rsid w:val="002E617C"/>
    <w:rsid w:val="0043328A"/>
    <w:rsid w:val="0043364A"/>
    <w:rsid w:val="005A0284"/>
    <w:rsid w:val="005B4880"/>
    <w:rsid w:val="005E4DCE"/>
    <w:rsid w:val="005F0FD5"/>
    <w:rsid w:val="005F3EAE"/>
    <w:rsid w:val="0065619C"/>
    <w:rsid w:val="00712C6D"/>
    <w:rsid w:val="007578AC"/>
    <w:rsid w:val="0078750B"/>
    <w:rsid w:val="00860D49"/>
    <w:rsid w:val="009333B7"/>
    <w:rsid w:val="009C7E0B"/>
    <w:rsid w:val="00A20F51"/>
    <w:rsid w:val="00AB5E37"/>
    <w:rsid w:val="00AC68C1"/>
    <w:rsid w:val="00BA5589"/>
    <w:rsid w:val="00C04949"/>
    <w:rsid w:val="00C12EE1"/>
    <w:rsid w:val="00C5175D"/>
    <w:rsid w:val="00DB36A4"/>
    <w:rsid w:val="00DE4813"/>
    <w:rsid w:val="00F114A5"/>
    <w:rsid w:val="00F9539E"/>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B1BFA"/>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6A4"/>
    <w:pPr>
      <w:widowControl w:val="0"/>
      <w:autoSpaceDE w:val="0"/>
      <w:autoSpaceDN w:val="0"/>
      <w:spacing w:after="0" w:line="240" w:lineRule="auto"/>
    </w:pPr>
    <w:rPr>
      <w:rFonts w:ascii="Calibri" w:eastAsia="Calibri" w:hAnsi="Calibri" w:cs="Calibri"/>
      <w:lang w:eastAsia="tr-TR" w:bidi="tr-TR"/>
    </w:rPr>
  </w:style>
  <w:style w:type="paragraph" w:styleId="Balk1">
    <w:name w:val="heading 1"/>
    <w:basedOn w:val="Normal"/>
    <w:link w:val="Balk1Char"/>
    <w:uiPriority w:val="1"/>
    <w:qFormat/>
    <w:rsid w:val="00DB36A4"/>
    <w:pPr>
      <w:spacing w:before="17"/>
      <w:ind w:left="116"/>
      <w:outlineLvl w:val="0"/>
    </w:pPr>
    <w:rPr>
      <w:b/>
      <w:bCs/>
      <w:sz w:val="28"/>
      <w:szCs w:val="28"/>
    </w:rPr>
  </w:style>
  <w:style w:type="paragraph" w:styleId="Balk2">
    <w:name w:val="heading 2"/>
    <w:basedOn w:val="Normal"/>
    <w:link w:val="Balk2Char"/>
    <w:uiPriority w:val="1"/>
    <w:qFormat/>
    <w:rsid w:val="00DB36A4"/>
    <w:pPr>
      <w:spacing w:before="22"/>
      <w:ind w:left="116"/>
      <w:outlineLvl w:val="1"/>
    </w:pPr>
    <w:rPr>
      <w:sz w:val="24"/>
      <w:szCs w:val="24"/>
    </w:rPr>
  </w:style>
  <w:style w:type="paragraph" w:styleId="Balk3">
    <w:name w:val="heading 3"/>
    <w:basedOn w:val="Normal"/>
    <w:link w:val="Balk3Char"/>
    <w:uiPriority w:val="1"/>
    <w:qFormat/>
    <w:rsid w:val="00DB36A4"/>
    <w:pPr>
      <w:spacing w:before="34"/>
      <w:ind w:left="116"/>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widowControl/>
      <w:tabs>
        <w:tab w:val="center" w:pos="4536"/>
        <w:tab w:val="right" w:pos="9072"/>
      </w:tabs>
      <w:autoSpaceDE/>
      <w:autoSpaceDN/>
    </w:pPr>
    <w:rPr>
      <w:rFonts w:asciiTheme="minorHAnsi" w:eastAsiaTheme="minorHAnsi" w:hAnsiTheme="minorHAnsi" w:cs="Times New Roman"/>
      <w:lang w:eastAsia="en-US" w:bidi="ar-SA"/>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ListeParagraf">
    <w:name w:val="List Paragraph"/>
    <w:basedOn w:val="Normal"/>
    <w:link w:val="ListeParagrafChar"/>
    <w:uiPriority w:val="1"/>
    <w:qFormat/>
    <w:rsid w:val="009C7E0B"/>
    <w:pPr>
      <w:widowControl/>
      <w:autoSpaceDE/>
      <w:autoSpaceDN/>
      <w:ind w:left="708"/>
    </w:pPr>
    <w:rPr>
      <w:rFonts w:ascii="Times New Roman" w:hAnsi="Times New Roman" w:cs="Times New Roman"/>
      <w:sz w:val="20"/>
      <w:szCs w:val="20"/>
      <w:lang w:val="en-AU" w:bidi="ar-SA"/>
    </w:rPr>
  </w:style>
  <w:style w:type="character" w:customStyle="1" w:styleId="ListeParagrafChar">
    <w:name w:val="Liste Paragraf Char"/>
    <w:link w:val="ListeParagraf"/>
    <w:uiPriority w:val="34"/>
    <w:locked/>
    <w:rsid w:val="009C7E0B"/>
    <w:rPr>
      <w:rFonts w:ascii="Times New Roman" w:eastAsia="Calibri" w:hAnsi="Times New Roman" w:cs="Times New Roman"/>
      <w:sz w:val="20"/>
      <w:szCs w:val="20"/>
      <w:lang w:val="en-AU" w:eastAsia="tr-TR"/>
    </w:rPr>
  </w:style>
  <w:style w:type="paragraph" w:styleId="GvdeMetni">
    <w:name w:val="Body Text"/>
    <w:basedOn w:val="Normal"/>
    <w:link w:val="GvdeMetniChar"/>
    <w:uiPriority w:val="1"/>
    <w:qFormat/>
    <w:rsid w:val="00C12EE1"/>
    <w:rPr>
      <w:sz w:val="28"/>
      <w:szCs w:val="28"/>
    </w:rPr>
  </w:style>
  <w:style w:type="character" w:customStyle="1" w:styleId="GvdeMetniChar">
    <w:name w:val="Gövde Metni Char"/>
    <w:basedOn w:val="VarsaylanParagrafYazTipi"/>
    <w:link w:val="GvdeMetni"/>
    <w:uiPriority w:val="1"/>
    <w:rsid w:val="00C12EE1"/>
    <w:rPr>
      <w:rFonts w:ascii="Calibri" w:eastAsia="Calibri" w:hAnsi="Calibri" w:cs="Calibri"/>
      <w:sz w:val="28"/>
      <w:szCs w:val="28"/>
      <w:lang w:eastAsia="tr-TR" w:bidi="tr-TR"/>
    </w:rPr>
  </w:style>
  <w:style w:type="paragraph" w:styleId="NormalWeb">
    <w:name w:val="Normal (Web)"/>
    <w:basedOn w:val="Normal"/>
    <w:uiPriority w:val="99"/>
    <w:semiHidden/>
    <w:unhideWhenUsed/>
    <w:rsid w:val="002E617C"/>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2E617C"/>
    <w:rPr>
      <w:b/>
      <w:bCs/>
    </w:rPr>
  </w:style>
  <w:style w:type="character" w:styleId="Kpr">
    <w:name w:val="Hyperlink"/>
    <w:basedOn w:val="VarsaylanParagrafYazTipi"/>
    <w:uiPriority w:val="99"/>
    <w:semiHidden/>
    <w:unhideWhenUsed/>
    <w:rsid w:val="00AB5E37"/>
    <w:rPr>
      <w:color w:val="0000FF"/>
      <w:u w:val="single"/>
    </w:rPr>
  </w:style>
  <w:style w:type="character" w:customStyle="1" w:styleId="Balk1Char">
    <w:name w:val="Başlık 1 Char"/>
    <w:basedOn w:val="VarsaylanParagrafYazTipi"/>
    <w:link w:val="Balk1"/>
    <w:uiPriority w:val="1"/>
    <w:rsid w:val="00DB36A4"/>
    <w:rPr>
      <w:rFonts w:ascii="Calibri" w:eastAsia="Calibri" w:hAnsi="Calibri" w:cs="Calibri"/>
      <w:b/>
      <w:bCs/>
      <w:sz w:val="28"/>
      <w:szCs w:val="28"/>
      <w:lang w:eastAsia="tr-TR" w:bidi="tr-TR"/>
    </w:rPr>
  </w:style>
  <w:style w:type="character" w:customStyle="1" w:styleId="Balk2Char">
    <w:name w:val="Başlık 2 Char"/>
    <w:basedOn w:val="VarsaylanParagrafYazTipi"/>
    <w:link w:val="Balk2"/>
    <w:uiPriority w:val="1"/>
    <w:rsid w:val="00DB36A4"/>
    <w:rPr>
      <w:rFonts w:ascii="Calibri" w:eastAsia="Calibri" w:hAnsi="Calibri" w:cs="Calibri"/>
      <w:sz w:val="24"/>
      <w:szCs w:val="24"/>
      <w:lang w:eastAsia="tr-TR" w:bidi="tr-TR"/>
    </w:rPr>
  </w:style>
  <w:style w:type="character" w:customStyle="1" w:styleId="Balk3Char">
    <w:name w:val="Başlık 3 Char"/>
    <w:basedOn w:val="VarsaylanParagrafYazTipi"/>
    <w:link w:val="Balk3"/>
    <w:uiPriority w:val="1"/>
    <w:rsid w:val="00DB36A4"/>
    <w:rPr>
      <w:rFonts w:ascii="Calibri" w:eastAsia="Calibri" w:hAnsi="Calibri" w:cs="Calibri"/>
      <w:b/>
      <w:bCs/>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4583">
      <w:bodyDiv w:val="1"/>
      <w:marLeft w:val="0"/>
      <w:marRight w:val="0"/>
      <w:marTop w:val="0"/>
      <w:marBottom w:val="0"/>
      <w:divBdr>
        <w:top w:val="none" w:sz="0" w:space="0" w:color="auto"/>
        <w:left w:val="none" w:sz="0" w:space="0" w:color="auto"/>
        <w:bottom w:val="none" w:sz="0" w:space="0" w:color="auto"/>
        <w:right w:val="none" w:sz="0" w:space="0" w:color="auto"/>
      </w:divBdr>
    </w:div>
    <w:div w:id="811365561">
      <w:bodyDiv w:val="1"/>
      <w:marLeft w:val="0"/>
      <w:marRight w:val="0"/>
      <w:marTop w:val="0"/>
      <w:marBottom w:val="0"/>
      <w:divBdr>
        <w:top w:val="none" w:sz="0" w:space="0" w:color="auto"/>
        <w:left w:val="none" w:sz="0" w:space="0" w:color="auto"/>
        <w:bottom w:val="none" w:sz="0" w:space="0" w:color="auto"/>
        <w:right w:val="none" w:sz="0" w:space="0" w:color="auto"/>
      </w:divBdr>
      <w:divsChild>
        <w:div w:id="889807526">
          <w:marLeft w:val="0"/>
          <w:marRight w:val="0"/>
          <w:marTop w:val="0"/>
          <w:marBottom w:val="0"/>
          <w:divBdr>
            <w:top w:val="none" w:sz="0" w:space="0" w:color="auto"/>
            <w:left w:val="none" w:sz="0" w:space="0" w:color="auto"/>
            <w:bottom w:val="none" w:sz="0" w:space="0" w:color="auto"/>
            <w:right w:val="none" w:sz="0" w:space="0" w:color="auto"/>
          </w:divBdr>
        </w:div>
        <w:div w:id="798374675">
          <w:marLeft w:val="0"/>
          <w:marRight w:val="0"/>
          <w:marTop w:val="0"/>
          <w:marBottom w:val="0"/>
          <w:divBdr>
            <w:top w:val="none" w:sz="0" w:space="0" w:color="auto"/>
            <w:left w:val="none" w:sz="0" w:space="0" w:color="auto"/>
            <w:bottom w:val="none" w:sz="0" w:space="0" w:color="auto"/>
            <w:right w:val="none" w:sz="0" w:space="0" w:color="auto"/>
          </w:divBdr>
        </w:div>
        <w:div w:id="1560745791">
          <w:marLeft w:val="0"/>
          <w:marRight w:val="0"/>
          <w:marTop w:val="0"/>
          <w:marBottom w:val="0"/>
          <w:divBdr>
            <w:top w:val="none" w:sz="0" w:space="0" w:color="auto"/>
            <w:left w:val="none" w:sz="0" w:space="0" w:color="auto"/>
            <w:bottom w:val="none" w:sz="0" w:space="0" w:color="auto"/>
            <w:right w:val="none" w:sz="0" w:space="0" w:color="auto"/>
          </w:divBdr>
        </w:div>
        <w:div w:id="1780837228">
          <w:marLeft w:val="0"/>
          <w:marRight w:val="0"/>
          <w:marTop w:val="0"/>
          <w:marBottom w:val="0"/>
          <w:divBdr>
            <w:top w:val="none" w:sz="0" w:space="0" w:color="auto"/>
            <w:left w:val="none" w:sz="0" w:space="0" w:color="auto"/>
            <w:bottom w:val="none" w:sz="0" w:space="0" w:color="auto"/>
            <w:right w:val="none" w:sz="0" w:space="0" w:color="auto"/>
          </w:divBdr>
        </w:div>
      </w:divsChild>
    </w:div>
    <w:div w:id="907299057">
      <w:bodyDiv w:val="1"/>
      <w:marLeft w:val="0"/>
      <w:marRight w:val="0"/>
      <w:marTop w:val="0"/>
      <w:marBottom w:val="0"/>
      <w:divBdr>
        <w:top w:val="none" w:sz="0" w:space="0" w:color="auto"/>
        <w:left w:val="none" w:sz="0" w:space="0" w:color="auto"/>
        <w:bottom w:val="none" w:sz="0" w:space="0" w:color="auto"/>
        <w:right w:val="none" w:sz="0" w:space="0" w:color="auto"/>
      </w:divBdr>
    </w:div>
    <w:div w:id="14848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akbim.tubitak.gov.tr/sites/images/Ulakbim/ukp-v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db.klu.edu.tr/Sayfalar/780-bidb-ic-kontrol-standartlari.klu" TargetMode="External"/><Relationship Id="rId4" Type="http://schemas.openxmlformats.org/officeDocument/2006/relationships/settings" Target="settings.xml"/><Relationship Id="rId9" Type="http://schemas.openxmlformats.org/officeDocument/2006/relationships/hyperlink" Target="http://bidb.klu.edu.tr/Sayfalar/780-bidb-ic-kontrol-standartlari.k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F74F-163B-4ADF-B092-9BB665AB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14341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5</cp:revision>
  <dcterms:created xsi:type="dcterms:W3CDTF">2019-04-24T12:51:00Z</dcterms:created>
  <dcterms:modified xsi:type="dcterms:W3CDTF">2019-05-15T08:24:00Z</dcterms:modified>
</cp:coreProperties>
</file>