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KIRKLARELİ ÜNİVERSİTESİ</w:t>
      </w: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MESLEK YÜKSEKOKULLARI STAJ YÖNERGESİ</w:t>
      </w:r>
    </w:p>
    <w:p w:rsidR="00516C10" w:rsidRPr="00516C10" w:rsidRDefault="00516C10" w:rsidP="00516C10">
      <w:pPr>
        <w:spacing w:after="0"/>
        <w:jc w:val="center"/>
        <w:rPr>
          <w:rFonts w:ascii="Times New Roman" w:hAnsi="Times New Roman" w:cs="Times New Roman"/>
          <w:b/>
          <w:sz w:val="24"/>
          <w:szCs w:val="24"/>
        </w:rPr>
      </w:pP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BİRİNCİ BÖLÜM</w:t>
      </w: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Amaç, Kapsam ve Dayanak</w:t>
      </w:r>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 xml:space="preserve">Amaç </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1 -</w:t>
      </w:r>
      <w:r w:rsidRPr="00516C10">
        <w:rPr>
          <w:rFonts w:ascii="Times New Roman" w:hAnsi="Times New Roman" w:cs="Times New Roman"/>
          <w:sz w:val="24"/>
          <w:szCs w:val="24"/>
        </w:rPr>
        <w:t xml:space="preserve"> (1) (Değişik S.K. 29.05.2018 tarihli, 88 sayılı) Bu yönergenin amacı Kırklareli Üniversitesine bağlı 3+1 Uygulamalı Eğitim Sistemi dışında olan Meslek Yüksekokulları programlarında öğrenim gören öğrencilerin yapmakla yükümlü oldukları stajlara ilişkin usul ve esasları düzenlemektir.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Kapsam</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2 -</w:t>
      </w:r>
      <w:r w:rsidRPr="00516C10">
        <w:rPr>
          <w:rFonts w:ascii="Times New Roman" w:hAnsi="Times New Roman" w:cs="Times New Roman"/>
          <w:sz w:val="24"/>
          <w:szCs w:val="24"/>
        </w:rPr>
        <w:t xml:space="preserve"> (1) (Değişik S.K. 29.05.2018 tarihli, 88 sayılı) Bu yönerge hükümleri Kırklareli Üniversitesine bağlı 3+1 Uygulamalı Eğitim Sistemi dışında olan Meslek Yüksekokulları programları öğrencilerinin yapmakla yükümlü oldukları stajlarda uyacakları usul ve esaslar ile stajların yapılış ve uygulanış hükümlerini kapsar.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Dayanak</w:t>
      </w:r>
    </w:p>
    <w:p w:rsidR="00516C10" w:rsidRPr="00516C10" w:rsidRDefault="00516C10" w:rsidP="00516C10">
      <w:pPr>
        <w:spacing w:after="0"/>
        <w:jc w:val="both"/>
        <w:rPr>
          <w:rFonts w:ascii="Times New Roman" w:hAnsi="Times New Roman" w:cs="Times New Roman"/>
          <w:sz w:val="24"/>
          <w:szCs w:val="24"/>
        </w:rPr>
      </w:pPr>
      <w:proofErr w:type="gramStart"/>
      <w:r w:rsidRPr="00516C10">
        <w:rPr>
          <w:rFonts w:ascii="Times New Roman" w:hAnsi="Times New Roman" w:cs="Times New Roman"/>
          <w:b/>
          <w:sz w:val="24"/>
          <w:szCs w:val="24"/>
        </w:rPr>
        <w:t>MADDE 3 -</w:t>
      </w:r>
      <w:r w:rsidRPr="00516C10">
        <w:rPr>
          <w:rFonts w:ascii="Times New Roman" w:hAnsi="Times New Roman" w:cs="Times New Roman"/>
          <w:sz w:val="24"/>
          <w:szCs w:val="24"/>
        </w:rPr>
        <w:t xml:space="preserve"> (1) Bu yönerge 01.02.2008 tarihli ve 26774 sayılı Resmi Gazetede yayımlanan Kırklareli Üniversitesi Ön lisans ve Lisans Eğitim-Öğretim Yönetmeliği’nin 30 uncu maddesi ve 22.05.2002 tarihli ve 24762 sayılı Resmi Gazetede yayımlanan Mesleki Teknik Eğitim Bölgesi içindeki Meslek Yüksekokulu öğrencilerinin işyerlerindeki eğitim ve uygulama ve stajlarına ilişkin esas ve usuller hakkındaki yönetmelik ile 01.10.2008 tarihinde yürürlüğe giren 5510 sayılı Sosyal Güvenlik Kurumu Yasasına dayanılarak hazırlanmıştır. </w:t>
      </w:r>
      <w:proofErr w:type="gramEnd"/>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Tanımlar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4 -</w:t>
      </w:r>
      <w:r w:rsidRPr="00516C10">
        <w:rPr>
          <w:rFonts w:ascii="Times New Roman" w:hAnsi="Times New Roman" w:cs="Times New Roman"/>
          <w:sz w:val="24"/>
          <w:szCs w:val="24"/>
        </w:rPr>
        <w:t xml:space="preserve"> (1) Bu yönergede geçen;</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a) Üniversite: Kırklareli Üniversitesini,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b) Rektör: Kırklareli Üniversitesi Rektörünü,</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c) MYO: Meslek Yüksekokulunu,</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ç) SKS: Sağlık Kültür ve Sporu,</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 xml:space="preserve">d) SGK: Sosyal Güvenlik Kurumunu, </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e)</w:t>
      </w:r>
      <w:r w:rsidRPr="00516C10">
        <w:rPr>
          <w:rFonts w:ascii="Times New Roman" w:hAnsi="Times New Roman" w:cs="Times New Roman"/>
          <w:b/>
          <w:sz w:val="24"/>
          <w:szCs w:val="24"/>
        </w:rPr>
        <w:t xml:space="preserve"> </w:t>
      </w:r>
      <w:r w:rsidRPr="00516C10">
        <w:rPr>
          <w:rFonts w:ascii="Times New Roman" w:hAnsi="Times New Roman" w:cs="Times New Roman"/>
          <w:sz w:val="24"/>
          <w:szCs w:val="24"/>
        </w:rPr>
        <w:t>(Ek S.K. 29.05.2018 tarihli, 88 sayılı)</w:t>
      </w:r>
      <w:r w:rsidRPr="00516C10">
        <w:rPr>
          <w:rFonts w:ascii="Times New Roman" w:hAnsi="Times New Roman" w:cs="Times New Roman"/>
          <w:b/>
          <w:sz w:val="24"/>
          <w:szCs w:val="24"/>
        </w:rPr>
        <w:t xml:space="preserve"> </w:t>
      </w:r>
      <w:r w:rsidRPr="00516C10">
        <w:rPr>
          <w:rFonts w:ascii="Times New Roman" w:hAnsi="Times New Roman" w:cs="Times New Roman"/>
          <w:sz w:val="24"/>
          <w:szCs w:val="24"/>
        </w:rPr>
        <w:t>3+1 Uygulamalı Eğitim Sistemi: Meslek Yüksekokulları programlarının üçüncü veya dördüncü yarıyılında, öğrencilerin bir yarıyıl boyunca yaptıkları İşyeri Uygulaması Eğitimini,</w:t>
      </w:r>
    </w:p>
    <w:p w:rsidR="00516C10" w:rsidRPr="00516C10" w:rsidRDefault="00516C10" w:rsidP="00516C10">
      <w:pPr>
        <w:spacing w:after="0"/>
        <w:jc w:val="both"/>
        <w:rPr>
          <w:rFonts w:ascii="Times New Roman" w:hAnsi="Times New Roman" w:cs="Times New Roman"/>
          <w:sz w:val="24"/>
          <w:szCs w:val="24"/>
        </w:rPr>
      </w:pPr>
      <w:proofErr w:type="gramStart"/>
      <w:r w:rsidRPr="00516C10">
        <w:rPr>
          <w:rFonts w:ascii="Times New Roman" w:hAnsi="Times New Roman" w:cs="Times New Roman"/>
          <w:sz w:val="24"/>
          <w:szCs w:val="24"/>
        </w:rPr>
        <w:t>ifade</w:t>
      </w:r>
      <w:proofErr w:type="gramEnd"/>
      <w:r w:rsidRPr="00516C10">
        <w:rPr>
          <w:rFonts w:ascii="Times New Roman" w:hAnsi="Times New Roman" w:cs="Times New Roman"/>
          <w:sz w:val="24"/>
          <w:szCs w:val="24"/>
        </w:rPr>
        <w:t xml:space="preserve"> eder.</w:t>
      </w:r>
    </w:p>
    <w:p w:rsidR="00516C10" w:rsidRDefault="00516C10" w:rsidP="00516C10">
      <w:pPr>
        <w:spacing w:after="0"/>
        <w:jc w:val="both"/>
        <w:rPr>
          <w:rFonts w:ascii="Times New Roman" w:hAnsi="Times New Roman" w:cs="Times New Roman"/>
          <w:sz w:val="24"/>
          <w:szCs w:val="24"/>
        </w:rPr>
      </w:pPr>
    </w:p>
    <w:p w:rsidR="00516C10" w:rsidRDefault="00516C10" w:rsidP="00516C10">
      <w:pPr>
        <w:spacing w:after="0"/>
        <w:jc w:val="both"/>
        <w:rPr>
          <w:rFonts w:ascii="Times New Roman" w:hAnsi="Times New Roman" w:cs="Times New Roman"/>
          <w:sz w:val="24"/>
          <w:szCs w:val="24"/>
        </w:rPr>
      </w:pPr>
    </w:p>
    <w:p w:rsid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lastRenderedPageBreak/>
        <w:t>İKİNCİ BÖLÜM</w:t>
      </w: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Staj ve Eğitim Uygulama Kurulu</w:t>
      </w:r>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 xml:space="preserve">Staj ve Eğitim Uygulama Kurulu </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5 -</w:t>
      </w:r>
      <w:r w:rsidRPr="00516C10">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başkanından/ koordinatöründen oluşur.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ÜÇÜNCÜ BÖLÜM</w:t>
      </w: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Stajlar</w:t>
      </w:r>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 Süresi ve Dönemleri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6 -</w:t>
      </w:r>
      <w:r w:rsidRPr="00516C10">
        <w:rPr>
          <w:rFonts w:ascii="Times New Roman" w:hAnsi="Times New Roman" w:cs="Times New Roman"/>
          <w:sz w:val="24"/>
          <w:szCs w:val="24"/>
        </w:rPr>
        <w:t xml:space="preserve"> (1) (Değişik S.K. 29.05.2018 tarihli, 88 sayılı) Meslek Yüksekokulu öğrencilerinin ön lisans diploması almaya hak kazanabilmesi için programlar ile ilgili işyerlerinde, yaz dönemlerinde (Haziran, Temmuz, Ağustos aylarında) 40 tam iş günü staj yapmaları zorunludur. Staj süresi ve sayısı 40 tam iş günü olarak bir defada yapılabileceği gibi, ilgili Meslek Yüksekokulu Yönetim Kurulunca kararlaştırılacak sürede (20 iş gününden az olmamak koşulu ile 2 dönemde) uygulanır.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(Mülga S.K. 29.05.2018 tarihli, 88 sayılı)</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(3) (Mülga S.K. 29.05.2018 tarihli, 88 sayılı)</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(4) Stajlar Kırklareli Üniversitesi Ön Lisans ve Lisans Eğitim ve Öğretim Yönetmeliği’nin 13 üncü maddesinde belirtilen öğrenim süreleri içinde yapılır.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(5) (Mülga S.K. 29.05.2018 tarihli, 88 sayılı)</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 İçerikleri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7</w:t>
      </w:r>
      <w:r w:rsidRPr="00516C10">
        <w:rPr>
          <w:rFonts w:ascii="Times New Roman" w:hAnsi="Times New Roman" w:cs="Times New Roman"/>
          <w:sz w:val="24"/>
          <w:szCs w:val="24"/>
        </w:rPr>
        <w:t xml:space="preserve"> </w:t>
      </w:r>
      <w:r w:rsidRPr="00516C10">
        <w:rPr>
          <w:rFonts w:ascii="Times New Roman" w:hAnsi="Times New Roman" w:cs="Times New Roman"/>
          <w:b/>
          <w:sz w:val="24"/>
          <w:szCs w:val="24"/>
        </w:rPr>
        <w:t>-</w:t>
      </w:r>
      <w:r w:rsidRPr="00516C10">
        <w:rPr>
          <w:rFonts w:ascii="Times New Roman" w:hAnsi="Times New Roman" w:cs="Times New Roman"/>
          <w:sz w:val="24"/>
          <w:szCs w:val="24"/>
        </w:rPr>
        <w:t xml:space="preserve"> (1) Staj içerikleri, aynı programı yürüten diğer </w:t>
      </w:r>
      <w:proofErr w:type="spellStart"/>
      <w:r w:rsidRPr="00516C10">
        <w:rPr>
          <w:rFonts w:ascii="Times New Roman" w:hAnsi="Times New Roman" w:cs="Times New Roman"/>
          <w:sz w:val="24"/>
          <w:szCs w:val="24"/>
        </w:rPr>
        <w:t>MYO’ları</w:t>
      </w:r>
      <w:proofErr w:type="spellEnd"/>
      <w:r w:rsidRPr="00516C10">
        <w:rPr>
          <w:rFonts w:ascii="Times New Roman" w:hAnsi="Times New Roman" w:cs="Times New Roman"/>
          <w:sz w:val="24"/>
          <w:szCs w:val="24"/>
        </w:rPr>
        <w:t xml:space="preserve"> ile uyumlu olacak şekilde Yüksekokul Kurulu tarafından belirlenir ve ilan edilir.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Staj Yeri ve Temini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8 -</w:t>
      </w:r>
      <w:r w:rsidRPr="00516C10">
        <w:rPr>
          <w:rFonts w:ascii="Times New Roman" w:hAnsi="Times New Roman" w:cs="Times New Roman"/>
          <w:sz w:val="24"/>
          <w:szCs w:val="24"/>
        </w:rPr>
        <w:t xml:space="preserve"> (1) Stajlar, Yüksekokul Staj ve Eğitim Uygulama Kurulu tarafından uygun görülen resmi ve özel kuruluşlar ile yurtdışındaki benzer kuruluşlarda yapılır.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Yüksekokul panolarında ilan edilir.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(3) Resmi ya da özel kuruluşlardan alınabilecek ücretli ya da ücretsiz staj kontenjan önerilerine kontenjandan fazla başvuru halinde, başvurular kura ile değerlendirilir.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Staja Başlama</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9 -</w:t>
      </w:r>
      <w:r w:rsidRPr="00516C10">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w:t>
      </w:r>
      <w:r w:rsidRPr="00516C10">
        <w:rPr>
          <w:rFonts w:ascii="Times New Roman" w:hAnsi="Times New Roman" w:cs="Times New Roman"/>
          <w:sz w:val="24"/>
          <w:szCs w:val="24"/>
        </w:rPr>
        <w:lastRenderedPageBreak/>
        <w:t>dosyası hazırlanmalıdır. Staj dosyası ile ilgili esaslar ilgili Yüksekokul Staj ve Eğitim Uygulama Kurulu tarafından belirlenir ve ilan edilir.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Yüksekokul web sitesinde yayınlanır.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Staj Başvuru Belgeleri: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a) İşyeri Staj Kabul Belgesi (öğrencinin işyerinde/kurumda staja kabul edildiğine dair, şirket/kurum başlıklı kâğıda yazılmış, yetkili tarafından imzalanmış ve kaşelenmiş/mühürlenmiş belge),</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b) Staj Bilgi ve Tercih Formu,</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c) Öğrenci Belgesi,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d) Öğrencinin almış olduğu dersleri gösteren ders planı ve özgeçmiş,</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e) 6 adet vesikalık fotoğraf (Kılık kıyafet yönetmeliğine uygun),</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 xml:space="preserve">f) Yüksekokul Staj ve Eğitim Uygulama Kurulu’nun talep edeceği diğer belgeler. </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 xml:space="preserve">(3) 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Stajın Uygulanması</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10 -</w:t>
      </w:r>
      <w:r w:rsidRPr="00516C10">
        <w:rPr>
          <w:rFonts w:ascii="Times New Roman" w:hAnsi="Times New Roman" w:cs="Times New Roman"/>
          <w:sz w:val="24"/>
          <w:szCs w:val="24"/>
        </w:rPr>
        <w:t xml:space="preserve"> (1) Staj ve Eğitim Uygulama Kurulu tarafından düzenlenen staj çalışma programlarının birer örneği, Yüksekokul Müdürlüğü tarafından öğrencinin staj dosyasına konulur.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deneyimine sahip olmaları şartı aranır.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Onaylanmamış staj dosyası kabul edilmez.</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 Yerinde Uyulması Gereken Kurallar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11 -</w:t>
      </w:r>
      <w:r w:rsidRPr="00516C10">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Müdürlüğüne bir yazı ile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Öğrenciler çalıştıkları işyerinin olanakları ölçüsünde kuruluştaki sosyal imkânlardan, yasal olarak bir hakka sahip olmaksızın, ücretli ya da ücretsiz olarak yararlandırılabilirler.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lastRenderedPageBreak/>
        <w:t>(3) Öğrenciler staj yaptıkları işyerlerinde kullandıkları makine ve teçhizatı, malzeme ve tesisleri iyi kullanmak zorundadırlar. İşyeri yöneticileri, aksine davrananlar hakkında yasal yollara başvuru hakkına sahiptirler.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Yüksekokul Müdürlüğüne bildirilir.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Devam Zorunluluğu ve Mazeretler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 xml:space="preserve">MADDE 12 - </w:t>
      </w:r>
      <w:r w:rsidRPr="00516C10">
        <w:rPr>
          <w:rFonts w:ascii="Times New Roman" w:hAnsi="Times New Roman" w:cs="Times New Roman"/>
          <w:sz w:val="24"/>
          <w:szCs w:val="24"/>
        </w:rPr>
        <w:t>(1) Staj süresi Madde 6’da öngörülen sürede yapılır ancak;</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staj dönemi için ayrı hesaplanır.)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Eğitim ve Uygulama Kurulu’na bilgi vermeleri gerekir.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Söz konusu mazeretler dışındaki nedenlerle devamsızlıkları, staj dönemindeki staj süresinin % 10`undan az olan öğrencilerin stajlarını eksik kabul edip etmemeye ilgili Yüksekokul Staj ve Eğitim Uygulama Kurulu karar verir ve bu sınırı aşan mazeretsiz devamsızlıklarda staj reddedilir.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 Dosyalarının Teslimi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13 -</w:t>
      </w:r>
      <w:r w:rsidRPr="00516C10">
        <w:rPr>
          <w:rFonts w:ascii="Times New Roman" w:hAnsi="Times New Roman" w:cs="Times New Roman"/>
          <w:sz w:val="24"/>
          <w:szCs w:val="24"/>
        </w:rPr>
        <w:t xml:space="preserve"> (1) Staj dosyasının, en geç staj bitiminden itibaren 2 hafta içinde Yüksekokul Müdürlüğüne elden veya posta/kargo ile teslimi/gönderilmesi gerekir. Yüksekokul gelen her dosyaya kayıt numarası verir ancak posta ve kargodaki gecikmelerden ve kaybolmalardan idare sorumlu değildir. Bu süre içinde staj dosyasını teslim etmeyen öğrenci stajını yapmamış sayılır.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Staj Başarı Formu</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14 -</w:t>
      </w:r>
      <w:r w:rsidRPr="00516C10">
        <w:rPr>
          <w:rFonts w:ascii="Times New Roman" w:hAnsi="Times New Roman" w:cs="Times New Roman"/>
          <w:sz w:val="24"/>
          <w:szCs w:val="24"/>
        </w:rPr>
        <w:t xml:space="preserve"> (1) Öğrenci, staja başlarken “GİZLİ” damgalı staj başarı formunu staj yapacağı kuruluş veya iş yerine vermek zorundadır. Staj bitiminde yetkili amir veya amirler tarafından doldurulan form, “GİZLİ” kaydı ile iadeli taahhütlü olarak posta ile ya da zarfın ağzı kapatılıp onaylanmış olarak gizlilik kuralları içerisinde staj yapan öğrenci ile Yüksekokul Müdürlüğüne en geç staj bitimini takiben 1 hafta içinde gönderilir. Staj başarı formunda,</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A: Çok iyi,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B: İyi,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C: Orta,</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D: Yetersiz</w:t>
      </w:r>
    </w:p>
    <w:p w:rsidR="00516C10" w:rsidRPr="00516C10" w:rsidRDefault="00516C10" w:rsidP="00516C10">
      <w:pPr>
        <w:spacing w:after="0"/>
        <w:jc w:val="both"/>
        <w:rPr>
          <w:rFonts w:ascii="Times New Roman" w:hAnsi="Times New Roman" w:cs="Times New Roman"/>
          <w:sz w:val="24"/>
          <w:szCs w:val="24"/>
        </w:rPr>
      </w:pPr>
      <w:proofErr w:type="gramStart"/>
      <w:r w:rsidRPr="00516C10">
        <w:rPr>
          <w:rFonts w:ascii="Times New Roman" w:hAnsi="Times New Roman" w:cs="Times New Roman"/>
          <w:sz w:val="24"/>
          <w:szCs w:val="24"/>
        </w:rPr>
        <w:t>anlamına</w:t>
      </w:r>
      <w:proofErr w:type="gramEnd"/>
      <w:r w:rsidRPr="00516C10">
        <w:rPr>
          <w:rFonts w:ascii="Times New Roman" w:hAnsi="Times New Roman" w:cs="Times New Roman"/>
          <w:sz w:val="24"/>
          <w:szCs w:val="24"/>
        </w:rPr>
        <w:t xml:space="preserve"> gelir.</w:t>
      </w: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lastRenderedPageBreak/>
        <w:t>Stajların Değerlendirilmesi</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 xml:space="preserve">MADDE 15 - </w:t>
      </w:r>
      <w:r w:rsidRPr="00516C10">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kısmen veya tamamen reddedilebilir.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Yüksekokul Müdürlüğüne “Staj Başarı Formu” gelmeyen öğrencilerin stajı kabul edilmez. Staj başarı formunun postadaki kaybolmalarından ve gecikmeden Yüksekokul sorumlu değildir.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sayfasında ilan edilir.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Yabancı Ülkelerde Staj</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16 -</w:t>
      </w:r>
      <w:r w:rsidRPr="00516C10">
        <w:rPr>
          <w:rFonts w:ascii="Times New Roman" w:hAnsi="Times New Roman" w:cs="Times New Roman"/>
          <w:sz w:val="24"/>
          <w:szCs w:val="24"/>
        </w:rPr>
        <w:t xml:space="preserve"> (1) Yabancı ülkelerde staj yapacak öğrenciler, staja kabul edildiklerini ve ne zaman başlayacaklarını belirten bir yazıyı dilekçe ekinde okul müdürlüğüne vermelidir. Staj dosyaları Türkçe veya İngilizce düzenlenmiş olabilir.</w:t>
      </w:r>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DÖRDÜNCÜ BÖLÜM</w:t>
      </w: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Yetkilendirme ve Mali Hükümler</w:t>
      </w:r>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Yetkilendirme</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17 -</w:t>
      </w:r>
      <w:r w:rsidRPr="00516C10">
        <w:rPr>
          <w:rFonts w:ascii="Times New Roman" w:hAnsi="Times New Roman" w:cs="Times New Roman"/>
          <w:sz w:val="24"/>
          <w:szCs w:val="24"/>
        </w:rPr>
        <w:t xml:space="preserve"> (1) Staj dönemlerindeki öğrenci sayıları ilgili dönemin ilk haftasında Üniversitemiz Rektörlüğüne SKS Daire Başkanlığına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 Çalışma Müdürlüğü)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(3) Öğrenci staja başlamadan en az 10 gün önce, yetkilendirilmiş memur tarafından, Bölge Çalışma Müdürlüğü’ne ilgili öğrenciler hakkında İşe Giriş Bildirgesi (çok sayıda öğrenci için dizi pusulası şeklinde) hazırlanıp ve 3’er adet fotoğraf ile birlikte teslim edilir.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 xml:space="preserve">(4) Öğrenci staja başlamadan 1 gün önce sigortalı işe giriş bildirgesi düzenlenerek </w:t>
      </w:r>
      <w:proofErr w:type="spellStart"/>
      <w:r w:rsidRPr="00516C10">
        <w:rPr>
          <w:rFonts w:ascii="Times New Roman" w:hAnsi="Times New Roman" w:cs="Times New Roman"/>
          <w:sz w:val="24"/>
          <w:szCs w:val="24"/>
        </w:rPr>
        <w:t>SGK’ye</w:t>
      </w:r>
      <w:proofErr w:type="spellEnd"/>
      <w:r w:rsidRPr="00516C10">
        <w:rPr>
          <w:rFonts w:ascii="Times New Roman" w:hAnsi="Times New Roman" w:cs="Times New Roman"/>
          <w:sz w:val="24"/>
          <w:szCs w:val="24"/>
        </w:rPr>
        <w:t xml:space="preserve">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(5) Her bir öğrenci için varsa var olan SGK numarası üzerinden, yoksa yeni alınacak SGK numarası üzerinde sisteme girişi yapılır.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(6) Stajını tamamlayan öğrencilerin İşyeri Çıkış Bildirgeleri hazırlanıp yasal süresi içinde ilgili kurumlara (Üniversitemiz SKS Daire Başkanlığı, SGK, Bölge Çalışma Müdürlüğüne vs.)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lastRenderedPageBreak/>
        <w:t>(7) Herhangi bir sebeple stajını tamamlayamayan öğrenciler için “İşyeri Çıkış Bildirgesi” hazırlanarak, yasal süresi içinde ilgili kurumlara (Üniversitemiz SKS, SGK, Bölge Çalışma Müdürlüğü vs.)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(8) Bu yönergenin kapsamında olduğu halde hakkında hüküm bulunmayan konuları, yönerge hükümlerine aykırı düşmemek koşuluyla, ilgili Yüksekokul Yönetim Kurulu karara bağlamakta yetkilidir.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516C10">
        <w:rPr>
          <w:rFonts w:ascii="Times New Roman" w:hAnsi="Times New Roman" w:cs="Times New Roman"/>
          <w:sz w:val="24"/>
          <w:szCs w:val="24"/>
        </w:rPr>
        <w:t>prosedürler</w:t>
      </w:r>
      <w:proofErr w:type="gramEnd"/>
      <w:r w:rsidRPr="00516C10">
        <w:rPr>
          <w:rFonts w:ascii="Times New Roman" w:hAnsi="Times New Roman" w:cs="Times New Roman"/>
          <w:sz w:val="24"/>
          <w:szCs w:val="24"/>
        </w:rPr>
        <w:t xml:space="preserve"> yerine getirildikten sonra sadece ödeme işi kalan öğrenci primlerinin ödenip ödenmemesi Rektörlüğün sorumluluğundadır.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(10) MYO Müdürü tarafından kurum adına SGK işyeri numarası alınır.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 xml:space="preserve">(11) </w:t>
      </w:r>
      <w:proofErr w:type="spellStart"/>
      <w:r w:rsidRPr="00516C10">
        <w:rPr>
          <w:rFonts w:ascii="Times New Roman" w:hAnsi="Times New Roman" w:cs="Times New Roman"/>
          <w:sz w:val="24"/>
          <w:szCs w:val="24"/>
        </w:rPr>
        <w:t>SGK’ye</w:t>
      </w:r>
      <w:proofErr w:type="spellEnd"/>
      <w:r w:rsidRPr="00516C10">
        <w:rPr>
          <w:rFonts w:ascii="Times New Roman" w:hAnsi="Times New Roman" w:cs="Times New Roman"/>
          <w:sz w:val="24"/>
          <w:szCs w:val="24"/>
        </w:rPr>
        <w:t xml:space="preserve"> işyeri başvurusu yapıldığında yapılan işe, iş kazası ve meslek hastalığı bakımından bir tehlike derecesi verilecek olup bu tehlike derecesi (iş kazası ve meslek hastalığı primi oranı işin tehlike derecesine göre farklılık göstermektedir.) Rektörlüğe bildirilir.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itibariyle) Rektörlüğe bildirilir.</w:t>
      </w:r>
    </w:p>
    <w:p w:rsidR="00516C10" w:rsidRPr="00516C10" w:rsidRDefault="00516C10" w:rsidP="00516C10">
      <w:pPr>
        <w:spacing w:after="0"/>
        <w:jc w:val="both"/>
        <w:rPr>
          <w:rFonts w:ascii="Times New Roman" w:hAnsi="Times New Roman" w:cs="Times New Roman"/>
          <w:sz w:val="24"/>
          <w:szCs w:val="24"/>
        </w:rPr>
      </w:pPr>
      <w:proofErr w:type="gramStart"/>
      <w:r w:rsidRPr="00516C10">
        <w:rPr>
          <w:rFonts w:ascii="Times New Roman" w:hAnsi="Times New Roman" w:cs="Times New Roman"/>
          <w:sz w:val="24"/>
          <w:szCs w:val="24"/>
        </w:rPr>
        <w:t xml:space="preserve">(13) Primlerin ödenmesi bağlamında herhangi bir cezai müeyyideyle karşılaşılmamak için, ‘Aylık Prim ve Hizmet </w:t>
      </w:r>
      <w:proofErr w:type="spellStart"/>
      <w:r w:rsidRPr="00516C10">
        <w:rPr>
          <w:rFonts w:ascii="Times New Roman" w:hAnsi="Times New Roman" w:cs="Times New Roman"/>
          <w:sz w:val="24"/>
          <w:szCs w:val="24"/>
        </w:rPr>
        <w:t>Belgeleri’nin</w:t>
      </w:r>
      <w:proofErr w:type="spellEnd"/>
      <w:r w:rsidRPr="00516C10">
        <w:rPr>
          <w:rFonts w:ascii="Times New Roman" w:hAnsi="Times New Roman" w:cs="Times New Roman"/>
          <w:sz w:val="24"/>
          <w:szCs w:val="24"/>
        </w:rPr>
        <w:t xml:space="preserve"> elektronik ortamda onaylanıp alınan çıktılar alınarak 28 Eylül 2008 tarih ve 27011 sayılı Resmi Gazetede yayımlanan ‘Aylık Prim ve Hizmet </w:t>
      </w:r>
      <w:proofErr w:type="spellStart"/>
      <w:r w:rsidRPr="00516C10">
        <w:rPr>
          <w:rFonts w:ascii="Times New Roman" w:hAnsi="Times New Roman" w:cs="Times New Roman"/>
          <w:sz w:val="24"/>
          <w:szCs w:val="24"/>
        </w:rPr>
        <w:t>Belgeleri’nin</w:t>
      </w:r>
      <w:proofErr w:type="spellEnd"/>
      <w:r w:rsidRPr="00516C10">
        <w:rPr>
          <w:rFonts w:ascii="Times New Roman" w:hAnsi="Times New Roman" w:cs="Times New Roman"/>
          <w:sz w:val="24"/>
          <w:szCs w:val="24"/>
        </w:rPr>
        <w:t xml:space="preserve"> </w:t>
      </w:r>
      <w:proofErr w:type="spellStart"/>
      <w:r w:rsidRPr="00516C10">
        <w:rPr>
          <w:rFonts w:ascii="Times New Roman" w:hAnsi="Times New Roman" w:cs="Times New Roman"/>
          <w:sz w:val="24"/>
          <w:szCs w:val="24"/>
        </w:rPr>
        <w:t>SGK’ye</w:t>
      </w:r>
      <w:proofErr w:type="spellEnd"/>
      <w:r w:rsidRPr="00516C10">
        <w:rPr>
          <w:rFonts w:ascii="Times New Roman" w:hAnsi="Times New Roman" w:cs="Times New Roman"/>
          <w:sz w:val="24"/>
          <w:szCs w:val="24"/>
        </w:rPr>
        <w:t xml:space="preserve"> Verilmesine ve Primlerin Ödenme Sürelerine Dair Usul ve Esaslar Hakkındaki Tebliğ’de belirtilen süreler dikkate alınarak staj yapılan ayı takip eden ayın en geç 15’ine kadar SKS Daire Başkanlığına gönderilir.</w:t>
      </w:r>
      <w:proofErr w:type="gramEnd"/>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BEŞİNCİ BÖLÜM</w:t>
      </w:r>
    </w:p>
    <w:p w:rsidR="00516C10" w:rsidRPr="00516C10" w:rsidRDefault="00516C10" w:rsidP="00516C10">
      <w:pPr>
        <w:spacing w:after="0"/>
        <w:jc w:val="center"/>
        <w:rPr>
          <w:rFonts w:ascii="Times New Roman" w:hAnsi="Times New Roman" w:cs="Times New Roman"/>
          <w:b/>
          <w:sz w:val="24"/>
          <w:szCs w:val="24"/>
        </w:rPr>
      </w:pPr>
      <w:r w:rsidRPr="00516C10">
        <w:rPr>
          <w:rFonts w:ascii="Times New Roman" w:hAnsi="Times New Roman" w:cs="Times New Roman"/>
          <w:b/>
          <w:sz w:val="24"/>
          <w:szCs w:val="24"/>
        </w:rPr>
        <w:t>Çeşitli ve Son Hükümler</w:t>
      </w:r>
    </w:p>
    <w:p w:rsidR="00516C10" w:rsidRPr="00516C10" w:rsidRDefault="00516C10" w:rsidP="00516C10">
      <w:pPr>
        <w:spacing w:after="0"/>
        <w:jc w:val="both"/>
        <w:rPr>
          <w:rFonts w:ascii="Times New Roman" w:hAnsi="Times New Roman" w:cs="Times New Roman"/>
          <w:b/>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Yönergede Bulunmayan Haller</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 xml:space="preserve">MADDE 18 - </w:t>
      </w:r>
      <w:r w:rsidRPr="00516C10">
        <w:rPr>
          <w:rFonts w:ascii="Times New Roman" w:hAnsi="Times New Roman" w:cs="Times New Roman"/>
          <w:sz w:val="24"/>
          <w:szCs w:val="24"/>
        </w:rPr>
        <w:t>(1) Bu Yönergede hüküm bulunmayan hallerde 01.02.2008 tarihli ve 26774 sayılı Resmi Gazetede yayımlanan Kırklareli Üniversitesi Ön Lisans ve Lisans Eğitim ve Öğretim Yönetmeliği hükümlerine aykırı olmamak kaydı ile ilgili MYO Yönetim Kurulu yetkilidir.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Yürürlükten Kaldırılan Yönerge</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19 -</w:t>
      </w:r>
      <w:r w:rsidRPr="00516C10">
        <w:rPr>
          <w:rFonts w:ascii="Times New Roman" w:hAnsi="Times New Roman" w:cs="Times New Roman"/>
          <w:sz w:val="24"/>
          <w:szCs w:val="24"/>
        </w:rPr>
        <w:t xml:space="preserve"> Kırklareli Üniversitesi Senatosu kararı ile uygulanan ‘Kırklareli Üniversitesi Meslek Yüksekokulları Staj Yönergesi’ yürürlükten kaldırılmıştır.</w:t>
      </w:r>
    </w:p>
    <w:p w:rsidR="00516C10" w:rsidRDefault="00516C10" w:rsidP="00516C10">
      <w:pPr>
        <w:spacing w:after="0"/>
        <w:jc w:val="both"/>
        <w:rPr>
          <w:rFonts w:ascii="Times New Roman" w:hAnsi="Times New Roman" w:cs="Times New Roman"/>
          <w:sz w:val="24"/>
          <w:szCs w:val="24"/>
        </w:rPr>
      </w:pPr>
    </w:p>
    <w:p w:rsidR="000F6E0C" w:rsidRPr="00516C10" w:rsidRDefault="000F6E0C" w:rsidP="00516C10">
      <w:pPr>
        <w:spacing w:after="0"/>
        <w:jc w:val="both"/>
        <w:rPr>
          <w:rFonts w:ascii="Times New Roman" w:hAnsi="Times New Roman" w:cs="Times New Roman"/>
          <w:sz w:val="24"/>
          <w:szCs w:val="24"/>
        </w:rPr>
      </w:pPr>
      <w:bookmarkStart w:id="0" w:name="_GoBack"/>
      <w:bookmarkEnd w:id="0"/>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lastRenderedPageBreak/>
        <w:t>Yürürlük</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20 -</w:t>
      </w:r>
      <w:r w:rsidRPr="00516C10">
        <w:rPr>
          <w:rFonts w:ascii="Times New Roman" w:hAnsi="Times New Roman" w:cs="Times New Roman"/>
          <w:sz w:val="24"/>
          <w:szCs w:val="24"/>
        </w:rPr>
        <w:t xml:space="preserve"> (1) Bu yönerge, Kırklareli Üniversitesi Senatosu tarafından kabul edildiği tarihte yürürlüğe girer.</w:t>
      </w:r>
    </w:p>
    <w:p w:rsidR="00516C10" w:rsidRPr="00516C10" w:rsidRDefault="00516C10" w:rsidP="00516C10">
      <w:pPr>
        <w:spacing w:after="0"/>
        <w:jc w:val="both"/>
        <w:rPr>
          <w:rFonts w:ascii="Times New Roman" w:hAnsi="Times New Roman" w:cs="Times New Roman"/>
          <w:sz w:val="24"/>
          <w:szCs w:val="24"/>
        </w:rPr>
      </w:pPr>
    </w:p>
    <w:p w:rsidR="00516C10" w:rsidRPr="00516C10" w:rsidRDefault="00516C10" w:rsidP="00516C10">
      <w:pPr>
        <w:spacing w:after="0"/>
        <w:jc w:val="both"/>
        <w:rPr>
          <w:rFonts w:ascii="Times New Roman" w:hAnsi="Times New Roman" w:cs="Times New Roman"/>
          <w:b/>
          <w:sz w:val="24"/>
          <w:szCs w:val="24"/>
        </w:rPr>
      </w:pPr>
      <w:r w:rsidRPr="00516C10">
        <w:rPr>
          <w:rFonts w:ascii="Times New Roman" w:hAnsi="Times New Roman" w:cs="Times New Roman"/>
          <w:b/>
          <w:sz w:val="24"/>
          <w:szCs w:val="24"/>
        </w:rPr>
        <w:t>Yürütme</w:t>
      </w:r>
    </w:p>
    <w:p w:rsidR="00516C10" w:rsidRPr="00516C10" w:rsidRDefault="00516C10" w:rsidP="00516C10">
      <w:pPr>
        <w:spacing w:after="0"/>
        <w:jc w:val="both"/>
        <w:rPr>
          <w:rFonts w:ascii="Times New Roman" w:hAnsi="Times New Roman" w:cs="Times New Roman"/>
          <w:sz w:val="24"/>
          <w:szCs w:val="24"/>
        </w:rPr>
      </w:pPr>
      <w:r w:rsidRPr="00516C10">
        <w:rPr>
          <w:rFonts w:ascii="Times New Roman" w:hAnsi="Times New Roman" w:cs="Times New Roman"/>
          <w:b/>
          <w:sz w:val="24"/>
          <w:szCs w:val="24"/>
        </w:rPr>
        <w:t>MADDE 21 -</w:t>
      </w:r>
      <w:r w:rsidRPr="00516C10">
        <w:rPr>
          <w:rFonts w:ascii="Times New Roman" w:hAnsi="Times New Roman" w:cs="Times New Roman"/>
          <w:sz w:val="24"/>
          <w:szCs w:val="24"/>
        </w:rPr>
        <w:t xml:space="preserve"> (1) Bu yönergeyi Kırklareli Üniversitesi Rektörü yürütür.</w:t>
      </w:r>
    </w:p>
    <w:p w:rsidR="004E7B7D" w:rsidRPr="00516C10" w:rsidRDefault="001E317A" w:rsidP="00516C10">
      <w:pPr>
        <w:spacing w:after="0"/>
        <w:jc w:val="both"/>
        <w:rPr>
          <w:rFonts w:ascii="Times New Roman" w:hAnsi="Times New Roman" w:cs="Times New Roman"/>
          <w:sz w:val="24"/>
          <w:szCs w:val="24"/>
        </w:rPr>
      </w:pPr>
    </w:p>
    <w:sectPr w:rsidR="004E7B7D" w:rsidRPr="00516C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7A" w:rsidRDefault="001E317A" w:rsidP="005B4880">
      <w:pPr>
        <w:spacing w:after="0" w:line="240" w:lineRule="auto"/>
      </w:pPr>
      <w:r>
        <w:separator/>
      </w:r>
    </w:p>
  </w:endnote>
  <w:endnote w:type="continuationSeparator" w:id="0">
    <w:p w:rsidR="001E317A" w:rsidRDefault="001E317A"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0F6E0C" w:rsidRPr="000F6E0C" w:rsidTr="000F6E0C">
      <w:trPr>
        <w:jc w:val="center"/>
      </w:trPr>
      <w:tc>
        <w:tcPr>
          <w:tcW w:w="2998" w:type="dxa"/>
          <w:tcBorders>
            <w:top w:val="single" w:sz="4" w:space="0" w:color="auto"/>
            <w:left w:val="single" w:sz="4" w:space="0" w:color="auto"/>
            <w:bottom w:val="nil"/>
            <w:right w:val="nil"/>
          </w:tcBorders>
          <w:hideMark/>
        </w:tcPr>
        <w:p w:rsidR="000F6E0C" w:rsidRPr="000F6E0C" w:rsidRDefault="000F6E0C" w:rsidP="000F6E0C">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0F6E0C">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0F6E0C" w:rsidRPr="000F6E0C" w:rsidRDefault="000F6E0C" w:rsidP="000F6E0C">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0F6E0C">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0F6E0C" w:rsidRPr="000F6E0C" w:rsidRDefault="000F6E0C" w:rsidP="000F6E0C">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0F6E0C">
            <w:rPr>
              <w:rFonts w:ascii="Times New Roman" w:eastAsia="Calibri" w:hAnsi="Times New Roman" w:cs="Times New Roman"/>
              <w:sz w:val="18"/>
              <w:szCs w:val="18"/>
              <w:lang w:eastAsia="tr-TR"/>
            </w:rPr>
            <w:t>Yürürlük Onayı</w:t>
          </w:r>
        </w:p>
      </w:tc>
    </w:tr>
    <w:tr w:rsidR="000F6E0C" w:rsidRPr="000F6E0C" w:rsidTr="000F6E0C">
      <w:trPr>
        <w:trHeight w:val="1002"/>
        <w:jc w:val="center"/>
      </w:trPr>
      <w:tc>
        <w:tcPr>
          <w:tcW w:w="2998" w:type="dxa"/>
          <w:tcBorders>
            <w:top w:val="nil"/>
            <w:left w:val="single" w:sz="4" w:space="0" w:color="auto"/>
            <w:bottom w:val="single" w:sz="4" w:space="0" w:color="auto"/>
            <w:right w:val="nil"/>
          </w:tcBorders>
          <w:hideMark/>
        </w:tcPr>
        <w:p w:rsidR="000F6E0C" w:rsidRPr="000F6E0C" w:rsidRDefault="000F6E0C" w:rsidP="000F6E0C">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0F6E0C">
            <w:rPr>
              <w:rFonts w:ascii="Times New Roman" w:eastAsia="Times New Roman" w:hAnsi="Times New Roman" w:cs="Times New Roman"/>
              <w:szCs w:val="20"/>
              <w:lang w:eastAsia="tr-TR"/>
            </w:rPr>
            <w:t>Mükerrem</w:t>
          </w:r>
          <w:proofErr w:type="spellEnd"/>
          <w:r w:rsidRPr="000F6E0C">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0F6E0C" w:rsidRPr="000F6E0C" w:rsidRDefault="000F6E0C" w:rsidP="000F6E0C">
          <w:pPr>
            <w:spacing w:after="0" w:line="240" w:lineRule="auto"/>
            <w:contextualSpacing/>
            <w:jc w:val="center"/>
            <w:rPr>
              <w:rFonts w:ascii="Times New Roman" w:eastAsia="Calibri" w:hAnsi="Times New Roman" w:cs="Times New Roman"/>
            </w:rPr>
          </w:pPr>
          <w:r w:rsidRPr="000F6E0C">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0F6E0C" w:rsidRPr="000F6E0C" w:rsidRDefault="000F6E0C" w:rsidP="000F6E0C">
          <w:pPr>
            <w:spacing w:after="0" w:line="240" w:lineRule="auto"/>
            <w:contextualSpacing/>
            <w:jc w:val="center"/>
            <w:rPr>
              <w:rFonts w:ascii="Times New Roman" w:eastAsia="Calibri" w:hAnsi="Times New Roman" w:cs="Times New Roman"/>
            </w:rPr>
          </w:pPr>
          <w:r w:rsidRPr="000F6E0C">
            <w:rPr>
              <w:rFonts w:ascii="Times New Roman" w:eastAsia="Calibri" w:hAnsi="Times New Roman" w:cs="Times New Roman"/>
            </w:rPr>
            <w:t>Prof. Dr. Bülent ŞENGÖRÜR</w:t>
          </w:r>
        </w:p>
      </w:tc>
    </w:tr>
  </w:tbl>
  <w:p w:rsidR="00303B71" w:rsidRDefault="00303B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7A" w:rsidRDefault="001E317A" w:rsidP="005B4880">
      <w:pPr>
        <w:spacing w:after="0" w:line="240" w:lineRule="auto"/>
      </w:pPr>
      <w:r>
        <w:separator/>
      </w:r>
    </w:p>
  </w:footnote>
  <w:footnote w:type="continuationSeparator" w:id="0">
    <w:p w:rsidR="001E317A" w:rsidRDefault="001E317A"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14FED44E" wp14:editId="0F238004">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16C10" w:rsidRPr="007C3EB5" w:rsidRDefault="00516C10" w:rsidP="00516C10">
          <w:pPr>
            <w:spacing w:after="0" w:line="240" w:lineRule="auto"/>
            <w:contextualSpacing/>
            <w:jc w:val="center"/>
            <w:rPr>
              <w:rFonts w:ascii="Times New Roman" w:eastAsia="Calibri" w:hAnsi="Times New Roman" w:cs="Times New Roman"/>
              <w:b/>
              <w:sz w:val="24"/>
              <w:szCs w:val="24"/>
            </w:rPr>
          </w:pPr>
          <w:r w:rsidRPr="007C3EB5">
            <w:rPr>
              <w:rFonts w:ascii="Times New Roman" w:eastAsia="Calibri" w:hAnsi="Times New Roman" w:cs="Times New Roman"/>
              <w:b/>
              <w:sz w:val="24"/>
              <w:szCs w:val="24"/>
            </w:rPr>
            <w:t>KIRKLARELİ ÜNİVERSİTESİ</w:t>
          </w:r>
        </w:p>
        <w:p w:rsidR="00516C10" w:rsidRPr="007C3EB5" w:rsidRDefault="00516C10" w:rsidP="00516C10">
          <w:pPr>
            <w:spacing w:after="0" w:line="240" w:lineRule="auto"/>
            <w:contextualSpacing/>
            <w:jc w:val="center"/>
            <w:rPr>
              <w:rFonts w:ascii="Times New Roman" w:eastAsia="Calibri" w:hAnsi="Times New Roman" w:cs="Times New Roman"/>
              <w:b/>
              <w:sz w:val="24"/>
              <w:szCs w:val="24"/>
            </w:rPr>
          </w:pPr>
          <w:r w:rsidRPr="007C3EB5">
            <w:rPr>
              <w:rFonts w:ascii="Times New Roman" w:eastAsia="Calibri" w:hAnsi="Times New Roman" w:cs="Times New Roman"/>
              <w:b/>
              <w:sz w:val="24"/>
              <w:szCs w:val="24"/>
            </w:rPr>
            <w:t xml:space="preserve">MESLEK YÜKSEKOKULLARI </w:t>
          </w:r>
        </w:p>
        <w:p w:rsidR="005B4880" w:rsidRPr="002A5531" w:rsidRDefault="00516C10" w:rsidP="00516C10">
          <w:pPr>
            <w:pStyle w:val="a"/>
            <w:jc w:val="center"/>
            <w:rPr>
              <w:rFonts w:ascii="Arial" w:eastAsia="Times New Roman" w:hAnsi="Arial" w:cs="Arial"/>
              <w:b/>
              <w:sz w:val="28"/>
              <w:szCs w:val="28"/>
              <w:lang w:eastAsia="tr-TR"/>
            </w:rPr>
          </w:pPr>
          <w:r w:rsidRPr="007C3EB5">
            <w:rPr>
              <w:rFonts w:ascii="Times New Roman" w:eastAsia="Calibri" w:hAnsi="Times New Roman"/>
              <w:b/>
              <w:sz w:val="24"/>
              <w:szCs w:val="24"/>
            </w:rPr>
            <w:t>STAJ YÖNERGESİ</w:t>
          </w:r>
        </w:p>
      </w:tc>
      <w:tc>
        <w:tcPr>
          <w:tcW w:w="1417" w:type="dxa"/>
          <w:vAlign w:val="center"/>
        </w:tcPr>
        <w:p w:rsidR="005B4880" w:rsidRPr="00303B71" w:rsidRDefault="005B488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Doküman No</w:t>
          </w:r>
        </w:p>
      </w:tc>
      <w:tc>
        <w:tcPr>
          <w:tcW w:w="1242" w:type="dxa"/>
          <w:vAlign w:val="center"/>
        </w:tcPr>
        <w:p w:rsidR="005B4880" w:rsidRPr="00303B71" w:rsidRDefault="00D7071B"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ÖİD.YR.00</w:t>
          </w:r>
          <w:r w:rsidR="00516C10" w:rsidRPr="00303B71">
            <w:rPr>
              <w:rFonts w:ascii="Times New Roman" w:eastAsia="Times New Roman" w:hAnsi="Times New Roman"/>
              <w:sz w:val="18"/>
              <w:szCs w:val="18"/>
              <w:lang w:eastAsia="tr-TR"/>
            </w:rPr>
            <w:t>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3B71" w:rsidRDefault="005B488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İlk Yayın Tarihi</w:t>
          </w:r>
        </w:p>
      </w:tc>
      <w:tc>
        <w:tcPr>
          <w:tcW w:w="1242" w:type="dxa"/>
          <w:vAlign w:val="center"/>
        </w:tcPr>
        <w:p w:rsidR="005B4880" w:rsidRPr="00303B71" w:rsidRDefault="00516C10" w:rsidP="005B4880">
          <w:pPr>
            <w:pStyle w:val="a"/>
            <w:rPr>
              <w:rFonts w:ascii="Times New Roman" w:eastAsia="Times New Roman" w:hAnsi="Times New Roman"/>
              <w:sz w:val="18"/>
              <w:szCs w:val="18"/>
              <w:lang w:eastAsia="tr-TR"/>
            </w:rPr>
          </w:pPr>
          <w:r w:rsidRPr="00303B71">
            <w:rPr>
              <w:rFonts w:ascii="Times New Roman" w:eastAsia="Calibri" w:hAnsi="Times New Roman"/>
              <w:sz w:val="18"/>
              <w:szCs w:val="18"/>
            </w:rPr>
            <w:t>14.05.2008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3B71" w:rsidRDefault="005B488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Revizyon Tarihi</w:t>
          </w:r>
        </w:p>
      </w:tc>
      <w:tc>
        <w:tcPr>
          <w:tcW w:w="1242" w:type="dxa"/>
          <w:vAlign w:val="center"/>
        </w:tcPr>
        <w:p w:rsidR="005B4880" w:rsidRPr="00303B71" w:rsidRDefault="00516C1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3B71" w:rsidRDefault="005B488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Revizyon No</w:t>
          </w:r>
        </w:p>
      </w:tc>
      <w:tc>
        <w:tcPr>
          <w:tcW w:w="1242" w:type="dxa"/>
          <w:vAlign w:val="center"/>
        </w:tcPr>
        <w:p w:rsidR="005B4880" w:rsidRPr="00303B71" w:rsidRDefault="00303B71"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0</w:t>
          </w:r>
          <w:r w:rsidR="00516C10" w:rsidRPr="00303B71">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3B71" w:rsidRDefault="005B488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t>Sayfa</w:t>
          </w:r>
        </w:p>
      </w:tc>
      <w:tc>
        <w:tcPr>
          <w:tcW w:w="1242" w:type="dxa"/>
          <w:vAlign w:val="center"/>
        </w:tcPr>
        <w:p w:rsidR="005B4880" w:rsidRPr="00303B71" w:rsidRDefault="005B4880" w:rsidP="005B4880">
          <w:pPr>
            <w:pStyle w:val="a"/>
            <w:rPr>
              <w:rFonts w:ascii="Times New Roman" w:eastAsia="Times New Roman" w:hAnsi="Times New Roman"/>
              <w:sz w:val="18"/>
              <w:szCs w:val="18"/>
              <w:lang w:eastAsia="tr-TR"/>
            </w:rPr>
          </w:pPr>
          <w:r w:rsidRPr="00303B71">
            <w:rPr>
              <w:rFonts w:ascii="Times New Roman" w:eastAsia="Times New Roman" w:hAnsi="Times New Roman"/>
              <w:sz w:val="18"/>
              <w:szCs w:val="18"/>
              <w:lang w:eastAsia="tr-TR"/>
            </w:rPr>
            <w:fldChar w:fldCharType="begin"/>
          </w:r>
          <w:r w:rsidRPr="00303B71">
            <w:rPr>
              <w:rFonts w:ascii="Times New Roman" w:eastAsia="Times New Roman" w:hAnsi="Times New Roman"/>
              <w:sz w:val="18"/>
              <w:szCs w:val="18"/>
              <w:lang w:eastAsia="tr-TR"/>
            </w:rPr>
            <w:instrText xml:space="preserve"> PAGE   \* MERGEFORMAT </w:instrText>
          </w:r>
          <w:r w:rsidRPr="00303B71">
            <w:rPr>
              <w:rFonts w:ascii="Times New Roman" w:eastAsia="Times New Roman" w:hAnsi="Times New Roman"/>
              <w:sz w:val="18"/>
              <w:szCs w:val="18"/>
              <w:lang w:eastAsia="tr-TR"/>
            </w:rPr>
            <w:fldChar w:fldCharType="separate"/>
          </w:r>
          <w:r w:rsidR="000F6E0C">
            <w:rPr>
              <w:rFonts w:ascii="Times New Roman" w:eastAsia="Times New Roman" w:hAnsi="Times New Roman"/>
              <w:noProof/>
              <w:sz w:val="18"/>
              <w:szCs w:val="18"/>
              <w:lang w:eastAsia="tr-TR"/>
            </w:rPr>
            <w:t>7</w:t>
          </w:r>
          <w:r w:rsidRPr="00303B71">
            <w:rPr>
              <w:rFonts w:ascii="Times New Roman" w:eastAsia="Times New Roman" w:hAnsi="Times New Roman"/>
              <w:sz w:val="18"/>
              <w:szCs w:val="18"/>
              <w:lang w:eastAsia="tr-TR"/>
            </w:rPr>
            <w:fldChar w:fldCharType="end"/>
          </w:r>
          <w:r w:rsidRPr="00303B71">
            <w:rPr>
              <w:rFonts w:ascii="Times New Roman" w:eastAsia="Times New Roman" w:hAnsi="Times New Roman"/>
              <w:sz w:val="18"/>
              <w:szCs w:val="18"/>
              <w:lang w:eastAsia="tr-TR"/>
            </w:rPr>
            <w:t>/</w:t>
          </w:r>
          <w:r w:rsidRPr="00303B71">
            <w:rPr>
              <w:rFonts w:ascii="Times New Roman" w:eastAsia="Times New Roman" w:hAnsi="Times New Roman"/>
              <w:sz w:val="18"/>
              <w:szCs w:val="18"/>
              <w:lang w:eastAsia="tr-TR"/>
            </w:rPr>
            <w:fldChar w:fldCharType="begin"/>
          </w:r>
          <w:r w:rsidRPr="00303B71">
            <w:rPr>
              <w:rFonts w:ascii="Times New Roman" w:eastAsia="Times New Roman" w:hAnsi="Times New Roman"/>
              <w:sz w:val="18"/>
              <w:szCs w:val="18"/>
              <w:lang w:eastAsia="tr-TR"/>
            </w:rPr>
            <w:instrText xml:space="preserve"> NUMPAGES   \* MERGEFORMAT </w:instrText>
          </w:r>
          <w:r w:rsidRPr="00303B71">
            <w:rPr>
              <w:rFonts w:ascii="Times New Roman" w:eastAsia="Times New Roman" w:hAnsi="Times New Roman"/>
              <w:sz w:val="18"/>
              <w:szCs w:val="18"/>
              <w:lang w:eastAsia="tr-TR"/>
            </w:rPr>
            <w:fldChar w:fldCharType="separate"/>
          </w:r>
          <w:r w:rsidR="000F6E0C">
            <w:rPr>
              <w:rFonts w:ascii="Times New Roman" w:eastAsia="Times New Roman" w:hAnsi="Times New Roman"/>
              <w:noProof/>
              <w:sz w:val="18"/>
              <w:szCs w:val="18"/>
              <w:lang w:eastAsia="tr-TR"/>
            </w:rPr>
            <w:t>7</w:t>
          </w:r>
          <w:r w:rsidRPr="00303B71">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0F6E0C"/>
    <w:rsid w:val="001B2B1A"/>
    <w:rsid w:val="001E317A"/>
    <w:rsid w:val="00230AD0"/>
    <w:rsid w:val="002E3B34"/>
    <w:rsid w:val="00303B71"/>
    <w:rsid w:val="00516C10"/>
    <w:rsid w:val="00546BC5"/>
    <w:rsid w:val="005B4880"/>
    <w:rsid w:val="00641DBD"/>
    <w:rsid w:val="007578AC"/>
    <w:rsid w:val="007E62F5"/>
    <w:rsid w:val="00867088"/>
    <w:rsid w:val="00A20F51"/>
    <w:rsid w:val="00B346B9"/>
    <w:rsid w:val="00B84ECC"/>
    <w:rsid w:val="00BE2D2B"/>
    <w:rsid w:val="00D7071B"/>
    <w:rsid w:val="00DE4813"/>
    <w:rsid w:val="00F114A5"/>
    <w:rsid w:val="00F76A76"/>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2086</Words>
  <Characters>11895</Characters>
  <Application>Microsoft Office Word</Application>
  <DocSecurity>0</DocSecurity>
  <Lines>99</Lines>
  <Paragraphs>27</Paragraphs>
  <ScaleCrop>false</ScaleCrop>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16</cp:revision>
  <dcterms:created xsi:type="dcterms:W3CDTF">2019-04-17T08:27:00Z</dcterms:created>
  <dcterms:modified xsi:type="dcterms:W3CDTF">2019-04-26T13:04:00Z</dcterms:modified>
</cp:coreProperties>
</file>