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F0" w:rsidRPr="00B71DF0" w:rsidRDefault="00B71DF0" w:rsidP="00B71DF0">
      <w:pPr>
        <w:spacing w:after="0"/>
        <w:jc w:val="center"/>
        <w:rPr>
          <w:rFonts w:ascii="Times New Roman" w:hAnsi="Times New Roman" w:cs="Times New Roman"/>
          <w:b/>
          <w:sz w:val="24"/>
          <w:szCs w:val="24"/>
        </w:rPr>
      </w:pPr>
      <w:r w:rsidRPr="00B71DF0">
        <w:rPr>
          <w:rFonts w:ascii="Times New Roman" w:hAnsi="Times New Roman" w:cs="Times New Roman"/>
          <w:b/>
          <w:sz w:val="24"/>
          <w:szCs w:val="24"/>
        </w:rPr>
        <w:t>KIRKLARELİ ÜNİVERSİTESİ</w:t>
      </w:r>
    </w:p>
    <w:p w:rsidR="00B71DF0" w:rsidRPr="00B71DF0" w:rsidRDefault="00B71DF0" w:rsidP="00B71DF0">
      <w:pPr>
        <w:spacing w:after="0"/>
        <w:jc w:val="center"/>
        <w:rPr>
          <w:rFonts w:ascii="Times New Roman" w:hAnsi="Times New Roman" w:cs="Times New Roman"/>
          <w:b/>
          <w:sz w:val="24"/>
          <w:szCs w:val="24"/>
        </w:rPr>
      </w:pPr>
      <w:r w:rsidRPr="00B71DF0">
        <w:rPr>
          <w:rFonts w:ascii="Times New Roman" w:hAnsi="Times New Roman" w:cs="Times New Roman"/>
          <w:b/>
          <w:sz w:val="24"/>
          <w:szCs w:val="24"/>
        </w:rPr>
        <w:t>ÖN LİSANS VE LİSANS PROGRAMLARI</w:t>
      </w:r>
    </w:p>
    <w:p w:rsidR="00B71DF0" w:rsidRPr="00B71DF0" w:rsidRDefault="00B71DF0" w:rsidP="00B71DF0">
      <w:pPr>
        <w:spacing w:after="0"/>
        <w:jc w:val="center"/>
        <w:rPr>
          <w:rFonts w:ascii="Times New Roman" w:hAnsi="Times New Roman" w:cs="Times New Roman"/>
          <w:b/>
          <w:sz w:val="24"/>
          <w:szCs w:val="24"/>
        </w:rPr>
      </w:pPr>
      <w:r w:rsidRPr="00B71DF0">
        <w:rPr>
          <w:rFonts w:ascii="Times New Roman" w:hAnsi="Times New Roman" w:cs="Times New Roman"/>
          <w:b/>
          <w:sz w:val="24"/>
          <w:szCs w:val="24"/>
        </w:rPr>
        <w:t>MUAFİYET VE İNTİBAK İŞLEMLERİ YÖNERGESİ</w:t>
      </w:r>
    </w:p>
    <w:p w:rsidR="00B71DF0" w:rsidRPr="00B71DF0" w:rsidRDefault="00B71DF0" w:rsidP="00B71DF0">
      <w:pPr>
        <w:spacing w:after="0"/>
        <w:jc w:val="center"/>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Amaç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1 -</w:t>
      </w:r>
      <w:r w:rsidRPr="00B71DF0">
        <w:rPr>
          <w:rFonts w:ascii="Times New Roman" w:hAnsi="Times New Roman" w:cs="Times New Roman"/>
          <w:sz w:val="24"/>
          <w:szCs w:val="24"/>
        </w:rPr>
        <w:t xml:space="preserve"> (1) Bu Yönergenin amacı, Kırklareli Üniversitesine yeni kayıt yaptıran öğrencilerin daha önce uzaktan eğitim programları hariç Kırklareli Üniversitesi dâhil olmak üzere herhangi bir Yükseköğretim Kurumundan alıp başardığı derslerin muafiyet ve yarıyıl/yıl intibak esasları ile muafiyet sınavı yapılacak derslerle ilgili esasları belirlemektir.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Kapsam </w:t>
      </w:r>
    </w:p>
    <w:p w:rsidR="00B71DF0" w:rsidRPr="00B71DF0" w:rsidRDefault="00B71DF0" w:rsidP="00B71DF0">
      <w:pPr>
        <w:spacing w:after="0"/>
        <w:jc w:val="both"/>
        <w:rPr>
          <w:rFonts w:ascii="Times New Roman" w:hAnsi="Times New Roman" w:cs="Times New Roman"/>
          <w:sz w:val="24"/>
          <w:szCs w:val="24"/>
        </w:rPr>
      </w:pPr>
      <w:proofErr w:type="gramStart"/>
      <w:r w:rsidRPr="00B71DF0">
        <w:rPr>
          <w:rFonts w:ascii="Times New Roman" w:hAnsi="Times New Roman" w:cs="Times New Roman"/>
          <w:b/>
          <w:sz w:val="24"/>
          <w:szCs w:val="24"/>
        </w:rPr>
        <w:t>MADDE 2 -</w:t>
      </w:r>
      <w:r w:rsidRPr="00B71DF0">
        <w:rPr>
          <w:rFonts w:ascii="Times New Roman" w:hAnsi="Times New Roman" w:cs="Times New Roman"/>
          <w:sz w:val="24"/>
          <w:szCs w:val="24"/>
        </w:rPr>
        <w:t xml:space="preserve"> (1) Bu yönerge, yatay/dikey geçiş yaparak veya af kanunundan yararlanarak öğrenimlerine devam etmek isteyen, daha önce herhangi bir Yükseköğretim Kurumunda öğrenci iken ilişiği kesilen veya mezun iken Kırklareli Üniversitesi'ne yeniden kayıt yaptırmaya hak kazanan, benzeri durumda olup öğrenimlerine devam edecek öğrencilerin daha önce alıp, başarılı oldukları derslerden muafiyetleri ve intibaklarıyla ilgili işlemleri ile muafiyet sınavı yapılacak derslerle ilgili işlemleri kapsar.</w:t>
      </w:r>
      <w:proofErr w:type="gramEnd"/>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Dayanak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3 -</w:t>
      </w:r>
      <w:r w:rsidRPr="00B71DF0">
        <w:rPr>
          <w:rFonts w:ascii="Times New Roman" w:hAnsi="Times New Roman" w:cs="Times New Roman"/>
          <w:sz w:val="24"/>
          <w:szCs w:val="24"/>
        </w:rPr>
        <w:t xml:space="preserve"> (1) Bu yönerge 04.11.1981 tarihli, 2547 sayılı Yükseköğretim Kanunu ile 23.10.2010 tarihli, 27794 sayılı Resmi Gazetede yayımlanan Kırklareli Üniversitesi Ön Lisans ve Lisans Eğitim ve Öğretim Yönetmeliği hükümlerine dayanılarak hazırlanmıştır.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Tanımlar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4 -</w:t>
      </w:r>
      <w:r w:rsidRPr="00B71DF0">
        <w:rPr>
          <w:rFonts w:ascii="Times New Roman" w:hAnsi="Times New Roman" w:cs="Times New Roman"/>
          <w:sz w:val="24"/>
          <w:szCs w:val="24"/>
        </w:rPr>
        <w:t xml:space="preserve"> (1) Bu Yönergede geçen;</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a) AKTS:  Avrupa Kredi Transfer Sistemini,</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b) Birim:  Fakülte, Yüksekokul, Meslek Yüksekokulunu,</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c) Not Dönüşüm Sistemi:  Öğrencinin bir dersteki başarı notunun YÖK 4’lük sistemine göre harfli başarı notuna çevrilerek başarısının değerlendirilmesini,</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ç) GANO:  Genel ağırlıklı not ortalamasını,</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d) İntibak İşlemi:  Üniversiteye kayıt hakkı kazanan öğrencilerin daha önce Kırklareli Üniversitesi </w:t>
      </w:r>
      <w:proofErr w:type="gramStart"/>
      <w:r w:rsidRPr="00B71DF0">
        <w:rPr>
          <w:rFonts w:ascii="Times New Roman" w:hAnsi="Times New Roman" w:cs="Times New Roman"/>
          <w:sz w:val="24"/>
          <w:szCs w:val="24"/>
        </w:rPr>
        <w:t>dahil</w:t>
      </w:r>
      <w:proofErr w:type="gramEnd"/>
      <w:r w:rsidRPr="00B71DF0">
        <w:rPr>
          <w:rFonts w:ascii="Times New Roman" w:hAnsi="Times New Roman" w:cs="Times New Roman"/>
          <w:sz w:val="24"/>
          <w:szCs w:val="24"/>
        </w:rPr>
        <w:t xml:space="preserve"> herhangi bir yükseköğretim kurumundan alıp başardığı veya muaf sayıldığı derslere göre devam edecekleri yarıyıl/yılı belirleme ve geçiş yapılan programın müfredatına uyum sağlamaları amacıyla almaları gereken ders ve uygulamaların belirlenmesini içeren işlemlerin bütününü,</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e) Muafiyet: Daha önce alınmış ve başarılmış ders/derslerin yerine, AKTS kredi ve içerik uyumuna göre müfredatta bulunan ders/derslerin denkliğinin kabul edilmesi durumunu,</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f) Muafiyet ve İntibak Komisyonu: Bölüm Kurulu önerisi ve Birim Yönetim Kurulu onayı ile belirlenen üç öğretim elemanından oluşan komisyonu,</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g) ÖSYM: Ölçme, Seçme ve Yerleştirme Merkezini,</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ğ) Senato: Kırklareli Üniversitesi Senatosunu,</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lastRenderedPageBreak/>
        <w:t>h) Üniversite: Kırklareli Üniversitesini,</w:t>
      </w:r>
    </w:p>
    <w:p w:rsidR="00B71DF0" w:rsidRDefault="007D3578" w:rsidP="00B71DF0">
      <w:pPr>
        <w:spacing w:after="0"/>
        <w:jc w:val="both"/>
        <w:rPr>
          <w:rFonts w:ascii="Times New Roman" w:hAnsi="Times New Roman" w:cs="Times New Roman"/>
          <w:sz w:val="24"/>
          <w:szCs w:val="24"/>
        </w:rPr>
      </w:pPr>
      <w:r>
        <w:rPr>
          <w:rFonts w:ascii="Times New Roman" w:hAnsi="Times New Roman" w:cs="Times New Roman"/>
          <w:sz w:val="24"/>
          <w:szCs w:val="24"/>
        </w:rPr>
        <w:t xml:space="preserve">ı) YÖK: Yükseköğretim Kurulunu </w:t>
      </w:r>
      <w:r w:rsidR="00B71DF0" w:rsidRPr="00B71DF0">
        <w:rPr>
          <w:rFonts w:ascii="Times New Roman" w:hAnsi="Times New Roman" w:cs="Times New Roman"/>
          <w:sz w:val="24"/>
          <w:szCs w:val="24"/>
        </w:rPr>
        <w:t>ifade eder.</w:t>
      </w:r>
    </w:p>
    <w:p w:rsidR="00FA47A5" w:rsidRPr="00B71DF0" w:rsidRDefault="00FA47A5" w:rsidP="00B71DF0">
      <w:pPr>
        <w:spacing w:after="0"/>
        <w:jc w:val="both"/>
        <w:rPr>
          <w:rFonts w:ascii="Times New Roman" w:hAnsi="Times New Roman" w:cs="Times New Roman"/>
          <w:sz w:val="24"/>
          <w:szCs w:val="24"/>
        </w:rPr>
      </w:pPr>
      <w:bookmarkStart w:id="0" w:name="_GoBack"/>
      <w:bookmarkEnd w:id="0"/>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Başvuru</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 xml:space="preserve">MADDE 5 - </w:t>
      </w:r>
      <w:r w:rsidRPr="00B71DF0">
        <w:rPr>
          <w:rFonts w:ascii="Times New Roman" w:hAnsi="Times New Roman" w:cs="Times New Roman"/>
          <w:sz w:val="24"/>
          <w:szCs w:val="24"/>
        </w:rPr>
        <w:t>(1)</w:t>
      </w:r>
      <w:r w:rsidRPr="00B71DF0">
        <w:rPr>
          <w:rFonts w:ascii="Times New Roman" w:hAnsi="Times New Roman" w:cs="Times New Roman"/>
          <w:b/>
          <w:sz w:val="24"/>
          <w:szCs w:val="24"/>
        </w:rPr>
        <w:t xml:space="preserve"> </w:t>
      </w:r>
      <w:r w:rsidRPr="00B71DF0">
        <w:rPr>
          <w:rFonts w:ascii="Times New Roman" w:hAnsi="Times New Roman" w:cs="Times New Roman"/>
          <w:sz w:val="24"/>
          <w:szCs w:val="24"/>
        </w:rPr>
        <w:t>Muafiyet ve intibak başvuru esasları aşağıdaki şekilde yapılır.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a) Üniversiteye başvurular, öğrencinin ders kaydını yaptırdığı ilk yarıyılın/yılın ikinci haftasının sonuna kadar ilgili birime yapılır. Hazırlık öğrencileri ise yeterlik sonuçlarının açıklanmasından itibaren iki hafta içerisinde ilgili birime intibak başvurusu yapmalıdır. Yabancı dilde yeterlilik alamayarak hazırlık okuyan öğrenciler için, ilgili sınıfın başarılmasından sonraki yarıyıl/yılda yukarıdaki koşullar uygulanır.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b) İleriki yarıyıl/yıllarda sadece eğitim-öğretim programlarına sonradan konulacak derslere ilişkin muafiyet talepleri yapılabilir. Bunun dışında, muafiyet talebi ya da yapılmış olan intibak işlemlerinin iptaline veya değişikliğine yönelik istemde bulunulmaz.</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c) Başvuru şahsen veya resmi vekiller tarafından yapılmalıdır. İlk kayıt yarıyılındaki, yukarıda belirtilen başvuru süresi dışında (kaydını donduran ve izinli sayılan öğrenciler hariç) yapılan başvurular kabul edilmez.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ç) Öğrencilerin, başvuru dilekçelerinde alıp da başarılı oldukları derslerden hangilerinden muaf olmak istediklerini açıkça belirtmeleri gerekir.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d) Başvuru dilekçesinin ekine daha önce öğrenim görülen yükseköğretim kurumu tarafından onaylanmış (mühürlü, kaşeli ve imzalı) ders içerikleri ve not belgesi (transkript) eklenmesi gerekir. Söz konusu belgelerin fotokopi, faks, onaysız belge ve eksik belge olması durumunda başvuru işleme alınmaz.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e) YÖK tarafından denkliği tanınmayan yurtdışındaki Üniversitelerden alınan dersler için muafiyet ve intibak işlemi yapılmaz.</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f) Açık ve Uzaktan Öğretim Fakültelerinde öğrenim görülen dersler için (Atatürk İlkeleri ve İnkılâp Tarihi, Türk Dili, Yabancı Dil ve Bilgisayar dersleri hariç) muafiyet ve intibak işlemleri yapılmaz ancak yatay ve dikey geçişlerde bu hüküm uygulanmaz.</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g)  Aynı anda bir ön lisans ve lisans öğrenimine devam eden öğrenciler, kayıtlı olduğu programlardan birinden almış oldukları dersleri, diğer programın eşdeğer derslerine karşılık muafiyet talebinde bulunamazlar.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ğ) Bitirilen programdaki stajlardan kısmen veya tamamen muaf olunabilir. Aynı düzeye veya eşdeğer mesleki tanıma sahip olmayan programlarda yapılan stajlar için muafiyet talepleri kabul edilmez.</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Muafiyet ve İntibak ile İlgili Hususlar </w:t>
      </w: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MADDE 6 - </w:t>
      </w:r>
      <w:r w:rsidRPr="00B71DF0">
        <w:rPr>
          <w:rFonts w:ascii="Times New Roman" w:hAnsi="Times New Roman" w:cs="Times New Roman"/>
          <w:sz w:val="24"/>
          <w:szCs w:val="24"/>
        </w:rPr>
        <w:t>(1) Muafiyet ve intibak ile ilgili hususlar</w:t>
      </w:r>
      <w:r w:rsidRPr="00B71DF0">
        <w:rPr>
          <w:rFonts w:ascii="Times New Roman" w:hAnsi="Times New Roman" w:cs="Times New Roman"/>
          <w:b/>
          <w:sz w:val="24"/>
          <w:szCs w:val="24"/>
        </w:rPr>
        <w:t xml:space="preserve"> </w:t>
      </w:r>
      <w:r w:rsidRPr="00B71DF0">
        <w:rPr>
          <w:rFonts w:ascii="Times New Roman" w:hAnsi="Times New Roman" w:cs="Times New Roman"/>
          <w:sz w:val="24"/>
          <w:szCs w:val="24"/>
        </w:rPr>
        <w:t>aşağıda belirtilmiştir.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a) Muafiyet başvuruları, ilgili bölüm/program Muafiyet ve İntibak Komisyonları tarafından değerlendirilir ve ilgili birim yönetim kurullarınca karara bağlanır.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b) Birim Muafiyet ve İntibak Komisyonları, öğrencinin muafiyet istediği dersler ile ilgili gerekli incelemeleri yaparak, yarıyıl gözetmeksizin daha önce alınan, başarılı olunan ve muafiyet talep edilen tüm dersler için kararını bir kerede verir.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lastRenderedPageBreak/>
        <w:t>c) (Değişik S.K. 05.10.2017 - 84) Muafiyet istenen dersin zorunlu veya seçmeli ders olmasına bakılmaksızın, bölüm/program eşdeğerliği dikkate alınarak başarılı olmak şartıyla, ders içeriği uyumuna/yeterliliğine ve AKTS kredisine (eşit veya yüksek) göre karar verilir. AKTS kredisi uyumsuzluğunda, ders saati/yerel kredisi uyumunun/yeterliliğinin kullanılması konusunda Birim Yönetim Kurulu yetkilidir.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ç) (Değişik S.K. 05.10.2017 - 84) Bu maddenin (c) bendi kapsamında, AKTS kredisi dışında farklı bir uygulama yapıldığında (yerel kredi/ders saati) Rektörlüğe bilgi verilir.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d) Birden fazla kez tekrarlanan dersler için en son alınan başarı notu muafiyet değerlendirmesine esas alınır.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e) İçerikleri üniversitelere göre değişmeyen Atatürk İlkeleri ve İnkılap Tarihi, Türk Dili, Yabancı Dil ve Bilgisayar dersleri bazı üniversitelerde kredisiz, bazılarında kredili olabildiğinden dersleri alıp başarı göstermiş öğrencilerin muafiyet işlemleri, kredi uyumuna bakılmaksızın yapılır ve AKTS kredisi verilir.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f) Muafiyet ve İntibak komisyonunun önerisi üzerine birim yönetim kurulunca tanınarak muaf tutulan derslerin muafiyet işlemlerinde harfli not muafiyeti uygulanır. Muaf olunan derslerin notları, Genel Ağırlıklı Not Ortalaması (GANO) hesabında değerlendirmeye alınır.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g) Muafiyet talebi ilgili yönetim kurulu tarafından karara bağlanıncaya kadar öğrenciler, muafiyet talebinde bulunduğu ders/derslere devam ederler. Öğrencilerin muafiyet ve intibakları ile ilgili işlemler dekanlık/enstitü/müdürlüğe başvuru süresinin bitiminden itibaren iki hafta içinde sonuçlandırılır.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ğ) Muaf olunan derslerin AKTS kredi toplamı, ilgili programın ders programındaki derslerin toplam AKTS kredisinin % 50’sini geçemez. Muafiyet talep edilen derslerin AKTS kredileri, toplam ders AKTS kredilerinin yarısından fazla ise öğrencinin talebi doğrultusunda; şayet öğrencinin böyle bir talebi yoksa öğrencinin almış olduğu en yüksek nottan başlayarak, muaf olunacak dersler belirlenir. İstisnai durumlarda bu oranın arttırılmasına Birim Yönetim Kurulu karar verir.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h) Eşdeğer sayılması istenen bir dersin adının, eşdeğer sayılacak ders ile birebir aynı olması gerekmez. Ders değerlendirmesinde, dersin içeriğinin eşdeğer; AKTS kredisinin ise eşit veya daha fazla olması gerekmektedir.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ı) Yatay geçiş yoluyla kayıt yapılan ve geçiş yapmadan önceki yükseköğretim kurumundan alınarak başarılı olunan derslerin muafiyet taleplerinde; birden fazla dersin bir derse eşdeğer sayılması durumunda bu derslerin kredisine göre ağırlıklı not ortalaması alınarak intibak yapılır. Bir dersin içeriğinin, birden fazla derse eşdeğer sayılması durumunda, dersin AKTS kredileri göz önünde bulundurularak geçer not eşdeğer derslerine verilir. Bununla birlikte, yatay geçiş ile gelen öğrencilere, muaf olunan ders sayısı ile ilgili "Kırklareli Üniversitesi Yatay Geçiş Uygulama Esasları" hükümlerine göre uygulama yapılır.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i) Muafiyeti, ilgili yönetim kurulunca uygun görülen öğrencilerden; </w:t>
      </w:r>
    </w:p>
    <w:p w:rsidR="00B71DF0" w:rsidRPr="00B71DF0" w:rsidRDefault="00B71DF0" w:rsidP="00B71DF0">
      <w:pPr>
        <w:spacing w:after="0"/>
        <w:jc w:val="both"/>
        <w:rPr>
          <w:rFonts w:ascii="Times New Roman" w:hAnsi="Times New Roman" w:cs="Times New Roman"/>
          <w:sz w:val="24"/>
          <w:szCs w:val="24"/>
        </w:rPr>
      </w:pPr>
      <w:proofErr w:type="gramStart"/>
      <w:r w:rsidRPr="00B71DF0">
        <w:rPr>
          <w:rFonts w:ascii="Times New Roman" w:hAnsi="Times New Roman" w:cs="Times New Roman"/>
          <w:sz w:val="24"/>
          <w:szCs w:val="24"/>
        </w:rPr>
        <w:t xml:space="preserve">1- (Değişik S.K. 05.10.2017 - 84) Daha önce herhangi bir yükseköğretim kurumunda öğrenim görerek, üniversitemize yeni kayıt, yatay geçiş veya dikey geçişle gelen öğrencilerin daha önce öğrenim gördüğü üniversitede okudukları ve başarılı oldukları dersleri kredi ve içerik bakımından uygunsa muaf sayılır ve bu derslere ilişkin daha önce alınan </w:t>
      </w:r>
      <w:r w:rsidRPr="00B71DF0">
        <w:rPr>
          <w:rFonts w:ascii="Times New Roman" w:hAnsi="Times New Roman" w:cs="Times New Roman"/>
          <w:sz w:val="24"/>
          <w:szCs w:val="24"/>
        </w:rPr>
        <w:lastRenderedPageBreak/>
        <w:t xml:space="preserve">notlar transkripte işlenir. </w:t>
      </w:r>
      <w:proofErr w:type="gramEnd"/>
      <w:r w:rsidRPr="00B71DF0">
        <w:rPr>
          <w:rFonts w:ascii="Times New Roman" w:hAnsi="Times New Roman" w:cs="Times New Roman"/>
          <w:sz w:val="24"/>
          <w:szCs w:val="24"/>
        </w:rPr>
        <w:t>Harf notu olmayan dersler için, öğrencinin başvuruda bulunduğu tarih ve yarıyıl genel akademik not ortalaması dikkate alınarak, ilgili intibak komisyonu tarafından harf notu takdir edilir.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2- Öğrencilerin daha önce aldıkları ders, dersi aldıkları Yükseköğretim Kurumunun ölçme ve değerlendirme sistemine göre “Başarılı” olarak değerlendirilmiş ise muaf edilebilir. “Başarısız” derslerin muafiyet değerlendirmesi yapılamaz. “Başarılı” değerlendirmesine sahip değilse, öğrenci önceki aldığı dersten devam almış olsa bile, Üniversitemizdeki ilgili eşdeğer derse ilk kez kayıtlanması ve devam etmesi gerekir.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3- Daha önce Kırklareli Üniversitesinde öğrenim gören öğrenciler için ilgili yönetim kurullarınca muafiyetleri kabul edilen derslerin notları, daha önce aldıkları harf notları olarak işlenir ve GANO hesaplanmasında değerlendirmeye katılır.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4- Dikey geçiş ile lisans programlarına yerleşen öğrencilerin diploma programından mezuniyet koşullarını sağlamaları halinde, lisans not ortalamaları ön lisans programında alarak lisans programında intibakı yapılan dersler ile lisans eğitimi sırasında aldıkları dersler üzerinden hesaplanır.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5- (Değişik S.K. 05.10.2017 - 84) Öğrenciler DD ve DC harf notlu derslerden muaf sayılabilir. Öğrenciler DD ve DC harf notlu dersler için genel not ortalaması 2.00’nin altında ise o derslerden başarısız, genel not ortalaması 2.00’nin üzerinde ise ilgili intibak komisyonu tarafından o derslerden başarılı sayılabilir. Öğrenciler, mezuniyet için alınması gereken kredi yükünün en fazla % 50’sinden muaf edilebilirler.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6- Öğrenci, Kırklareli Üniversitesinde harfli sisteme tabi olması durumunda; bu derse ait muafiyet notu, 100’lük sistemdeki not karşılığı 40 ve daha düşük not alınmış ise muaf sayılmaz.</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j) Yapılan muafiyet/intibak sonuçlarına itirazlar, muafiyet işleminin kesinleşip öğrenciye bildirildiği tarihten itibaren en geç 2 hafta içinde ilgili dekanlık/müdürlüğe yapılır.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k) Öğrencilerin intibak işlemlerinde, öğrencilerin diğer yükseköğretim kurumlarında 100'lük sistemde aldıkları notların 4'lük sisteme dönüştürülmesinde YÖK’ün 4'lük Sistemdeki Notların 100'lük Sistemdeki Karşılıkları Tablosu esas alınarak yapılır.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İntibak Değerlendirme Esasları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 xml:space="preserve">MADDE 7 - </w:t>
      </w:r>
      <w:r w:rsidRPr="00B71DF0">
        <w:rPr>
          <w:rFonts w:ascii="Times New Roman" w:hAnsi="Times New Roman" w:cs="Times New Roman"/>
          <w:sz w:val="24"/>
          <w:szCs w:val="24"/>
        </w:rPr>
        <w:t>(1)</w:t>
      </w:r>
      <w:r w:rsidRPr="00B71DF0">
        <w:rPr>
          <w:rFonts w:ascii="Times New Roman" w:hAnsi="Times New Roman" w:cs="Times New Roman"/>
          <w:b/>
          <w:sz w:val="24"/>
          <w:szCs w:val="24"/>
        </w:rPr>
        <w:t xml:space="preserve"> </w:t>
      </w:r>
      <w:r w:rsidRPr="00B71DF0">
        <w:rPr>
          <w:rFonts w:ascii="Times New Roman" w:hAnsi="Times New Roman" w:cs="Times New Roman"/>
          <w:sz w:val="24"/>
          <w:szCs w:val="24"/>
        </w:rPr>
        <w:t xml:space="preserve">Öğrencilerin muaf olacakları dersler belirlendikten sonra sınıf intibakları yapılır. Sınıf intibakında aşağıdaki yol izlenir: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a) Eğitim-öğretim programındaki herhangi bir sınıf ve bir üst sınıf bitimine kadar muaf olunan derslerin toplam AKTS kredisi, o sınıf bitimine kadar olan tüm derslerin AKTS kredisinin yarısından en az bir fazla ise, öğrencinin intibakı bir üst sınıfa yapılır. </w:t>
      </w:r>
      <w:proofErr w:type="gramStart"/>
      <w:r w:rsidRPr="00B71DF0">
        <w:rPr>
          <w:rFonts w:ascii="Times New Roman" w:hAnsi="Times New Roman" w:cs="Times New Roman"/>
          <w:sz w:val="24"/>
          <w:szCs w:val="24"/>
        </w:rPr>
        <w:t>(</w:t>
      </w:r>
      <w:proofErr w:type="spellStart"/>
      <w:proofErr w:type="gramEnd"/>
      <w:r w:rsidRPr="00B71DF0">
        <w:rPr>
          <w:rFonts w:ascii="Times New Roman" w:hAnsi="Times New Roman" w:cs="Times New Roman"/>
          <w:sz w:val="24"/>
          <w:szCs w:val="24"/>
        </w:rPr>
        <w:t>Örn</w:t>
      </w:r>
      <w:proofErr w:type="spellEnd"/>
      <w:r w:rsidRPr="00B71DF0">
        <w:rPr>
          <w:rFonts w:ascii="Times New Roman" w:hAnsi="Times New Roman" w:cs="Times New Roman"/>
          <w:sz w:val="24"/>
          <w:szCs w:val="24"/>
        </w:rPr>
        <w:t xml:space="preserve">: Bölüm müfredat programında 1. sınıf bitimine kadar toplam 60 </w:t>
      </w:r>
      <w:proofErr w:type="spellStart"/>
      <w:r w:rsidRPr="00B71DF0">
        <w:rPr>
          <w:rFonts w:ascii="Times New Roman" w:hAnsi="Times New Roman" w:cs="Times New Roman"/>
          <w:sz w:val="24"/>
          <w:szCs w:val="24"/>
        </w:rPr>
        <w:t>AKTS’lik</w:t>
      </w:r>
      <w:proofErr w:type="spellEnd"/>
      <w:r w:rsidRPr="00B71DF0">
        <w:rPr>
          <w:rFonts w:ascii="Times New Roman" w:hAnsi="Times New Roman" w:cs="Times New Roman"/>
          <w:sz w:val="24"/>
          <w:szCs w:val="24"/>
        </w:rPr>
        <w:t xml:space="preserve"> ders var ise; 1 ve 2. sınıflardaki müfredat derslerinin en az 31 </w:t>
      </w:r>
      <w:proofErr w:type="spellStart"/>
      <w:r w:rsidRPr="00B71DF0">
        <w:rPr>
          <w:rFonts w:ascii="Times New Roman" w:hAnsi="Times New Roman" w:cs="Times New Roman"/>
          <w:sz w:val="24"/>
          <w:szCs w:val="24"/>
        </w:rPr>
        <w:t>AKTS’sinden</w:t>
      </w:r>
      <w:proofErr w:type="spellEnd"/>
      <w:r w:rsidRPr="00B71DF0">
        <w:rPr>
          <w:rFonts w:ascii="Times New Roman" w:hAnsi="Times New Roman" w:cs="Times New Roman"/>
          <w:sz w:val="24"/>
          <w:szCs w:val="24"/>
        </w:rPr>
        <w:t xml:space="preserve"> muaf olan öğrenciler 2. sınıfa intibak ettirilir. Bölüm müfredat programında 2. sınıf bitimine kadar toplam 120 </w:t>
      </w:r>
      <w:proofErr w:type="spellStart"/>
      <w:r w:rsidRPr="00B71DF0">
        <w:rPr>
          <w:rFonts w:ascii="Times New Roman" w:hAnsi="Times New Roman" w:cs="Times New Roman"/>
          <w:sz w:val="24"/>
          <w:szCs w:val="24"/>
        </w:rPr>
        <w:t>AKTS’lik</w:t>
      </w:r>
      <w:proofErr w:type="spellEnd"/>
      <w:r w:rsidRPr="00B71DF0">
        <w:rPr>
          <w:rFonts w:ascii="Times New Roman" w:hAnsi="Times New Roman" w:cs="Times New Roman"/>
          <w:sz w:val="24"/>
          <w:szCs w:val="24"/>
        </w:rPr>
        <w:t xml:space="preserve"> ders var ise 1, 2 ve 3. sınıflardaki müfredat derslerinin en az 61 </w:t>
      </w:r>
      <w:proofErr w:type="spellStart"/>
      <w:r w:rsidRPr="00B71DF0">
        <w:rPr>
          <w:rFonts w:ascii="Times New Roman" w:hAnsi="Times New Roman" w:cs="Times New Roman"/>
          <w:sz w:val="24"/>
          <w:szCs w:val="24"/>
        </w:rPr>
        <w:t>AKTS’sinden</w:t>
      </w:r>
      <w:proofErr w:type="spellEnd"/>
      <w:r w:rsidRPr="00B71DF0">
        <w:rPr>
          <w:rFonts w:ascii="Times New Roman" w:hAnsi="Times New Roman" w:cs="Times New Roman"/>
          <w:sz w:val="24"/>
          <w:szCs w:val="24"/>
        </w:rPr>
        <w:t xml:space="preserve"> muaf olan öğrenciler 3. sınıfa intibak ettirilir.</w:t>
      </w:r>
      <w:proofErr w:type="gramStart"/>
      <w:r w:rsidRPr="00B71DF0">
        <w:rPr>
          <w:rFonts w:ascii="Times New Roman" w:hAnsi="Times New Roman" w:cs="Times New Roman"/>
          <w:sz w:val="24"/>
          <w:szCs w:val="24"/>
        </w:rPr>
        <w:t>)</w:t>
      </w:r>
      <w:proofErr w:type="gramEnd"/>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lastRenderedPageBreak/>
        <w:t xml:space="preserve">b) İntibakın yapıldığı ilk eğitim-öğretim yılında üstten ders alınamaz. Sonraki yarıyıllarda üstten ders alınabilmesi için; Kırklareli Üniversitesi Ön Lisans ve Lisans Eğitim ve Öğretim Yönetmeliğinde belirtilen “üstten ders alma için gerekli başarı şartları” aranır.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c) Daha önce başka bir programda okurken veya mezun durumdayken, Üniversitemize kayıt yaptıran tüm öğrenciler için, Üniversitemizde ön lisans veya lisans programında ne kadar süre eğitim göreceği ilgili Birim Yönetim kurul kararı ile belirlenir ve intibakı yapılır. </w:t>
      </w: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sz w:val="24"/>
          <w:szCs w:val="24"/>
        </w:rPr>
        <w:t>ç) Komisyonlardan aktarılan ve birim yönetim kurulunca kabul edilen muafiyet ile ilgili kararlar, birim sekreterliği tarafından; öğrenciye, birim öğrenci işlerine ve Öğrenci İşleri Daire Başkanlığına bildirilir. Birim yönetim kurulu kararında; öğrencinin hangi sınıfa intibak ettirildiği, daha önce alınan dersin düzeyi (ön lisans / lisans) - kodu - adı - kredisi, başarı notu ile muaf olunan dersin kodu - adı - kredisi - başarı notu belirtilmelidir.</w:t>
      </w:r>
    </w:p>
    <w:p w:rsidR="00B71DF0" w:rsidRPr="00B71DF0" w:rsidRDefault="00B71DF0" w:rsidP="00B71DF0">
      <w:pPr>
        <w:spacing w:after="0"/>
        <w:jc w:val="both"/>
        <w:rPr>
          <w:rFonts w:ascii="Times New Roman" w:hAnsi="Times New Roman" w:cs="Times New Roman"/>
          <w:b/>
          <w:sz w:val="24"/>
          <w:szCs w:val="24"/>
        </w:rPr>
      </w:pP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 xml:space="preserve">Başka Kurumlarda Öğrenim Gören Öğrencilerle İlgili Muafiyet Esasları </w:t>
      </w:r>
    </w:p>
    <w:p w:rsidR="00B71DF0" w:rsidRPr="00B71DF0" w:rsidRDefault="00B71DF0" w:rsidP="00B71DF0">
      <w:pPr>
        <w:spacing w:after="0"/>
        <w:jc w:val="both"/>
        <w:rPr>
          <w:rFonts w:ascii="Times New Roman" w:hAnsi="Times New Roman" w:cs="Times New Roman"/>
          <w:sz w:val="24"/>
          <w:szCs w:val="24"/>
        </w:rPr>
      </w:pPr>
      <w:proofErr w:type="gramStart"/>
      <w:r w:rsidRPr="00B71DF0">
        <w:rPr>
          <w:rFonts w:ascii="Times New Roman" w:hAnsi="Times New Roman" w:cs="Times New Roman"/>
          <w:b/>
          <w:sz w:val="24"/>
          <w:szCs w:val="24"/>
        </w:rPr>
        <w:t xml:space="preserve">MADDE 8 - </w:t>
      </w:r>
      <w:r w:rsidRPr="00B71DF0">
        <w:rPr>
          <w:rFonts w:ascii="Times New Roman" w:hAnsi="Times New Roman" w:cs="Times New Roman"/>
          <w:sz w:val="24"/>
          <w:szCs w:val="24"/>
        </w:rPr>
        <w:t xml:space="preserve">(1) Kırklareli Üniversitesi programlarından birinde kayıtlı iken, YÖK tarafından denkliği kabul edilen başka bir yükseköğretim kurumunun programlarında özel veya misafir öğrenci statüsünde ders alan ve/veya ulusal/uluslararası değişim programları ile öğrenim gören öğrencilerin diğer yükseköğretim kurumlarından alacağı derslerin, bu kurumlarda eğitime başlanmadan önce, ilgili birim yönetim kurulu kararıyla kabul edilmiş olması gerekir. </w:t>
      </w:r>
      <w:proofErr w:type="gramEnd"/>
      <w:r w:rsidRPr="00B71DF0">
        <w:rPr>
          <w:rFonts w:ascii="Times New Roman" w:hAnsi="Times New Roman" w:cs="Times New Roman"/>
          <w:sz w:val="24"/>
          <w:szCs w:val="24"/>
        </w:rPr>
        <w:t xml:space="preserve">Diğer yükseköğretim kurumundan alınan dersler harf notları ile beraber YÖK </w:t>
      </w:r>
      <w:proofErr w:type="gramStart"/>
      <w:r w:rsidRPr="00B71DF0">
        <w:rPr>
          <w:rFonts w:ascii="Times New Roman" w:hAnsi="Times New Roman" w:cs="Times New Roman"/>
          <w:sz w:val="24"/>
          <w:szCs w:val="24"/>
        </w:rPr>
        <w:t>Not  Dönüşüm</w:t>
      </w:r>
      <w:proofErr w:type="gramEnd"/>
      <w:r w:rsidRPr="00B71DF0">
        <w:rPr>
          <w:rFonts w:ascii="Times New Roman" w:hAnsi="Times New Roman" w:cs="Times New Roman"/>
          <w:sz w:val="24"/>
          <w:szCs w:val="24"/>
        </w:rPr>
        <w:t xml:space="preserve"> Sistemine göre işlenir.</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Yabancı Dil Yeterlik Sınavı Muafiyet Esasları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9 -</w:t>
      </w:r>
      <w:r w:rsidRPr="00B71DF0">
        <w:rPr>
          <w:rFonts w:ascii="Times New Roman" w:hAnsi="Times New Roman" w:cs="Times New Roman"/>
          <w:sz w:val="24"/>
          <w:szCs w:val="24"/>
        </w:rPr>
        <w:t xml:space="preserve"> (1) Yabancı Dil Yeterlik Sınavı muafiyet esasları aşağıda belirtilmiştir.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a) Kırklareli Üniversitesine yeni kayıt yaptıran öğrencilerin zorunlu okutulan Yabancı Dil derslerinden muaf olabilmeleri için, o yılki akademik takvimde ilan edilen İngilizce Yeterlilik Sınavına girip başarılı olmaları veya ÖSYS kılavuzunda belirtilen uluslararası sınavlardan geçerli puanı elde etmeleri gerekir.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sz w:val="24"/>
          <w:szCs w:val="24"/>
        </w:rPr>
        <w:t xml:space="preserve">b) Bu maddenin (a) bendindeki koşulları sağlayan öğrenciler ön lisans/lisans programlarına başlayabilirler. Başarısız olan öğrenciler Yabancı Dil derslerini okutuldukları yıl/yarıyıllarda alarak öğrenimlerine devam ederler.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Dikey Geçişe İlişkin Esaslar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10 -</w:t>
      </w:r>
      <w:r w:rsidRPr="00B71DF0">
        <w:rPr>
          <w:rFonts w:ascii="Times New Roman" w:hAnsi="Times New Roman" w:cs="Times New Roman"/>
          <w:sz w:val="24"/>
          <w:szCs w:val="24"/>
        </w:rPr>
        <w:t xml:space="preserve"> (1) Dikey Geçiş Sınavı ile lisans öğrenimine başlama hakkını elde eden öğrencilere, Meslek Yüksekokulları ve </w:t>
      </w:r>
      <w:proofErr w:type="spellStart"/>
      <w:r w:rsidRPr="00B71DF0">
        <w:rPr>
          <w:rFonts w:ascii="Times New Roman" w:hAnsi="Times New Roman" w:cs="Times New Roman"/>
          <w:sz w:val="24"/>
          <w:szCs w:val="24"/>
        </w:rPr>
        <w:t>Açıköğretim</w:t>
      </w:r>
      <w:proofErr w:type="spellEnd"/>
      <w:r w:rsidRPr="00B71DF0">
        <w:rPr>
          <w:rFonts w:ascii="Times New Roman" w:hAnsi="Times New Roman" w:cs="Times New Roman"/>
          <w:sz w:val="24"/>
          <w:szCs w:val="24"/>
        </w:rPr>
        <w:t xml:space="preserve"> Ön Lisans Programları Mezunlarının Lisans Öğrenimine Devamları Hakkında Yönetmelik hükümleri uygulanır. Kırklareli Üniversitesinde lisans öğrenimine başlama hakkı elde eden öğrencilerin ön lisans eğitimi sırasında almış oldukları derslerden eşdeğer kabul edilenler için Dekanlık/Müdürlük Muafiyet ve İntibak Komisyonları tarafından incelenerek yönetim kurulu kararı ile muafiyet verilir. Öğrencinin alması gereken derslere göre programa kaydı yapılarak, eğitime devam hakkı verilir. </w:t>
      </w:r>
    </w:p>
    <w:p w:rsidR="00B71DF0" w:rsidRPr="00B71DF0" w:rsidRDefault="00B71DF0" w:rsidP="00B71DF0">
      <w:pPr>
        <w:spacing w:after="0"/>
        <w:jc w:val="both"/>
        <w:rPr>
          <w:rFonts w:ascii="Times New Roman" w:hAnsi="Times New Roman" w:cs="Times New Roman"/>
          <w:b/>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lastRenderedPageBreak/>
        <w:t xml:space="preserve">Muafiyetle İlgili İşlemler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11 -</w:t>
      </w:r>
      <w:r w:rsidRPr="00B71DF0">
        <w:rPr>
          <w:rFonts w:ascii="Times New Roman" w:hAnsi="Times New Roman" w:cs="Times New Roman"/>
          <w:sz w:val="24"/>
          <w:szCs w:val="24"/>
        </w:rPr>
        <w:t xml:space="preserve"> (1) Muafiyet işlemleri ilgili Dekanlık/Müdürlük muafiyet ve intibak komisyonları tarafından yürütülür. Komisyon raporunu ilgili Yönetim Kuruluna sunar. Yönetim Kurulu karar sonuçları öğrencilere elektronik ortamdan bildirilir. Yönetim Kurulu kararında öğrencinin hangi sınıfa ve yarıyıla intibak ettirildiği ve öğrencinin daha önce okuduğu dersin kodu, adı, AKTS kredisi ve harfli başarı notu ile dersi İngilizce alıp almadığı bu derse karşılık muaf olunan dersin adı, kodu ve AKTS kredisi ve harfli başarı notu belirtilir.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Yönergede Hüküm Bulunmayan Haller</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12 -</w:t>
      </w:r>
      <w:r w:rsidRPr="00B71DF0">
        <w:rPr>
          <w:rFonts w:ascii="Times New Roman" w:hAnsi="Times New Roman" w:cs="Times New Roman"/>
          <w:sz w:val="24"/>
          <w:szCs w:val="24"/>
        </w:rPr>
        <w:t xml:space="preserve"> (1) Bu yönergede yer almayan konularda 2547 sayılı Yükseköğretim Kanunu, Kırklareli Üniversitesi Ön Lisans ve Lisans Eğitim ve Öğretim Yönetmeliğinin ilgili hükümleri ve mevzuat hükümlerine aykırı olmamak şartı ile Üniversite Senatosunun kararları uygulanır.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Yürürlük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13 -</w:t>
      </w:r>
      <w:r w:rsidRPr="00B71DF0">
        <w:rPr>
          <w:rFonts w:ascii="Times New Roman" w:hAnsi="Times New Roman" w:cs="Times New Roman"/>
          <w:sz w:val="24"/>
          <w:szCs w:val="24"/>
        </w:rPr>
        <w:t xml:space="preserve"> (1) Bu yönerge Üniversite Senatosu tarafından kabul edildiği tarihte ve 2017-2018 eğitim-öğretim yılı Güz yarıyılından itibaren uygulanmak üzere yürürlüğe girer. </w:t>
      </w:r>
    </w:p>
    <w:p w:rsidR="00B71DF0" w:rsidRPr="00B71DF0" w:rsidRDefault="00B71DF0" w:rsidP="00B71DF0">
      <w:pPr>
        <w:spacing w:after="0"/>
        <w:jc w:val="both"/>
        <w:rPr>
          <w:rFonts w:ascii="Times New Roman" w:hAnsi="Times New Roman" w:cs="Times New Roman"/>
          <w:sz w:val="24"/>
          <w:szCs w:val="24"/>
        </w:rPr>
      </w:pPr>
    </w:p>
    <w:p w:rsidR="00B71DF0" w:rsidRPr="00B71DF0" w:rsidRDefault="00B71DF0" w:rsidP="00B71DF0">
      <w:pPr>
        <w:spacing w:after="0"/>
        <w:jc w:val="both"/>
        <w:rPr>
          <w:rFonts w:ascii="Times New Roman" w:hAnsi="Times New Roman" w:cs="Times New Roman"/>
          <w:b/>
          <w:sz w:val="24"/>
          <w:szCs w:val="24"/>
        </w:rPr>
      </w:pPr>
      <w:r w:rsidRPr="00B71DF0">
        <w:rPr>
          <w:rFonts w:ascii="Times New Roman" w:hAnsi="Times New Roman" w:cs="Times New Roman"/>
          <w:b/>
          <w:sz w:val="24"/>
          <w:szCs w:val="24"/>
        </w:rPr>
        <w:t xml:space="preserve">Yürütme </w:t>
      </w:r>
    </w:p>
    <w:p w:rsidR="00B71DF0" w:rsidRPr="00B71DF0" w:rsidRDefault="00B71DF0" w:rsidP="00B71DF0">
      <w:pPr>
        <w:spacing w:after="0"/>
        <w:jc w:val="both"/>
        <w:rPr>
          <w:rFonts w:ascii="Times New Roman" w:hAnsi="Times New Roman" w:cs="Times New Roman"/>
          <w:sz w:val="24"/>
          <w:szCs w:val="24"/>
        </w:rPr>
      </w:pPr>
      <w:r w:rsidRPr="00B71DF0">
        <w:rPr>
          <w:rFonts w:ascii="Times New Roman" w:hAnsi="Times New Roman" w:cs="Times New Roman"/>
          <w:b/>
          <w:sz w:val="24"/>
          <w:szCs w:val="24"/>
        </w:rPr>
        <w:t>MADDE 14 -</w:t>
      </w:r>
      <w:r w:rsidRPr="00B71DF0">
        <w:rPr>
          <w:rFonts w:ascii="Times New Roman" w:hAnsi="Times New Roman" w:cs="Times New Roman"/>
          <w:sz w:val="24"/>
          <w:szCs w:val="24"/>
        </w:rPr>
        <w:t xml:space="preserve"> (1) Bu yönerge hükümlerini Kırklareli Üniversitesi Rektörü yürütür.</w:t>
      </w:r>
    </w:p>
    <w:p w:rsidR="004E7B7D" w:rsidRPr="00B71DF0" w:rsidRDefault="00F76C73" w:rsidP="00B71DF0">
      <w:pPr>
        <w:spacing w:after="0"/>
        <w:jc w:val="both"/>
        <w:rPr>
          <w:rFonts w:ascii="Times New Roman" w:hAnsi="Times New Roman" w:cs="Times New Roman"/>
          <w:sz w:val="24"/>
          <w:szCs w:val="24"/>
        </w:rPr>
      </w:pPr>
    </w:p>
    <w:sectPr w:rsidR="004E7B7D" w:rsidRPr="00B71D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73" w:rsidRDefault="00F76C73" w:rsidP="005B4880">
      <w:pPr>
        <w:spacing w:after="0" w:line="240" w:lineRule="auto"/>
      </w:pPr>
      <w:r>
        <w:separator/>
      </w:r>
    </w:p>
  </w:endnote>
  <w:endnote w:type="continuationSeparator" w:id="0">
    <w:p w:rsidR="00F76C73" w:rsidRDefault="00F76C73"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FA47A5" w:rsidRPr="00FA47A5" w:rsidTr="00FA47A5">
      <w:trPr>
        <w:jc w:val="center"/>
      </w:trPr>
      <w:tc>
        <w:tcPr>
          <w:tcW w:w="2998" w:type="dxa"/>
          <w:tcBorders>
            <w:top w:val="single" w:sz="4" w:space="0" w:color="auto"/>
            <w:left w:val="single" w:sz="4" w:space="0" w:color="auto"/>
            <w:bottom w:val="nil"/>
            <w:right w:val="nil"/>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A47A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A47A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A47A5">
            <w:rPr>
              <w:rFonts w:ascii="Times New Roman" w:eastAsia="Calibri" w:hAnsi="Times New Roman" w:cs="Times New Roman"/>
              <w:sz w:val="18"/>
              <w:szCs w:val="18"/>
              <w:lang w:eastAsia="tr-TR"/>
            </w:rPr>
            <w:t>Yürürlük Onayı</w:t>
          </w:r>
        </w:p>
      </w:tc>
    </w:tr>
    <w:tr w:rsidR="00FA47A5" w:rsidRPr="00FA47A5" w:rsidTr="00FA47A5">
      <w:trPr>
        <w:trHeight w:val="1002"/>
        <w:jc w:val="center"/>
      </w:trPr>
      <w:tc>
        <w:tcPr>
          <w:tcW w:w="2998" w:type="dxa"/>
          <w:tcBorders>
            <w:top w:val="nil"/>
            <w:left w:val="single" w:sz="4" w:space="0" w:color="auto"/>
            <w:bottom w:val="single" w:sz="4" w:space="0" w:color="auto"/>
            <w:right w:val="nil"/>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FA47A5">
            <w:rPr>
              <w:rFonts w:ascii="Times New Roman" w:eastAsia="Times New Roman" w:hAnsi="Times New Roman" w:cs="Times New Roman"/>
              <w:szCs w:val="20"/>
              <w:lang w:eastAsia="tr-TR"/>
            </w:rPr>
            <w:t>Mükerrem</w:t>
          </w:r>
          <w:proofErr w:type="spellEnd"/>
          <w:r w:rsidRPr="00FA47A5">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FA47A5" w:rsidRPr="00FA47A5" w:rsidRDefault="00FA47A5" w:rsidP="00FA47A5">
          <w:pPr>
            <w:spacing w:after="0" w:line="240" w:lineRule="auto"/>
            <w:contextualSpacing/>
            <w:jc w:val="center"/>
            <w:rPr>
              <w:rFonts w:ascii="Times New Roman" w:eastAsia="Calibri" w:hAnsi="Times New Roman" w:cs="Times New Roman"/>
            </w:rPr>
          </w:pPr>
          <w:r w:rsidRPr="00FA47A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FA47A5" w:rsidRPr="00FA47A5" w:rsidRDefault="00FA47A5" w:rsidP="00FA47A5">
          <w:pPr>
            <w:spacing w:after="0" w:line="240" w:lineRule="auto"/>
            <w:contextualSpacing/>
            <w:jc w:val="center"/>
            <w:rPr>
              <w:rFonts w:ascii="Times New Roman" w:eastAsia="Calibri" w:hAnsi="Times New Roman" w:cs="Times New Roman"/>
            </w:rPr>
          </w:pPr>
          <w:r w:rsidRPr="00FA47A5">
            <w:rPr>
              <w:rFonts w:ascii="Times New Roman" w:eastAsia="Calibri" w:hAnsi="Times New Roman" w:cs="Times New Roman"/>
            </w:rPr>
            <w:t>Prof. Dr. Bülent ŞENGÖRÜR</w:t>
          </w:r>
        </w:p>
      </w:tc>
    </w:tr>
  </w:tbl>
  <w:p w:rsidR="00746A09" w:rsidRDefault="00746A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73" w:rsidRDefault="00F76C73" w:rsidP="005B4880">
      <w:pPr>
        <w:spacing w:after="0" w:line="240" w:lineRule="auto"/>
      </w:pPr>
      <w:r>
        <w:separator/>
      </w:r>
    </w:p>
  </w:footnote>
  <w:footnote w:type="continuationSeparator" w:id="0">
    <w:p w:rsidR="00F76C73" w:rsidRDefault="00F76C73"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45502927" wp14:editId="2F479EC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71DF0" w:rsidRPr="00011CB2" w:rsidRDefault="00B71DF0" w:rsidP="00B71DF0">
          <w:pPr>
            <w:spacing w:after="0" w:line="240" w:lineRule="auto"/>
            <w:contextualSpacing/>
            <w:jc w:val="center"/>
            <w:rPr>
              <w:rFonts w:ascii="Times New Roman" w:eastAsia="Calibri" w:hAnsi="Times New Roman" w:cs="Times New Roman"/>
              <w:b/>
              <w:color w:val="000000"/>
              <w:sz w:val="24"/>
              <w:szCs w:val="24"/>
            </w:rPr>
          </w:pPr>
          <w:r w:rsidRPr="00011CB2">
            <w:rPr>
              <w:rFonts w:ascii="Times New Roman" w:eastAsia="Calibri" w:hAnsi="Times New Roman" w:cs="Times New Roman"/>
              <w:b/>
              <w:color w:val="000000"/>
              <w:sz w:val="24"/>
              <w:szCs w:val="24"/>
            </w:rPr>
            <w:t>KIRKLARELİ ÜNİVERSİTESİ</w:t>
          </w:r>
        </w:p>
        <w:p w:rsidR="00B71DF0" w:rsidRPr="00011CB2" w:rsidRDefault="00B71DF0" w:rsidP="00B71DF0">
          <w:pPr>
            <w:spacing w:after="0" w:line="240" w:lineRule="auto"/>
            <w:contextualSpacing/>
            <w:jc w:val="center"/>
            <w:rPr>
              <w:rFonts w:ascii="Times New Roman" w:eastAsia="Calibri" w:hAnsi="Times New Roman" w:cs="Times New Roman"/>
              <w:b/>
              <w:color w:val="000000"/>
              <w:sz w:val="24"/>
              <w:szCs w:val="24"/>
            </w:rPr>
          </w:pPr>
          <w:r w:rsidRPr="00011CB2">
            <w:rPr>
              <w:rFonts w:ascii="Times New Roman" w:eastAsia="Calibri" w:hAnsi="Times New Roman" w:cs="Times New Roman"/>
              <w:b/>
              <w:color w:val="000000"/>
              <w:sz w:val="24"/>
              <w:szCs w:val="24"/>
            </w:rPr>
            <w:t>ÖN LİSANS VE LİSANS PROGRAMLARI</w:t>
          </w:r>
        </w:p>
        <w:p w:rsidR="005B4880" w:rsidRPr="002A5531" w:rsidRDefault="00B71DF0" w:rsidP="00B71DF0">
          <w:pPr>
            <w:pStyle w:val="a"/>
            <w:jc w:val="center"/>
            <w:rPr>
              <w:rFonts w:ascii="Arial" w:eastAsia="Times New Roman" w:hAnsi="Arial" w:cs="Arial"/>
              <w:b/>
              <w:sz w:val="28"/>
              <w:szCs w:val="28"/>
              <w:lang w:eastAsia="tr-TR"/>
            </w:rPr>
          </w:pPr>
          <w:r w:rsidRPr="00011CB2">
            <w:rPr>
              <w:rFonts w:ascii="Times New Roman" w:eastAsia="Calibri" w:hAnsi="Times New Roman"/>
              <w:b/>
              <w:color w:val="000000"/>
              <w:sz w:val="24"/>
              <w:szCs w:val="24"/>
            </w:rPr>
            <w:t>MUAFİYET VE İNTİBAK İŞLEMERİ YÖNERGESİ</w:t>
          </w: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Doküman No</w:t>
          </w:r>
        </w:p>
      </w:tc>
      <w:tc>
        <w:tcPr>
          <w:tcW w:w="1242" w:type="dxa"/>
          <w:vAlign w:val="center"/>
        </w:tcPr>
        <w:p w:rsidR="005B4880" w:rsidRPr="00746A09" w:rsidRDefault="00B71DF0" w:rsidP="005B4880">
          <w:pPr>
            <w:pStyle w:val="a"/>
            <w:rPr>
              <w:rFonts w:ascii="Times New Roman" w:eastAsia="Times New Roman" w:hAnsi="Times New Roman"/>
              <w:sz w:val="18"/>
              <w:szCs w:val="18"/>
              <w:lang w:eastAsia="tr-TR"/>
            </w:rPr>
          </w:pPr>
          <w:proofErr w:type="gramStart"/>
          <w:r w:rsidRPr="00746A09">
            <w:rPr>
              <w:rFonts w:ascii="Times New Roman" w:eastAsia="Times New Roman" w:hAnsi="Times New Roman"/>
              <w:sz w:val="18"/>
              <w:szCs w:val="18"/>
              <w:lang w:eastAsia="tr-TR"/>
            </w:rPr>
            <w:t>ÖİD.YR</w:t>
          </w:r>
          <w:proofErr w:type="gramEnd"/>
          <w:r w:rsidRPr="00746A09">
            <w:rPr>
              <w:rFonts w:ascii="Times New Roman" w:eastAsia="Times New Roman" w:hAnsi="Times New Roman"/>
              <w:sz w:val="18"/>
              <w:szCs w:val="18"/>
              <w:lang w:eastAsia="tr-TR"/>
            </w:rPr>
            <w:t>.005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İlk Yayın Tarihi</w:t>
          </w:r>
        </w:p>
      </w:tc>
      <w:tc>
        <w:tcPr>
          <w:tcW w:w="1242" w:type="dxa"/>
          <w:vAlign w:val="center"/>
        </w:tcPr>
        <w:p w:rsidR="005B4880" w:rsidRPr="00746A09" w:rsidRDefault="00B71DF0" w:rsidP="005B4880">
          <w:pPr>
            <w:pStyle w:val="a"/>
            <w:rPr>
              <w:rFonts w:ascii="Times New Roman" w:eastAsia="Times New Roman" w:hAnsi="Times New Roman"/>
              <w:sz w:val="18"/>
              <w:szCs w:val="18"/>
              <w:lang w:eastAsia="tr-TR"/>
            </w:rPr>
          </w:pPr>
          <w:r w:rsidRPr="00746A09">
            <w:rPr>
              <w:rFonts w:ascii="Times New Roman" w:eastAsia="Calibri" w:hAnsi="Times New Roman"/>
              <w:sz w:val="18"/>
              <w:szCs w:val="18"/>
            </w:rPr>
            <w:t>20.07.2017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Revizyon Tarihi</w:t>
          </w:r>
        </w:p>
      </w:tc>
      <w:tc>
        <w:tcPr>
          <w:tcW w:w="1242" w:type="dxa"/>
          <w:vAlign w:val="center"/>
        </w:tcPr>
        <w:p w:rsidR="005B4880" w:rsidRPr="00746A09" w:rsidRDefault="00746A09"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Revizyon No</w:t>
          </w:r>
        </w:p>
      </w:tc>
      <w:tc>
        <w:tcPr>
          <w:tcW w:w="1242" w:type="dxa"/>
          <w:vAlign w:val="center"/>
        </w:tcPr>
        <w:p w:rsidR="005B4880" w:rsidRPr="00746A09" w:rsidRDefault="00746A09"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Sayfa</w:t>
          </w:r>
        </w:p>
      </w:tc>
      <w:tc>
        <w:tcPr>
          <w:tcW w:w="1242"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fldChar w:fldCharType="begin"/>
          </w:r>
          <w:r w:rsidRPr="00746A09">
            <w:rPr>
              <w:rFonts w:ascii="Times New Roman" w:eastAsia="Times New Roman" w:hAnsi="Times New Roman"/>
              <w:sz w:val="18"/>
              <w:szCs w:val="18"/>
              <w:lang w:eastAsia="tr-TR"/>
            </w:rPr>
            <w:instrText xml:space="preserve"> PAGE   \* MERGEFORMAT </w:instrText>
          </w:r>
          <w:r w:rsidRPr="00746A09">
            <w:rPr>
              <w:rFonts w:ascii="Times New Roman" w:eastAsia="Times New Roman" w:hAnsi="Times New Roman"/>
              <w:sz w:val="18"/>
              <w:szCs w:val="18"/>
              <w:lang w:eastAsia="tr-TR"/>
            </w:rPr>
            <w:fldChar w:fldCharType="separate"/>
          </w:r>
          <w:r w:rsidR="00FA47A5">
            <w:rPr>
              <w:rFonts w:ascii="Times New Roman" w:eastAsia="Times New Roman" w:hAnsi="Times New Roman"/>
              <w:noProof/>
              <w:sz w:val="18"/>
              <w:szCs w:val="18"/>
              <w:lang w:eastAsia="tr-TR"/>
            </w:rPr>
            <w:t>6</w:t>
          </w:r>
          <w:r w:rsidRPr="00746A09">
            <w:rPr>
              <w:rFonts w:ascii="Times New Roman" w:eastAsia="Times New Roman" w:hAnsi="Times New Roman"/>
              <w:sz w:val="18"/>
              <w:szCs w:val="18"/>
              <w:lang w:eastAsia="tr-TR"/>
            </w:rPr>
            <w:fldChar w:fldCharType="end"/>
          </w:r>
          <w:r w:rsidRPr="00746A09">
            <w:rPr>
              <w:rFonts w:ascii="Times New Roman" w:eastAsia="Times New Roman" w:hAnsi="Times New Roman"/>
              <w:sz w:val="18"/>
              <w:szCs w:val="18"/>
              <w:lang w:eastAsia="tr-TR"/>
            </w:rPr>
            <w:t>/</w:t>
          </w:r>
          <w:r w:rsidRPr="00746A09">
            <w:rPr>
              <w:rFonts w:ascii="Times New Roman" w:eastAsia="Times New Roman" w:hAnsi="Times New Roman"/>
              <w:sz w:val="18"/>
              <w:szCs w:val="18"/>
              <w:lang w:eastAsia="tr-TR"/>
            </w:rPr>
            <w:fldChar w:fldCharType="begin"/>
          </w:r>
          <w:r w:rsidRPr="00746A09">
            <w:rPr>
              <w:rFonts w:ascii="Times New Roman" w:eastAsia="Times New Roman" w:hAnsi="Times New Roman"/>
              <w:sz w:val="18"/>
              <w:szCs w:val="18"/>
              <w:lang w:eastAsia="tr-TR"/>
            </w:rPr>
            <w:instrText xml:space="preserve"> NUMPAGES   \* MERGEFORMAT </w:instrText>
          </w:r>
          <w:r w:rsidRPr="00746A09">
            <w:rPr>
              <w:rFonts w:ascii="Times New Roman" w:eastAsia="Times New Roman" w:hAnsi="Times New Roman"/>
              <w:sz w:val="18"/>
              <w:szCs w:val="18"/>
              <w:lang w:eastAsia="tr-TR"/>
            </w:rPr>
            <w:fldChar w:fldCharType="separate"/>
          </w:r>
          <w:r w:rsidR="00FA47A5">
            <w:rPr>
              <w:rFonts w:ascii="Times New Roman" w:eastAsia="Times New Roman" w:hAnsi="Times New Roman"/>
              <w:noProof/>
              <w:sz w:val="18"/>
              <w:szCs w:val="18"/>
              <w:lang w:eastAsia="tr-TR"/>
            </w:rPr>
            <w:t>6</w:t>
          </w:r>
          <w:r w:rsidRPr="00746A09">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E3B34"/>
    <w:rsid w:val="00334A1F"/>
    <w:rsid w:val="005B4880"/>
    <w:rsid w:val="00746A09"/>
    <w:rsid w:val="007578AC"/>
    <w:rsid w:val="007D3578"/>
    <w:rsid w:val="007E4A41"/>
    <w:rsid w:val="007E62F5"/>
    <w:rsid w:val="00824097"/>
    <w:rsid w:val="00867088"/>
    <w:rsid w:val="00A20F51"/>
    <w:rsid w:val="00B71DF0"/>
    <w:rsid w:val="00BE2D2B"/>
    <w:rsid w:val="00DE4813"/>
    <w:rsid w:val="00F114A5"/>
    <w:rsid w:val="00F76C73"/>
    <w:rsid w:val="00FA47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2330</Words>
  <Characters>13287</Characters>
  <Application>Microsoft Office Word</Application>
  <DocSecurity>0</DocSecurity>
  <Lines>110</Lines>
  <Paragraphs>31</Paragraphs>
  <ScaleCrop>false</ScaleCrop>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15</cp:revision>
  <dcterms:created xsi:type="dcterms:W3CDTF">2019-04-17T08:27:00Z</dcterms:created>
  <dcterms:modified xsi:type="dcterms:W3CDTF">2019-04-26T13:04:00Z</dcterms:modified>
</cp:coreProperties>
</file>