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A" w:rsidRDefault="00202BEA" w:rsidP="001779CC"/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663"/>
        <w:gridCol w:w="426"/>
        <w:gridCol w:w="4961"/>
      </w:tblGrid>
      <w:tr w:rsidR="00C12159" w:rsidRPr="008369D1" w:rsidTr="002C0B82">
        <w:trPr>
          <w:trHeight w:val="567"/>
          <w:jc w:val="center"/>
        </w:trPr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2159" w:rsidRPr="002D1B89" w:rsidRDefault="00C12159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6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12159" w:rsidRPr="002D1B89" w:rsidRDefault="00C12159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Program </w:t>
            </w:r>
            <w:r w:rsidR="0037105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Eski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Yeterlik / Çıktıları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C12159" w:rsidRDefault="002C0B82" w:rsidP="002C0B82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C12159" w:rsidRPr="002D1B89" w:rsidRDefault="00C12159" w:rsidP="00C1215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Güncellenen Program </w:t>
            </w:r>
            <w:r w:rsidR="002C0B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Yeterlik /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Çıktıları</w:t>
            </w: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2159" w:rsidRPr="00C12159" w:rsidRDefault="00C12159" w:rsidP="00C121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B5651" w:rsidRDefault="00C12159" w:rsidP="00C12159">
            <w:pPr>
              <w:pStyle w:val="ListeParagraf"/>
              <w:ind w:left="204"/>
              <w:rPr>
                <w:rFonts w:asciiTheme="minorHAnsi" w:hAnsiTheme="minorHAnsi"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2159" w:rsidRPr="00C12159" w:rsidRDefault="00C12159" w:rsidP="00C121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ind w:left="-14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12159" w:rsidRPr="008369D1" w:rsidTr="00C12159">
        <w:trPr>
          <w:trHeight w:val="567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C12159" w:rsidRDefault="00C12159" w:rsidP="00C12159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12159" w:rsidRPr="001779CC" w:rsidRDefault="00C12159" w:rsidP="00C1215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F3F1B" w:rsidRDefault="005F3F1B" w:rsidP="001779CC"/>
    <w:p w:rsidR="007E4930" w:rsidRDefault="007E4930" w:rsidP="0074657C"/>
    <w:p w:rsidR="008055A5" w:rsidRDefault="008055A5" w:rsidP="0074657C"/>
    <w:p w:rsidR="001B5651" w:rsidRDefault="001B5651" w:rsidP="0074657C"/>
    <w:p w:rsidR="001B5651" w:rsidRDefault="001B5651" w:rsidP="0074657C"/>
    <w:p w:rsidR="008A4AEF" w:rsidRPr="001779CC" w:rsidRDefault="008A4AEF" w:rsidP="001779CC"/>
    <w:sectPr w:rsidR="008A4AEF" w:rsidRPr="001779CC" w:rsidSect="003E3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B2" w:rsidRDefault="009641B2" w:rsidP="00151E02">
      <w:r>
        <w:separator/>
      </w:r>
    </w:p>
  </w:endnote>
  <w:endnote w:type="continuationSeparator" w:id="0">
    <w:p w:rsidR="009641B2" w:rsidRDefault="009641B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5F" w:rsidRDefault="003710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EA" w:rsidRPr="00A25060" w:rsidRDefault="00202BEA" w:rsidP="00FB7B1F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7105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7105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5F" w:rsidRDefault="003710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B2" w:rsidRDefault="009641B2" w:rsidP="00151E02">
      <w:r>
        <w:separator/>
      </w:r>
    </w:p>
  </w:footnote>
  <w:footnote w:type="continuationSeparator" w:id="0">
    <w:p w:rsidR="009641B2" w:rsidRDefault="009641B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5F" w:rsidRDefault="003710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34"/>
      <w:gridCol w:w="24"/>
      <w:gridCol w:w="1110"/>
      <w:gridCol w:w="108"/>
    </w:tblGrid>
    <w:tr w:rsidR="00C82B69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9CC82A" wp14:editId="70B7DE41">
                <wp:simplePos x="0" y="0"/>
                <wp:positionH relativeFrom="margin">
                  <wp:posOffset>-34290</wp:posOffset>
                </wp:positionH>
                <wp:positionV relativeFrom="paragraph">
                  <wp:posOffset>143510</wp:posOffset>
                </wp:positionV>
                <wp:extent cx="1151890" cy="676910"/>
                <wp:effectExtent l="0" t="0" r="0" b="8890"/>
                <wp:wrapNone/>
                <wp:docPr id="1" name="Resim 1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0" w:name="OLE_LINK79"/>
          <w:bookmarkStart w:id="1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0"/>
        <w:bookmarkEnd w:id="1"/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2C0B82" w:rsidRDefault="002C0B82" w:rsidP="002C0B82">
          <w:pPr>
            <w:jc w:val="center"/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PROGRAM ÇIKTILARINI GÜ</w:t>
          </w:r>
          <w:r w:rsidR="00C12159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NCELLE</w:t>
          </w:r>
          <w:r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ME</w:t>
          </w:r>
        </w:p>
        <w:p w:rsidR="00C82B69" w:rsidRPr="00C82B69" w:rsidRDefault="002C0B82" w:rsidP="002C0B82">
          <w:pPr>
            <w:jc w:val="center"/>
            <w:rPr>
              <w:rFonts w:ascii="Calibri" w:eastAsia="Calibri" w:hAnsi="Calibri"/>
              <w:color w:val="002060"/>
              <w:spacing w:val="40"/>
              <w:sz w:val="24"/>
              <w:szCs w:val="24"/>
              <w:lang w:eastAsia="en-US"/>
            </w:rPr>
          </w:pPr>
          <w:r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 FORMU</w:t>
          </w:r>
        </w:p>
      </w:tc>
      <w:tc>
        <w:tcPr>
          <w:tcW w:w="115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gridSpan w:val="2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134" w:type="dxa"/>
          <w:gridSpan w:val="2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C82B69" w:rsidRDefault="00D26DA8" w:rsidP="000B51B4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E</w:t>
          </w:r>
          <w:r w:rsidR="0037105F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KF-578</w:t>
          </w:r>
          <w:bookmarkStart w:id="2" w:name="_GoBack"/>
          <w:bookmarkEnd w:id="2"/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tcBorders>
            <w:top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134" w:type="dxa"/>
          <w:gridSpan w:val="2"/>
          <w:tcBorders>
            <w:top w:val="nil"/>
          </w:tcBorders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01.11.2018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</w:t>
          </w:r>
          <w:r w:rsidR="0074657C" w:rsidRPr="00527A4A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</w: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9001-2015</w:t>
          </w:r>
        </w:p>
      </w:tc>
    </w:tr>
    <w:tr w:rsidR="00C82B69" w:rsidRPr="00C82B69" w:rsidTr="00527A4A">
      <w:trPr>
        <w:gridAfter w:val="1"/>
        <w:wAfter w:w="108" w:type="dxa"/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34" w:type="dxa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134" w:type="dxa"/>
          <w:gridSpan w:val="2"/>
          <w:shd w:val="clear" w:color="auto" w:fill="F2F2F2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37105F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1</w:t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C82B69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C82B69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37105F" w:rsidRPr="0037105F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1</w:t>
          </w:r>
          <w:r w:rsidRPr="00C82B69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C82B69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gridSpan w:val="2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gridSpan w:val="2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54437F" w:rsidRPr="00202BEA" w:rsidRDefault="0054437F" w:rsidP="00A30E1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5F" w:rsidRDefault="003710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1BFE"/>
    <w:multiLevelType w:val="hybridMultilevel"/>
    <w:tmpl w:val="296EA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D02313"/>
    <w:multiLevelType w:val="hybridMultilevel"/>
    <w:tmpl w:val="61C8CA56"/>
    <w:lvl w:ilvl="0" w:tplc="20F0FE6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82913"/>
    <w:multiLevelType w:val="hybridMultilevel"/>
    <w:tmpl w:val="127EEC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E53FA"/>
    <w:multiLevelType w:val="hybridMultilevel"/>
    <w:tmpl w:val="B7F25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8E60E2A"/>
    <w:multiLevelType w:val="hybridMultilevel"/>
    <w:tmpl w:val="F3BAC532"/>
    <w:lvl w:ilvl="0" w:tplc="E04AFA46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193A"/>
    <w:multiLevelType w:val="hybridMultilevel"/>
    <w:tmpl w:val="F3883EB2"/>
    <w:lvl w:ilvl="0" w:tplc="EF96F712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4"/>
  </w:num>
  <w:num w:numId="14">
    <w:abstractNumId w:val="11"/>
  </w:num>
  <w:num w:numId="15">
    <w:abstractNumId w:val="18"/>
  </w:num>
  <w:num w:numId="16">
    <w:abstractNumId w:val="10"/>
  </w:num>
  <w:num w:numId="17">
    <w:abstractNumId w:val="20"/>
  </w:num>
  <w:num w:numId="18">
    <w:abstractNumId w:val="17"/>
  </w:num>
  <w:num w:numId="19">
    <w:abstractNumId w:val="12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44FA3"/>
    <w:rsid w:val="00046A47"/>
    <w:rsid w:val="00053A52"/>
    <w:rsid w:val="0006057A"/>
    <w:rsid w:val="00061B92"/>
    <w:rsid w:val="00071B1C"/>
    <w:rsid w:val="00072166"/>
    <w:rsid w:val="00085444"/>
    <w:rsid w:val="00085643"/>
    <w:rsid w:val="000929BF"/>
    <w:rsid w:val="00094F23"/>
    <w:rsid w:val="000B51B4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F21"/>
    <w:rsid w:val="00175C35"/>
    <w:rsid w:val="00175FDC"/>
    <w:rsid w:val="001779CC"/>
    <w:rsid w:val="00182EB6"/>
    <w:rsid w:val="00184AC6"/>
    <w:rsid w:val="001865EC"/>
    <w:rsid w:val="00190721"/>
    <w:rsid w:val="00194D7B"/>
    <w:rsid w:val="00196218"/>
    <w:rsid w:val="001B5310"/>
    <w:rsid w:val="001B5651"/>
    <w:rsid w:val="001B5E36"/>
    <w:rsid w:val="001B6111"/>
    <w:rsid w:val="001B781D"/>
    <w:rsid w:val="001C50E8"/>
    <w:rsid w:val="001E0F7F"/>
    <w:rsid w:val="001E3673"/>
    <w:rsid w:val="001E54EF"/>
    <w:rsid w:val="001E6B07"/>
    <w:rsid w:val="001F3D28"/>
    <w:rsid w:val="0020138E"/>
    <w:rsid w:val="00202BEA"/>
    <w:rsid w:val="00203935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09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96C73"/>
    <w:rsid w:val="00297EBA"/>
    <w:rsid w:val="002A5884"/>
    <w:rsid w:val="002A6743"/>
    <w:rsid w:val="002C0B82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414D9"/>
    <w:rsid w:val="00347901"/>
    <w:rsid w:val="003500A3"/>
    <w:rsid w:val="003540F1"/>
    <w:rsid w:val="0037105F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B6218"/>
    <w:rsid w:val="003D7EF8"/>
    <w:rsid w:val="003D7FFD"/>
    <w:rsid w:val="003E39B3"/>
    <w:rsid w:val="003E68F7"/>
    <w:rsid w:val="003E77EA"/>
    <w:rsid w:val="003F3572"/>
    <w:rsid w:val="003F3820"/>
    <w:rsid w:val="003F45B7"/>
    <w:rsid w:val="00401670"/>
    <w:rsid w:val="004102D4"/>
    <w:rsid w:val="00421CBE"/>
    <w:rsid w:val="004326D8"/>
    <w:rsid w:val="00432E99"/>
    <w:rsid w:val="00433966"/>
    <w:rsid w:val="00434D9D"/>
    <w:rsid w:val="004451A3"/>
    <w:rsid w:val="004576CA"/>
    <w:rsid w:val="004879F7"/>
    <w:rsid w:val="00490298"/>
    <w:rsid w:val="004A5497"/>
    <w:rsid w:val="004B52DD"/>
    <w:rsid w:val="004B6589"/>
    <w:rsid w:val="004D7B36"/>
    <w:rsid w:val="004E37D4"/>
    <w:rsid w:val="004F36F4"/>
    <w:rsid w:val="004F447C"/>
    <w:rsid w:val="005043A8"/>
    <w:rsid w:val="00516DD0"/>
    <w:rsid w:val="00521A3B"/>
    <w:rsid w:val="00521FF5"/>
    <w:rsid w:val="00525A21"/>
    <w:rsid w:val="0052781D"/>
    <w:rsid w:val="00527A4A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D403E"/>
    <w:rsid w:val="005D7F0A"/>
    <w:rsid w:val="005E13DF"/>
    <w:rsid w:val="005E3334"/>
    <w:rsid w:val="005E48A6"/>
    <w:rsid w:val="005F3F1B"/>
    <w:rsid w:val="005F51FC"/>
    <w:rsid w:val="00604E8C"/>
    <w:rsid w:val="00621E99"/>
    <w:rsid w:val="00622A40"/>
    <w:rsid w:val="00624E47"/>
    <w:rsid w:val="006309DC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5F02"/>
    <w:rsid w:val="006A0DF2"/>
    <w:rsid w:val="006A69D3"/>
    <w:rsid w:val="006A6EED"/>
    <w:rsid w:val="006B567E"/>
    <w:rsid w:val="006C75B7"/>
    <w:rsid w:val="006D251D"/>
    <w:rsid w:val="006D3721"/>
    <w:rsid w:val="006D3E25"/>
    <w:rsid w:val="006D58AA"/>
    <w:rsid w:val="006E41C4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746F"/>
    <w:rsid w:val="00740378"/>
    <w:rsid w:val="00742D31"/>
    <w:rsid w:val="00745D21"/>
    <w:rsid w:val="0074657C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B6D"/>
    <w:rsid w:val="007A5795"/>
    <w:rsid w:val="007A6C4A"/>
    <w:rsid w:val="007B34F4"/>
    <w:rsid w:val="007D2493"/>
    <w:rsid w:val="007D6BC0"/>
    <w:rsid w:val="007E44E3"/>
    <w:rsid w:val="007E4930"/>
    <w:rsid w:val="007F47FE"/>
    <w:rsid w:val="007F677C"/>
    <w:rsid w:val="007F79A9"/>
    <w:rsid w:val="008025F0"/>
    <w:rsid w:val="008055A5"/>
    <w:rsid w:val="008179EE"/>
    <w:rsid w:val="00820008"/>
    <w:rsid w:val="008242F1"/>
    <w:rsid w:val="00825DD9"/>
    <w:rsid w:val="008369D1"/>
    <w:rsid w:val="008410C5"/>
    <w:rsid w:val="008505D8"/>
    <w:rsid w:val="008555CC"/>
    <w:rsid w:val="00856003"/>
    <w:rsid w:val="0086098F"/>
    <w:rsid w:val="008658C2"/>
    <w:rsid w:val="00866232"/>
    <w:rsid w:val="00866BCB"/>
    <w:rsid w:val="00866F25"/>
    <w:rsid w:val="00872895"/>
    <w:rsid w:val="00885886"/>
    <w:rsid w:val="008A4AEF"/>
    <w:rsid w:val="008A6F17"/>
    <w:rsid w:val="008B02D9"/>
    <w:rsid w:val="008B66E2"/>
    <w:rsid w:val="008C1072"/>
    <w:rsid w:val="008C264C"/>
    <w:rsid w:val="008C2E14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75A3"/>
    <w:rsid w:val="009578C7"/>
    <w:rsid w:val="009641B2"/>
    <w:rsid w:val="00983603"/>
    <w:rsid w:val="00985284"/>
    <w:rsid w:val="00992747"/>
    <w:rsid w:val="009C1ECA"/>
    <w:rsid w:val="009C2605"/>
    <w:rsid w:val="009C7A06"/>
    <w:rsid w:val="009D42DC"/>
    <w:rsid w:val="009D5E2D"/>
    <w:rsid w:val="009F2191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3EA"/>
    <w:rsid w:val="00A34707"/>
    <w:rsid w:val="00A47F08"/>
    <w:rsid w:val="00A5118D"/>
    <w:rsid w:val="00A51B1C"/>
    <w:rsid w:val="00A51BCF"/>
    <w:rsid w:val="00A521A2"/>
    <w:rsid w:val="00A61873"/>
    <w:rsid w:val="00A630FF"/>
    <w:rsid w:val="00A841F3"/>
    <w:rsid w:val="00A84F78"/>
    <w:rsid w:val="00A92B06"/>
    <w:rsid w:val="00A9572E"/>
    <w:rsid w:val="00AA22B2"/>
    <w:rsid w:val="00AB4102"/>
    <w:rsid w:val="00AD374D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80F66"/>
    <w:rsid w:val="00B81F0F"/>
    <w:rsid w:val="00B83BDD"/>
    <w:rsid w:val="00B87D51"/>
    <w:rsid w:val="00B97D5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7ADD"/>
    <w:rsid w:val="00C00E9A"/>
    <w:rsid w:val="00C077BF"/>
    <w:rsid w:val="00C12159"/>
    <w:rsid w:val="00C153BB"/>
    <w:rsid w:val="00C23ACA"/>
    <w:rsid w:val="00C336F0"/>
    <w:rsid w:val="00C408E7"/>
    <w:rsid w:val="00C452FB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A00"/>
    <w:rsid w:val="00CA7644"/>
    <w:rsid w:val="00CB0248"/>
    <w:rsid w:val="00CB2A1B"/>
    <w:rsid w:val="00CB4972"/>
    <w:rsid w:val="00CC5EE6"/>
    <w:rsid w:val="00CD3D3F"/>
    <w:rsid w:val="00CE1D12"/>
    <w:rsid w:val="00CE350D"/>
    <w:rsid w:val="00CE63B2"/>
    <w:rsid w:val="00CF1C00"/>
    <w:rsid w:val="00D06F16"/>
    <w:rsid w:val="00D174FF"/>
    <w:rsid w:val="00D24C9E"/>
    <w:rsid w:val="00D26DA8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502D7"/>
    <w:rsid w:val="00D705F2"/>
    <w:rsid w:val="00D70EDF"/>
    <w:rsid w:val="00D714D4"/>
    <w:rsid w:val="00D762D1"/>
    <w:rsid w:val="00D8769D"/>
    <w:rsid w:val="00D95624"/>
    <w:rsid w:val="00DB1CAD"/>
    <w:rsid w:val="00DB231B"/>
    <w:rsid w:val="00DB435F"/>
    <w:rsid w:val="00DB717A"/>
    <w:rsid w:val="00DC3899"/>
    <w:rsid w:val="00DD138D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67C7E"/>
    <w:rsid w:val="00E70235"/>
    <w:rsid w:val="00E725DB"/>
    <w:rsid w:val="00E73A97"/>
    <w:rsid w:val="00E80580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5502"/>
    <w:rsid w:val="00EF7109"/>
    <w:rsid w:val="00F03331"/>
    <w:rsid w:val="00F03A69"/>
    <w:rsid w:val="00F075CF"/>
    <w:rsid w:val="00F15A47"/>
    <w:rsid w:val="00F22F6C"/>
    <w:rsid w:val="00F2474D"/>
    <w:rsid w:val="00F25771"/>
    <w:rsid w:val="00F27B22"/>
    <w:rsid w:val="00F308F5"/>
    <w:rsid w:val="00F31E09"/>
    <w:rsid w:val="00F35DA0"/>
    <w:rsid w:val="00F40410"/>
    <w:rsid w:val="00F543EB"/>
    <w:rsid w:val="00F6352D"/>
    <w:rsid w:val="00F63D25"/>
    <w:rsid w:val="00F719FF"/>
    <w:rsid w:val="00F72B2D"/>
    <w:rsid w:val="00F818FA"/>
    <w:rsid w:val="00F96E50"/>
    <w:rsid w:val="00FA050C"/>
    <w:rsid w:val="00FA0E14"/>
    <w:rsid w:val="00FA7869"/>
    <w:rsid w:val="00FB338B"/>
    <w:rsid w:val="00FB7B1F"/>
    <w:rsid w:val="00FC3F15"/>
    <w:rsid w:val="00FC5BAF"/>
    <w:rsid w:val="00FD3AC6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A669B-0710-44EE-A6E0-5F729C84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12</cp:revision>
  <cp:lastPrinted>2018-12-17T09:37:00Z</cp:lastPrinted>
  <dcterms:created xsi:type="dcterms:W3CDTF">2018-12-17T08:52:00Z</dcterms:created>
  <dcterms:modified xsi:type="dcterms:W3CDTF">2018-12-19T20:24:00Z</dcterms:modified>
</cp:coreProperties>
</file>