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80" w:rsidRDefault="00D04380">
      <w:pPr>
        <w:spacing w:after="0"/>
        <w:ind w:left="-1440" w:right="7238"/>
      </w:pPr>
    </w:p>
    <w:tbl>
      <w:tblPr>
        <w:tblStyle w:val="TabloKlavuzu"/>
        <w:tblW w:w="5346" w:type="pct"/>
        <w:tblInd w:w="-147" w:type="dxa"/>
        <w:tblLook w:val="0400" w:firstRow="0" w:lastRow="0" w:firstColumn="0" w:lastColumn="0" w:noHBand="0" w:noVBand="1"/>
      </w:tblPr>
      <w:tblGrid>
        <w:gridCol w:w="2836"/>
        <w:gridCol w:w="6804"/>
      </w:tblGrid>
      <w:tr w:rsidR="00D04380" w:rsidTr="00B5315F">
        <w:trPr>
          <w:trHeight w:val="275"/>
        </w:trPr>
        <w:tc>
          <w:tcPr>
            <w:tcW w:w="1471" w:type="pct"/>
            <w:tcBorders>
              <w:top w:val="single" w:sz="4" w:space="0" w:color="000000"/>
              <w:left w:val="single" w:sz="4" w:space="0" w:color="000000"/>
              <w:bottom w:val="single" w:sz="4" w:space="0" w:color="000000"/>
              <w:right w:val="single" w:sz="4" w:space="0" w:color="000000"/>
            </w:tcBorders>
          </w:tcPr>
          <w:p w:rsidR="00D04380" w:rsidRDefault="008C549C" w:rsidP="008C549C">
            <w:r>
              <w:rPr>
                <w:rFonts w:ascii="Times New Roman" w:eastAsia="Times New Roman" w:hAnsi="Times New Roman" w:cs="Times New Roman"/>
                <w:b/>
                <w:sz w:val="24"/>
              </w:rPr>
              <w:t>Adı-Soyadı</w:t>
            </w:r>
            <w:r w:rsidR="00D04380">
              <w:rPr>
                <w:rFonts w:ascii="Times New Roman" w:eastAsia="Times New Roman" w:hAnsi="Times New Roman" w:cs="Times New Roman"/>
                <w:b/>
                <w:sz w:val="24"/>
              </w:rPr>
              <w:t xml:space="preserve">  </w:t>
            </w:r>
          </w:p>
        </w:tc>
        <w:tc>
          <w:tcPr>
            <w:tcW w:w="3529" w:type="pct"/>
            <w:tcBorders>
              <w:top w:val="single" w:sz="4" w:space="0" w:color="000000"/>
              <w:left w:val="single" w:sz="4" w:space="0" w:color="000000"/>
              <w:bottom w:val="single" w:sz="4" w:space="0" w:color="000000"/>
              <w:right w:val="single" w:sz="4" w:space="0" w:color="000000"/>
            </w:tcBorders>
          </w:tcPr>
          <w:p w:rsidR="00D04380" w:rsidRPr="00A620C8" w:rsidRDefault="00D04380" w:rsidP="00D04380">
            <w:pPr>
              <w:ind w:left="2"/>
              <w:rPr>
                <w:rFonts w:ascii="Times New Roman" w:hAnsi="Times New Roman" w:cs="Times New Roman"/>
                <w:sz w:val="24"/>
                <w:szCs w:val="24"/>
              </w:rPr>
            </w:pPr>
            <w:bookmarkStart w:id="0" w:name="_GoBack"/>
            <w:bookmarkEnd w:id="0"/>
          </w:p>
        </w:tc>
      </w:tr>
      <w:tr w:rsidR="00D04380" w:rsidTr="00B5315F">
        <w:trPr>
          <w:trHeight w:val="275"/>
        </w:trPr>
        <w:tc>
          <w:tcPr>
            <w:tcW w:w="1471" w:type="pct"/>
            <w:tcBorders>
              <w:top w:val="single" w:sz="4" w:space="0" w:color="000000"/>
              <w:left w:val="single" w:sz="4" w:space="0" w:color="000000"/>
              <w:bottom w:val="single" w:sz="4" w:space="0" w:color="auto"/>
              <w:right w:val="single" w:sz="4" w:space="0" w:color="000000"/>
            </w:tcBorders>
          </w:tcPr>
          <w:p w:rsidR="00D04380" w:rsidRDefault="00D04380" w:rsidP="00D04380">
            <w:r>
              <w:rPr>
                <w:rFonts w:ascii="Times New Roman" w:eastAsia="Times New Roman" w:hAnsi="Times New Roman" w:cs="Times New Roman"/>
                <w:b/>
                <w:sz w:val="24"/>
              </w:rPr>
              <w:t xml:space="preserve">Kadro Unvanı </w:t>
            </w:r>
          </w:p>
        </w:tc>
        <w:tc>
          <w:tcPr>
            <w:tcW w:w="3529" w:type="pct"/>
            <w:tcBorders>
              <w:top w:val="single" w:sz="4" w:space="0" w:color="000000"/>
              <w:left w:val="single" w:sz="4" w:space="0" w:color="000000"/>
              <w:bottom w:val="single" w:sz="4" w:space="0" w:color="auto"/>
              <w:right w:val="single" w:sz="4" w:space="0" w:color="000000"/>
            </w:tcBorders>
          </w:tcPr>
          <w:p w:rsidR="00D04380" w:rsidRPr="00A620C8" w:rsidRDefault="00D04380" w:rsidP="00D04380">
            <w:pPr>
              <w:ind w:left="2"/>
              <w:rPr>
                <w:rFonts w:ascii="Times New Roman" w:hAnsi="Times New Roman" w:cs="Times New Roman"/>
                <w:sz w:val="24"/>
                <w:szCs w:val="24"/>
              </w:rPr>
            </w:pPr>
          </w:p>
        </w:tc>
      </w:tr>
      <w:tr w:rsidR="00D04380" w:rsidTr="00B5315F">
        <w:trPr>
          <w:trHeight w:val="275"/>
        </w:trPr>
        <w:tc>
          <w:tcPr>
            <w:tcW w:w="1471" w:type="pct"/>
            <w:tcBorders>
              <w:top w:val="single" w:sz="4" w:space="0" w:color="auto"/>
              <w:left w:val="single" w:sz="4" w:space="0" w:color="auto"/>
              <w:bottom w:val="single" w:sz="4" w:space="0" w:color="auto"/>
              <w:right w:val="single" w:sz="4" w:space="0" w:color="auto"/>
            </w:tcBorders>
          </w:tcPr>
          <w:p w:rsidR="00D04380" w:rsidRDefault="00D04380" w:rsidP="00D04380">
            <w:pPr>
              <w:jc w:val="both"/>
            </w:pPr>
            <w:r>
              <w:rPr>
                <w:rFonts w:ascii="Times New Roman" w:eastAsia="Times New Roman" w:hAnsi="Times New Roman" w:cs="Times New Roman"/>
                <w:b/>
                <w:sz w:val="24"/>
              </w:rPr>
              <w:t xml:space="preserve">Bağlı Bulunduğu Unvan </w:t>
            </w:r>
          </w:p>
        </w:tc>
        <w:tc>
          <w:tcPr>
            <w:tcW w:w="3529" w:type="pct"/>
            <w:tcBorders>
              <w:top w:val="single" w:sz="4" w:space="0" w:color="auto"/>
              <w:left w:val="single" w:sz="4" w:space="0" w:color="auto"/>
              <w:bottom w:val="single" w:sz="4" w:space="0" w:color="auto"/>
              <w:right w:val="single" w:sz="4" w:space="0" w:color="auto"/>
            </w:tcBorders>
          </w:tcPr>
          <w:p w:rsidR="00D04380" w:rsidRPr="00A620C8" w:rsidRDefault="00753E58" w:rsidP="00753E58">
            <w:pPr>
              <w:ind w:left="2"/>
              <w:rPr>
                <w:rFonts w:ascii="Times New Roman" w:hAnsi="Times New Roman" w:cs="Times New Roman"/>
                <w:sz w:val="24"/>
                <w:szCs w:val="24"/>
              </w:rPr>
            </w:pPr>
            <w:r w:rsidRPr="00A620C8">
              <w:rPr>
                <w:rFonts w:ascii="Times New Roman" w:hAnsi="Times New Roman" w:cs="Times New Roman"/>
                <w:sz w:val="24"/>
                <w:szCs w:val="24"/>
              </w:rPr>
              <w:t>Rektör</w:t>
            </w:r>
            <w:r w:rsidR="00A620C8">
              <w:rPr>
                <w:rFonts w:ascii="Times New Roman" w:hAnsi="Times New Roman" w:cs="Times New Roman"/>
                <w:sz w:val="24"/>
                <w:szCs w:val="24"/>
              </w:rPr>
              <w:t>, Rektör Yardımcısı</w:t>
            </w:r>
            <w:r w:rsidRPr="00A620C8">
              <w:rPr>
                <w:rFonts w:ascii="Times New Roman" w:hAnsi="Times New Roman" w:cs="Times New Roman"/>
                <w:sz w:val="24"/>
                <w:szCs w:val="24"/>
              </w:rPr>
              <w:t xml:space="preserve"> </w:t>
            </w:r>
          </w:p>
        </w:tc>
      </w:tr>
      <w:tr w:rsidR="00765588" w:rsidTr="00B5315F">
        <w:trPr>
          <w:trHeight w:val="275"/>
        </w:trPr>
        <w:tc>
          <w:tcPr>
            <w:tcW w:w="1471" w:type="pct"/>
            <w:tcBorders>
              <w:top w:val="single" w:sz="4" w:space="0" w:color="auto"/>
              <w:left w:val="single" w:sz="4" w:space="0" w:color="auto"/>
              <w:bottom w:val="single" w:sz="4" w:space="0" w:color="auto"/>
              <w:right w:val="single" w:sz="4" w:space="0" w:color="auto"/>
            </w:tcBorders>
          </w:tcPr>
          <w:p w:rsidR="00765588" w:rsidRDefault="00765588" w:rsidP="00D04380">
            <w:pPr>
              <w:jc w:val="both"/>
              <w:rPr>
                <w:rFonts w:ascii="Times New Roman" w:eastAsia="Times New Roman" w:hAnsi="Times New Roman" w:cs="Times New Roman"/>
                <w:b/>
                <w:sz w:val="24"/>
              </w:rPr>
            </w:pPr>
            <w:r>
              <w:rPr>
                <w:rFonts w:ascii="Times New Roman" w:eastAsia="Times New Roman" w:hAnsi="Times New Roman" w:cs="Times New Roman"/>
                <w:b/>
                <w:sz w:val="24"/>
              </w:rPr>
              <w:t>Çalışma Dönemi</w:t>
            </w:r>
          </w:p>
        </w:tc>
        <w:tc>
          <w:tcPr>
            <w:tcW w:w="3529" w:type="pct"/>
            <w:tcBorders>
              <w:top w:val="single" w:sz="4" w:space="0" w:color="auto"/>
              <w:left w:val="single" w:sz="4" w:space="0" w:color="auto"/>
              <w:bottom w:val="single" w:sz="4" w:space="0" w:color="auto"/>
              <w:right w:val="single" w:sz="4" w:space="0" w:color="auto"/>
            </w:tcBorders>
          </w:tcPr>
          <w:p w:rsidR="00765588" w:rsidRPr="00A620C8" w:rsidRDefault="00765588" w:rsidP="00D04380">
            <w:pPr>
              <w:ind w:left="2"/>
              <w:rPr>
                <w:rFonts w:ascii="Times New Roman" w:eastAsia="Times New Roman" w:hAnsi="Times New Roman" w:cs="Times New Roman"/>
                <w:sz w:val="24"/>
                <w:szCs w:val="24"/>
              </w:rPr>
            </w:pPr>
            <w:r w:rsidRPr="00A620C8">
              <w:rPr>
                <w:rFonts w:ascii="Times New Roman" w:eastAsia="Times New Roman" w:hAnsi="Times New Roman" w:cs="Times New Roman"/>
                <w:sz w:val="24"/>
                <w:szCs w:val="24"/>
              </w:rPr>
              <w:t>…/…/20</w:t>
            </w:r>
            <w:proofErr w:type="gramStart"/>
            <w:r w:rsidRPr="00A620C8">
              <w:rPr>
                <w:rFonts w:ascii="Times New Roman" w:eastAsia="Times New Roman" w:hAnsi="Times New Roman" w:cs="Times New Roman"/>
                <w:sz w:val="24"/>
                <w:szCs w:val="24"/>
              </w:rPr>
              <w:t>..</w:t>
            </w:r>
            <w:proofErr w:type="gramEnd"/>
          </w:p>
        </w:tc>
      </w:tr>
      <w:tr w:rsidR="009F071F" w:rsidTr="00904996">
        <w:trPr>
          <w:trHeight w:val="275"/>
        </w:trPr>
        <w:tc>
          <w:tcPr>
            <w:tcW w:w="1471" w:type="pct"/>
            <w:tcBorders>
              <w:top w:val="single" w:sz="4" w:space="0" w:color="auto"/>
              <w:left w:val="single" w:sz="4" w:space="0" w:color="auto"/>
              <w:bottom w:val="single" w:sz="4" w:space="0" w:color="auto"/>
              <w:right w:val="single" w:sz="4" w:space="0" w:color="auto"/>
            </w:tcBorders>
          </w:tcPr>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8C549C">
            <w:pPr>
              <w:jc w:val="center"/>
              <w:rPr>
                <w:rFonts w:ascii="Times New Roman" w:eastAsia="Times New Roman" w:hAnsi="Times New Roman" w:cs="Times New Roman"/>
                <w:b/>
                <w:sz w:val="24"/>
              </w:rPr>
            </w:pPr>
            <w:r w:rsidRPr="009F071F">
              <w:rPr>
                <w:rFonts w:ascii="Times New Roman" w:eastAsia="Times New Roman" w:hAnsi="Times New Roman" w:cs="Times New Roman"/>
                <w:b/>
                <w:sz w:val="24"/>
              </w:rPr>
              <w:t>Görev, Yetki ve Sorumluluklar</w:t>
            </w: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p w:rsidR="009F071F" w:rsidRDefault="009F071F" w:rsidP="00D04380">
            <w:pPr>
              <w:jc w:val="both"/>
              <w:rPr>
                <w:rFonts w:ascii="Times New Roman" w:eastAsia="Times New Roman" w:hAnsi="Times New Roman" w:cs="Times New Roman"/>
                <w:b/>
                <w:sz w:val="24"/>
              </w:rPr>
            </w:pPr>
          </w:p>
        </w:tc>
        <w:tc>
          <w:tcPr>
            <w:tcW w:w="3529" w:type="pct"/>
            <w:tcBorders>
              <w:top w:val="single" w:sz="4" w:space="0" w:color="auto"/>
              <w:left w:val="single" w:sz="4" w:space="0" w:color="auto"/>
              <w:bottom w:val="single" w:sz="4" w:space="0" w:color="auto"/>
              <w:right w:val="single" w:sz="4" w:space="0" w:color="auto"/>
            </w:tcBorders>
          </w:tcPr>
          <w:p w:rsidR="00A620C8" w:rsidRPr="00A620C8" w:rsidRDefault="00A620C8" w:rsidP="00A620C8">
            <w:pPr>
              <w:numPr>
                <w:ilvl w:val="0"/>
                <w:numId w:val="8"/>
              </w:numPr>
              <w:ind w:left="714" w:hanging="357"/>
              <w:jc w:val="both"/>
              <w:rPr>
                <w:rFonts w:ascii="Times New Roman" w:hAnsi="Times New Roman" w:cs="Times New Roman"/>
                <w:sz w:val="24"/>
                <w:szCs w:val="24"/>
              </w:rPr>
            </w:pPr>
            <w:r w:rsidRPr="00A620C8">
              <w:rPr>
                <w:rFonts w:ascii="Times New Roman" w:hAnsi="Times New Roman" w:cs="Times New Roman"/>
                <w:sz w:val="24"/>
                <w:szCs w:val="24"/>
              </w:rPr>
              <w:t>BAP Komisyonunun doğal üyesi olup, toplantı için gündem maddelerinin belirlenmesinde rehberlik yapmak,</w:t>
            </w:r>
          </w:p>
          <w:p w:rsidR="00A620C8" w:rsidRPr="00A620C8" w:rsidRDefault="00A620C8" w:rsidP="00A620C8">
            <w:pPr>
              <w:numPr>
                <w:ilvl w:val="0"/>
                <w:numId w:val="8"/>
              </w:numPr>
              <w:spacing w:after="63" w:line="244" w:lineRule="auto"/>
              <w:ind w:hanging="360"/>
              <w:jc w:val="both"/>
              <w:rPr>
                <w:rFonts w:ascii="Times New Roman" w:hAnsi="Times New Roman" w:cs="Times New Roman"/>
                <w:sz w:val="24"/>
                <w:szCs w:val="24"/>
              </w:rPr>
            </w:pPr>
            <w:r w:rsidRPr="00A620C8">
              <w:rPr>
                <w:rFonts w:ascii="Times New Roman" w:hAnsi="Times New Roman" w:cs="Times New Roman"/>
                <w:sz w:val="24"/>
                <w:szCs w:val="24"/>
              </w:rPr>
              <w:t xml:space="preserve">Yönetim fonksiyonlarını (Planlama, Örgütleme, Yöneltme, Koordinasyon, Karar Verme ve Denetim) kullanarak, birimin etkin ve uyumlu bir biçimde çalışmasını sağlamak, </w:t>
            </w:r>
          </w:p>
          <w:p w:rsidR="00A620C8" w:rsidRPr="00A620C8" w:rsidRDefault="00A620C8" w:rsidP="00A620C8">
            <w:pPr>
              <w:numPr>
                <w:ilvl w:val="0"/>
                <w:numId w:val="8"/>
              </w:numPr>
              <w:spacing w:after="68" w:line="239" w:lineRule="auto"/>
              <w:ind w:hanging="360"/>
              <w:jc w:val="both"/>
              <w:rPr>
                <w:rFonts w:ascii="Times New Roman" w:hAnsi="Times New Roman" w:cs="Times New Roman"/>
                <w:sz w:val="24"/>
                <w:szCs w:val="24"/>
              </w:rPr>
            </w:pPr>
            <w:r w:rsidRPr="00A620C8">
              <w:rPr>
                <w:rFonts w:ascii="Times New Roman" w:hAnsi="Times New Roman" w:cs="Times New Roman"/>
                <w:sz w:val="24"/>
                <w:szCs w:val="24"/>
              </w:rPr>
              <w:t xml:space="preserve">Birimin teşkilat, görev, yetki, sorumlulukları ile çalışma usul-esaslarını düzenlemek ve uygulanmasını sağlamak,  </w:t>
            </w:r>
          </w:p>
          <w:p w:rsidR="00A620C8" w:rsidRPr="00A620C8" w:rsidRDefault="00A620C8" w:rsidP="00A620C8">
            <w:pPr>
              <w:numPr>
                <w:ilvl w:val="0"/>
                <w:numId w:val="8"/>
              </w:numPr>
              <w:ind w:left="714" w:hanging="357"/>
              <w:jc w:val="both"/>
              <w:rPr>
                <w:rFonts w:ascii="Times New Roman" w:hAnsi="Times New Roman" w:cs="Times New Roman"/>
              </w:rPr>
            </w:pPr>
            <w:r w:rsidRPr="00A620C8">
              <w:rPr>
                <w:rFonts w:ascii="Times New Roman" w:hAnsi="Times New Roman" w:cs="Times New Roman"/>
                <w:sz w:val="24"/>
                <w:szCs w:val="24"/>
              </w:rPr>
              <w:t>Üniversitenin stratejik planına ve performans programına uygun iş ve işlemlerin yapılmasını sağlamak</w:t>
            </w:r>
            <w:r w:rsidRPr="00A620C8">
              <w:rPr>
                <w:rFonts w:ascii="Times New Roman" w:hAnsi="Times New Roman" w:cs="Times New Roman"/>
                <w:sz w:val="24"/>
              </w:rPr>
              <w:t xml:space="preserve">,  </w:t>
            </w:r>
          </w:p>
          <w:p w:rsidR="00A620C8" w:rsidRPr="00A620C8" w:rsidRDefault="00A620C8" w:rsidP="00A620C8">
            <w:pPr>
              <w:numPr>
                <w:ilvl w:val="0"/>
                <w:numId w:val="8"/>
              </w:numPr>
              <w:ind w:left="714" w:hanging="357"/>
              <w:jc w:val="both"/>
              <w:rPr>
                <w:rFonts w:ascii="Times New Roman" w:hAnsi="Times New Roman" w:cs="Times New Roman"/>
              </w:rPr>
            </w:pPr>
            <w:r w:rsidRPr="00A620C8">
              <w:rPr>
                <w:rFonts w:ascii="Times New Roman" w:hAnsi="Times New Roman" w:cs="Times New Roman"/>
                <w:sz w:val="24"/>
                <w:szCs w:val="24"/>
              </w:rPr>
              <w:t>Birimin yıllık faaliyet raporlarının hazırlanarak ilgili yerlere sunulmasını sağlamak</w:t>
            </w:r>
            <w:r w:rsidRPr="00A620C8">
              <w:rPr>
                <w:rFonts w:ascii="Times New Roman" w:hAnsi="Times New Roman" w:cs="Times New Roman"/>
                <w:sz w:val="24"/>
              </w:rPr>
              <w:t xml:space="preserve">, </w:t>
            </w:r>
          </w:p>
          <w:p w:rsidR="00A620C8" w:rsidRPr="00A620C8" w:rsidRDefault="00A620C8" w:rsidP="00A620C8">
            <w:pPr>
              <w:numPr>
                <w:ilvl w:val="0"/>
                <w:numId w:val="8"/>
              </w:numPr>
              <w:ind w:left="714" w:hanging="357"/>
              <w:jc w:val="both"/>
              <w:rPr>
                <w:rFonts w:ascii="Times New Roman" w:hAnsi="Times New Roman" w:cs="Times New Roman"/>
                <w:sz w:val="24"/>
                <w:szCs w:val="24"/>
              </w:rPr>
            </w:pPr>
            <w:r w:rsidRPr="00A620C8">
              <w:rPr>
                <w:rFonts w:ascii="Times New Roman" w:hAnsi="Times New Roman" w:cs="Times New Roman"/>
                <w:sz w:val="24"/>
                <w:szCs w:val="24"/>
              </w:rPr>
              <w:t xml:space="preserve">Birimindeki hizmetlerin etkili, verimli ve süratli bir şekilde sunulmasını sağlamak, </w:t>
            </w:r>
          </w:p>
          <w:p w:rsidR="00A620C8" w:rsidRPr="00A620C8" w:rsidRDefault="00A620C8" w:rsidP="00A620C8">
            <w:pPr>
              <w:numPr>
                <w:ilvl w:val="0"/>
                <w:numId w:val="8"/>
              </w:numPr>
              <w:spacing w:after="71" w:line="237" w:lineRule="auto"/>
              <w:ind w:hanging="360"/>
              <w:jc w:val="both"/>
              <w:rPr>
                <w:rFonts w:ascii="Times New Roman" w:hAnsi="Times New Roman" w:cs="Times New Roman"/>
              </w:rPr>
            </w:pPr>
            <w:r w:rsidRPr="00A620C8">
              <w:rPr>
                <w:rFonts w:ascii="Times New Roman" w:hAnsi="Times New Roman" w:cs="Times New Roman"/>
                <w:sz w:val="24"/>
              </w:rPr>
              <w:t xml:space="preserve">Yukarıda belirtilen görev ve sorumlulukları gerçekleştirme yetkisine sahip olmak,  </w:t>
            </w:r>
          </w:p>
          <w:p w:rsidR="00A620C8" w:rsidRPr="00A620C8" w:rsidRDefault="00A620C8" w:rsidP="00A620C8">
            <w:pPr>
              <w:numPr>
                <w:ilvl w:val="0"/>
                <w:numId w:val="8"/>
              </w:numPr>
              <w:spacing w:after="71" w:line="237" w:lineRule="auto"/>
              <w:ind w:hanging="360"/>
              <w:jc w:val="both"/>
              <w:rPr>
                <w:rFonts w:ascii="Times New Roman" w:hAnsi="Times New Roman" w:cs="Times New Roman"/>
              </w:rPr>
            </w:pPr>
            <w:r w:rsidRPr="00A620C8">
              <w:rPr>
                <w:rFonts w:ascii="Times New Roman" w:hAnsi="Times New Roman" w:cs="Times New Roman"/>
                <w:sz w:val="24"/>
              </w:rPr>
              <w:t>Faaliyetlerinin gerektirdiği her türlü araç, gereç ve malzemeyi kullanabilmek,</w:t>
            </w:r>
          </w:p>
          <w:p w:rsidR="009F071F" w:rsidRPr="00A620C8" w:rsidRDefault="00A620C8" w:rsidP="00A620C8">
            <w:pPr>
              <w:numPr>
                <w:ilvl w:val="0"/>
                <w:numId w:val="8"/>
              </w:numPr>
              <w:spacing w:after="71" w:line="237" w:lineRule="auto"/>
              <w:ind w:hanging="360"/>
              <w:jc w:val="both"/>
              <w:rPr>
                <w:rFonts w:ascii="Times New Roman" w:hAnsi="Times New Roman" w:cs="Times New Roman"/>
              </w:rPr>
            </w:pPr>
            <w:r w:rsidRPr="00A620C8">
              <w:rPr>
                <w:rFonts w:ascii="Times New Roman" w:hAnsi="Times New Roman" w:cs="Times New Roman"/>
                <w:sz w:val="24"/>
              </w:rPr>
              <w:t>Koordinatörlük çalışanı, yukarıda yazılı olan bütün bu görevleri kanunlara, yönetmeliklere, yönerge ve BAP Komisyonu kararlarına uygun, olarak kamuda kabul görmüş etik değer ve dürüstlük ilkeleri çerçevesinde yerine getirirken, Rektör Yardımcısı ve Rektör’e karşı sorumludur.</w:t>
            </w:r>
          </w:p>
        </w:tc>
      </w:tr>
      <w:tr w:rsidR="00904996" w:rsidTr="00904996">
        <w:trPr>
          <w:trHeight w:val="275"/>
        </w:trPr>
        <w:tc>
          <w:tcPr>
            <w:tcW w:w="1471" w:type="pct"/>
            <w:tcBorders>
              <w:top w:val="single" w:sz="4" w:space="0" w:color="auto"/>
              <w:left w:val="single" w:sz="4" w:space="0" w:color="auto"/>
              <w:bottom w:val="single" w:sz="4" w:space="0" w:color="auto"/>
              <w:right w:val="single" w:sz="4" w:space="0" w:color="auto"/>
            </w:tcBorders>
          </w:tcPr>
          <w:p w:rsidR="00904996" w:rsidRDefault="00904996" w:rsidP="00904996">
            <w:pPr>
              <w:jc w:val="both"/>
              <w:rPr>
                <w:rFonts w:ascii="Times New Roman" w:eastAsia="Times New Roman" w:hAnsi="Times New Roman" w:cs="Times New Roman"/>
                <w:b/>
                <w:sz w:val="24"/>
              </w:rPr>
            </w:pPr>
          </w:p>
          <w:p w:rsidR="00904996" w:rsidRDefault="00904996" w:rsidP="00904996">
            <w:pPr>
              <w:jc w:val="both"/>
              <w:rPr>
                <w:rFonts w:ascii="Times New Roman" w:eastAsia="Times New Roman" w:hAnsi="Times New Roman" w:cs="Times New Roman"/>
                <w:b/>
                <w:sz w:val="24"/>
              </w:rPr>
            </w:pPr>
          </w:p>
          <w:p w:rsidR="00904996" w:rsidRDefault="00904996" w:rsidP="008C549C">
            <w:pPr>
              <w:jc w:val="center"/>
              <w:rPr>
                <w:rFonts w:ascii="Times New Roman" w:eastAsia="Times New Roman" w:hAnsi="Times New Roman" w:cs="Times New Roman"/>
                <w:b/>
                <w:sz w:val="24"/>
              </w:rPr>
            </w:pPr>
            <w:r w:rsidRPr="00904996">
              <w:rPr>
                <w:rFonts w:ascii="Times New Roman" w:eastAsia="Times New Roman" w:hAnsi="Times New Roman" w:cs="Times New Roman"/>
                <w:b/>
                <w:sz w:val="24"/>
              </w:rPr>
              <w:t>Görevin Gerektirdiği Nitelikler</w:t>
            </w:r>
          </w:p>
          <w:p w:rsidR="00904996" w:rsidRDefault="00904996" w:rsidP="00904996">
            <w:pPr>
              <w:jc w:val="both"/>
              <w:rPr>
                <w:rFonts w:ascii="Times New Roman" w:eastAsia="Times New Roman" w:hAnsi="Times New Roman" w:cs="Times New Roman"/>
                <w:b/>
                <w:sz w:val="24"/>
              </w:rPr>
            </w:pPr>
          </w:p>
        </w:tc>
        <w:tc>
          <w:tcPr>
            <w:tcW w:w="3529" w:type="pct"/>
            <w:tcBorders>
              <w:top w:val="single" w:sz="4" w:space="0" w:color="auto"/>
              <w:left w:val="nil"/>
              <w:bottom w:val="single" w:sz="4" w:space="0" w:color="auto"/>
              <w:right w:val="single" w:sz="4" w:space="0" w:color="auto"/>
            </w:tcBorders>
            <w:vAlign w:val="bottom"/>
          </w:tcPr>
          <w:p w:rsidR="00A620C8" w:rsidRPr="00A620C8" w:rsidRDefault="00A620C8" w:rsidP="00A620C8">
            <w:pPr>
              <w:pStyle w:val="ListeParagraf"/>
              <w:numPr>
                <w:ilvl w:val="0"/>
                <w:numId w:val="9"/>
              </w:numPr>
              <w:ind w:left="742" w:hanging="425"/>
              <w:jc w:val="both"/>
              <w:rPr>
                <w:rFonts w:ascii="Times New Roman" w:hAnsi="Times New Roman" w:cs="Times New Roman"/>
                <w:sz w:val="24"/>
                <w:szCs w:val="24"/>
              </w:rPr>
            </w:pPr>
            <w:r w:rsidRPr="00A620C8">
              <w:rPr>
                <w:rFonts w:ascii="Times New Roman" w:hAnsi="Times New Roman" w:cs="Times New Roman"/>
                <w:color w:val="1A1A1A"/>
                <w:sz w:val="24"/>
                <w:szCs w:val="24"/>
              </w:rPr>
              <w:t>657 Sayılı Devlet Memurları Kanunu’nda ve 2547 Sayılı Yüksek Öğretim Kanunu’nda belirtilen genel niteliklere sahip olmak</w:t>
            </w:r>
            <w:r w:rsidRPr="00A620C8">
              <w:rPr>
                <w:rFonts w:ascii="Times New Roman" w:hAnsi="Times New Roman" w:cs="Times New Roman"/>
                <w:sz w:val="24"/>
              </w:rPr>
              <w:t xml:space="preserve">, </w:t>
            </w:r>
          </w:p>
          <w:p w:rsidR="00A620C8" w:rsidRPr="00A620C8" w:rsidRDefault="00A620C8" w:rsidP="00A620C8">
            <w:pPr>
              <w:pStyle w:val="ListeParagraf"/>
              <w:numPr>
                <w:ilvl w:val="0"/>
                <w:numId w:val="9"/>
              </w:numPr>
              <w:ind w:left="742" w:hanging="425"/>
              <w:jc w:val="both"/>
            </w:pPr>
            <w:r w:rsidRPr="00A620C8">
              <w:rPr>
                <w:rFonts w:ascii="Times New Roman" w:hAnsi="Times New Roman" w:cs="Times New Roman"/>
                <w:color w:val="1A1A1A"/>
                <w:sz w:val="24"/>
                <w:szCs w:val="24"/>
              </w:rPr>
              <w:t>Görevinin gerektirdiği düzeyde iş deneyimine sahip olmak; sevk ve idare gereklerini bilmek</w:t>
            </w:r>
            <w:r w:rsidRPr="00A620C8">
              <w:rPr>
                <w:rFonts w:ascii="Times New Roman" w:hAnsi="Times New Roman" w:cs="Times New Roman"/>
                <w:sz w:val="24"/>
              </w:rPr>
              <w:t>,</w:t>
            </w:r>
          </w:p>
          <w:p w:rsidR="00904996" w:rsidRDefault="00A620C8" w:rsidP="00A620C8">
            <w:pPr>
              <w:pStyle w:val="ListeParagraf"/>
              <w:numPr>
                <w:ilvl w:val="0"/>
                <w:numId w:val="9"/>
              </w:numPr>
              <w:ind w:left="742" w:hanging="425"/>
              <w:jc w:val="both"/>
            </w:pPr>
            <w:r w:rsidRPr="00A620C8">
              <w:rPr>
                <w:rFonts w:ascii="Times New Roman" w:hAnsi="Times New Roman" w:cs="Times New Roman"/>
                <w:color w:val="1A1A1A"/>
                <w:sz w:val="24"/>
                <w:szCs w:val="24"/>
              </w:rPr>
              <w:t>Görevin yerine getirilmesi safhasında kullanılan materyalleri etkin ve verimli bir şekilde kullanmak</w:t>
            </w:r>
            <w:r w:rsidRPr="00A620C8">
              <w:rPr>
                <w:rFonts w:ascii="Times New Roman" w:hAnsi="Times New Roman" w:cs="Times New Roman"/>
                <w:sz w:val="24"/>
              </w:rPr>
              <w:t>.</w:t>
            </w:r>
            <w:r w:rsidRPr="002B16F4">
              <w:rPr>
                <w:sz w:val="24"/>
              </w:rPr>
              <w:t xml:space="preserve">  </w:t>
            </w:r>
          </w:p>
        </w:tc>
      </w:tr>
    </w:tbl>
    <w:p w:rsidR="00D04380" w:rsidRDefault="00D04380" w:rsidP="00C313EB">
      <w:pPr>
        <w:spacing w:after="0" w:line="240" w:lineRule="auto"/>
        <w:ind w:left="-1440" w:right="7238"/>
      </w:pPr>
    </w:p>
    <w:sectPr w:rsidR="00D04380">
      <w:headerReference w:type="default" r:id="rId7"/>
      <w:footerReference w:type="even" r:id="rId8"/>
      <w:footerReference w:type="default" r:id="rId9"/>
      <w:footerReference w:type="first" r:id="rId10"/>
      <w:pgSz w:w="11906" w:h="16838"/>
      <w:pgMar w:top="1421" w:right="1440" w:bottom="1440" w:left="1440"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AB" w:rsidRDefault="00A519AB">
      <w:pPr>
        <w:spacing w:after="0" w:line="240" w:lineRule="auto"/>
      </w:pPr>
      <w:r>
        <w:separator/>
      </w:r>
    </w:p>
  </w:endnote>
  <w:endnote w:type="continuationSeparator" w:id="0">
    <w:p w:rsidR="00A519AB" w:rsidRDefault="00A5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58" w:tblpY="14640"/>
      <w:tblOverlap w:val="never"/>
      <w:tblW w:w="9074" w:type="dxa"/>
      <w:tblInd w:w="0" w:type="dxa"/>
      <w:tblCellMar>
        <w:top w:w="6" w:type="dxa"/>
        <w:right w:w="9" w:type="dxa"/>
      </w:tblCellMar>
      <w:tblLook w:val="04A0" w:firstRow="1" w:lastRow="0" w:firstColumn="1" w:lastColumn="0" w:noHBand="0" w:noVBand="1"/>
    </w:tblPr>
    <w:tblGrid>
      <w:gridCol w:w="2883"/>
      <w:gridCol w:w="3022"/>
      <w:gridCol w:w="3169"/>
    </w:tblGrid>
    <w:tr w:rsidR="00143461">
      <w:trPr>
        <w:trHeight w:val="451"/>
      </w:trPr>
      <w:tc>
        <w:tcPr>
          <w:tcW w:w="2883" w:type="dxa"/>
          <w:tcBorders>
            <w:top w:val="single" w:sz="4" w:space="0" w:color="000000"/>
            <w:left w:val="single" w:sz="4" w:space="0" w:color="000000"/>
            <w:bottom w:val="single" w:sz="4" w:space="0" w:color="000000"/>
            <w:right w:val="single" w:sz="4" w:space="0" w:color="000000"/>
          </w:tcBorders>
        </w:tcPr>
        <w:p w:rsidR="00143461" w:rsidRDefault="00426614">
          <w:pPr>
            <w:ind w:left="41"/>
            <w:jc w:val="center"/>
          </w:pPr>
          <w:r>
            <w:rPr>
              <w:rFonts w:ascii="Times New Roman" w:eastAsia="Times New Roman" w:hAnsi="Times New Roman" w:cs="Times New Roman"/>
              <w:sz w:val="12"/>
            </w:rPr>
            <w:t xml:space="preserve"> </w:t>
          </w:r>
        </w:p>
        <w:p w:rsidR="00143461" w:rsidRDefault="00426614">
          <w:pPr>
            <w:spacing w:after="75"/>
            <w:ind w:left="13"/>
            <w:jc w:val="center"/>
          </w:pPr>
          <w:r>
            <w:rPr>
              <w:rFonts w:ascii="Times New Roman" w:eastAsia="Times New Roman" w:hAnsi="Times New Roman" w:cs="Times New Roman"/>
              <w:sz w:val="12"/>
            </w:rPr>
            <w:t xml:space="preserve">HAZIRLAYAN         </w:t>
          </w:r>
        </w:p>
        <w:p w:rsidR="00143461" w:rsidRDefault="00426614">
          <w:pPr>
            <w:ind w:left="13"/>
            <w:jc w:val="center"/>
          </w:pPr>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İ.Özgür</w:t>
          </w:r>
          <w:proofErr w:type="spellEnd"/>
          <w:r>
            <w:rPr>
              <w:rFonts w:ascii="Times New Roman" w:eastAsia="Times New Roman" w:hAnsi="Times New Roman" w:cs="Times New Roman"/>
              <w:sz w:val="12"/>
            </w:rPr>
            <w:t xml:space="preserve"> GÜRLEYEN       </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143461" w:rsidRDefault="00426614">
          <w:pPr>
            <w:spacing w:after="22"/>
            <w:ind w:left="221"/>
            <w:jc w:val="center"/>
          </w:pPr>
          <w:r>
            <w:rPr>
              <w:rFonts w:ascii="Times New Roman" w:eastAsia="Times New Roman" w:hAnsi="Times New Roman" w:cs="Times New Roman"/>
              <w:sz w:val="12"/>
            </w:rPr>
            <w:t xml:space="preserve">       </w:t>
          </w:r>
        </w:p>
        <w:p w:rsidR="00143461" w:rsidRDefault="00426614">
          <w:pPr>
            <w:spacing w:after="74"/>
            <w:ind w:right="1051"/>
            <w:jc w:val="right"/>
          </w:pPr>
          <w:r>
            <w:rPr>
              <w:rFonts w:ascii="Times New Roman" w:eastAsia="Times New Roman" w:hAnsi="Times New Roman" w:cs="Times New Roman"/>
              <w:sz w:val="12"/>
            </w:rPr>
            <w:t xml:space="preserve">  SİSTEM ONAYI                                   </w:t>
          </w:r>
        </w:p>
        <w:p w:rsidR="00143461" w:rsidRDefault="00426614">
          <w:pPr>
            <w:ind w:left="9"/>
            <w:jc w:val="center"/>
          </w:pPr>
          <w:r>
            <w:rPr>
              <w:rFonts w:ascii="Times New Roman" w:eastAsia="Times New Roman" w:hAnsi="Times New Roman" w:cs="Times New Roman"/>
              <w:sz w:val="12"/>
            </w:rPr>
            <w:t>Cemile ÖZEKER</w:t>
          </w:r>
          <w:r>
            <w:t xml:space="preserve"> </w:t>
          </w:r>
        </w:p>
      </w:tc>
      <w:tc>
        <w:tcPr>
          <w:tcW w:w="3169" w:type="dxa"/>
          <w:tcBorders>
            <w:top w:val="single" w:sz="4" w:space="0" w:color="000000"/>
            <w:left w:val="single" w:sz="4" w:space="0" w:color="000000"/>
            <w:bottom w:val="single" w:sz="4" w:space="0" w:color="000000"/>
            <w:right w:val="single" w:sz="4" w:space="0" w:color="000000"/>
          </w:tcBorders>
        </w:tcPr>
        <w:p w:rsidR="00143461" w:rsidRDefault="00426614">
          <w:pPr>
            <w:spacing w:after="22"/>
            <w:ind w:left="45"/>
            <w:jc w:val="center"/>
          </w:pPr>
          <w:r>
            <w:rPr>
              <w:rFonts w:ascii="Times New Roman" w:eastAsia="Times New Roman" w:hAnsi="Times New Roman" w:cs="Times New Roman"/>
              <w:sz w:val="12"/>
            </w:rPr>
            <w:t xml:space="preserve"> </w:t>
          </w:r>
        </w:p>
        <w:p w:rsidR="00143461" w:rsidRDefault="00426614">
          <w:pPr>
            <w:tabs>
              <w:tab w:val="center" w:pos="1585"/>
            </w:tabs>
            <w:spacing w:after="79"/>
            <w:ind w:left="-1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YÜRÜRLÜK ONAYI </w:t>
          </w:r>
        </w:p>
        <w:p w:rsidR="00143461" w:rsidRDefault="00426614">
          <w:pPr>
            <w:ind w:left="13"/>
            <w:jc w:val="center"/>
          </w:pPr>
          <w:r>
            <w:rPr>
              <w:rFonts w:ascii="Times New Roman" w:eastAsia="Times New Roman" w:hAnsi="Times New Roman" w:cs="Times New Roman"/>
              <w:sz w:val="12"/>
            </w:rPr>
            <w:t>Prof. Dr. Bülent ŞENGÖRÜR</w:t>
          </w:r>
          <w:r>
            <w:t xml:space="preserve"> </w:t>
          </w:r>
        </w:p>
      </w:tc>
    </w:tr>
  </w:tbl>
  <w:p w:rsidR="00143461" w:rsidRDefault="00426614">
    <w:pPr>
      <w:spacing w:after="455"/>
      <w:ind w:left="30"/>
      <w:jc w:val="center"/>
    </w:pPr>
    <w:r>
      <w:rPr>
        <w:rFonts w:ascii="Times New Roman" w:eastAsia="Times New Roman" w:hAnsi="Times New Roman" w:cs="Times New Roman"/>
        <w:sz w:val="12"/>
      </w:rPr>
      <w:t xml:space="preserve"> </w:t>
    </w:r>
  </w:p>
  <w:p w:rsidR="00143461" w:rsidRDefault="00426614">
    <w:pPr>
      <w:spacing w:after="185"/>
      <w:ind w:left="-24"/>
    </w:pPr>
    <w:r>
      <w:rPr>
        <w:rFonts w:ascii="Times New Roman" w:eastAsia="Times New Roman" w:hAnsi="Times New Roman" w:cs="Times New Roman"/>
        <w:sz w:val="12"/>
      </w:rPr>
      <w:t xml:space="preserve"> </w:t>
    </w:r>
  </w:p>
  <w:p w:rsidR="00143461" w:rsidRDefault="00426614">
    <w:pPr>
      <w:spacing w:after="19"/>
      <w:ind w:left="-24"/>
    </w:pPr>
    <w:r>
      <w:rPr>
        <w:rFonts w:ascii="Times New Roman" w:eastAsia="Times New Roman" w:hAnsi="Times New Roman" w:cs="Times New Roman"/>
        <w:sz w:val="12"/>
      </w:rPr>
      <w:t xml:space="preserve">1 - KLÜBAP KONTROL ORTAMI STANDARTLARI&gt; Standart 2 -BAP Misyon, Vizyon, Organizasyon Yapısı ve Görevler&gt; 8. BAP KOORDİNATÖRLÜĞÜ SEKRETARYA BİRİMİ </w:t>
    </w:r>
  </w:p>
  <w:p w:rsidR="00143461" w:rsidRDefault="00426614">
    <w:pPr>
      <w:spacing w:after="260"/>
      <w:ind w:left="-24"/>
    </w:pPr>
    <w:r>
      <w:rPr>
        <w:rFonts w:ascii="Times New Roman" w:eastAsia="Times New Roman" w:hAnsi="Times New Roman" w:cs="Times New Roman"/>
        <w:sz w:val="12"/>
      </w:rPr>
      <w:t xml:space="preserve">GÖREV-YETKİ STANDARTLARI </w:t>
    </w:r>
  </w:p>
  <w:p w:rsidR="00143461" w:rsidRDefault="00426614">
    <w:pPr>
      <w:spacing w:after="0"/>
      <w:ind w:left="-2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260"/>
      <w:gridCol w:w="3657"/>
    </w:tblGrid>
    <w:tr w:rsidR="00D04380" w:rsidRPr="00D04380" w:rsidTr="009C6139">
      <w:trPr>
        <w:trHeight w:val="767"/>
      </w:trPr>
      <w:tc>
        <w:tcPr>
          <w:tcW w:w="2723" w:type="dxa"/>
          <w:tcBorders>
            <w:top w:val="single" w:sz="4" w:space="0" w:color="auto"/>
          </w:tcBorders>
          <w:shd w:val="clear" w:color="auto" w:fill="auto"/>
        </w:tcPr>
        <w:p w:rsidR="00D04380" w:rsidRPr="00D04380" w:rsidRDefault="00D04380" w:rsidP="00D04380">
          <w:pPr>
            <w:spacing w:before="240" w:after="0" w:line="120" w:lineRule="auto"/>
            <w:jc w:val="center"/>
            <w:rPr>
              <w:rFonts w:ascii="Times New Roman" w:eastAsia="Times New Roman" w:hAnsi="Times New Roman" w:cs="Times New Roman"/>
              <w:b/>
              <w:color w:val="auto"/>
              <w:sz w:val="18"/>
              <w:szCs w:val="18"/>
              <w:u w:val="single"/>
            </w:rPr>
          </w:pPr>
          <w:r w:rsidRPr="00D04380">
            <w:rPr>
              <w:rFonts w:ascii="Times New Roman" w:eastAsia="Times New Roman" w:hAnsi="Times New Roman" w:cs="Times New Roman"/>
              <w:b/>
              <w:color w:val="auto"/>
              <w:sz w:val="18"/>
              <w:szCs w:val="18"/>
              <w:u w:val="single"/>
            </w:rPr>
            <w:t>Hazırlayan</w:t>
          </w:r>
        </w:p>
        <w:p w:rsidR="00D04380" w:rsidRPr="00D04380" w:rsidRDefault="00C313EB" w:rsidP="00D04380">
          <w:pPr>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Doç. Dr. </w:t>
          </w:r>
          <w:r w:rsidR="00A620C8">
            <w:rPr>
              <w:rFonts w:ascii="Times New Roman" w:eastAsia="Times New Roman" w:hAnsi="Times New Roman" w:cs="Times New Roman"/>
              <w:color w:val="auto"/>
              <w:sz w:val="18"/>
              <w:szCs w:val="18"/>
            </w:rPr>
            <w:t>Emel PELİT</w:t>
          </w:r>
        </w:p>
        <w:p w:rsidR="00D04380" w:rsidRPr="00D04380" w:rsidRDefault="00D04380" w:rsidP="00D04380">
          <w:pPr>
            <w:spacing w:after="0" w:line="240" w:lineRule="auto"/>
            <w:jc w:val="center"/>
            <w:rPr>
              <w:rFonts w:ascii="Times New Roman" w:eastAsia="Times New Roman" w:hAnsi="Times New Roman" w:cs="Times New Roman"/>
              <w:b/>
              <w:color w:val="auto"/>
              <w:sz w:val="18"/>
              <w:szCs w:val="18"/>
              <w:u w:val="single"/>
            </w:rPr>
          </w:pPr>
          <w:r w:rsidRPr="00D04380">
            <w:rPr>
              <w:rFonts w:ascii="Times New Roman" w:eastAsia="Times New Roman" w:hAnsi="Times New Roman" w:cs="Times New Roman"/>
              <w:color w:val="auto"/>
              <w:sz w:val="18"/>
              <w:szCs w:val="18"/>
            </w:rPr>
            <w:t>Koordinatör</w:t>
          </w:r>
        </w:p>
      </w:tc>
      <w:tc>
        <w:tcPr>
          <w:tcW w:w="3260" w:type="dxa"/>
          <w:tcBorders>
            <w:top w:val="single" w:sz="4" w:space="0" w:color="auto"/>
          </w:tcBorders>
          <w:shd w:val="clear" w:color="auto" w:fill="auto"/>
        </w:tcPr>
        <w:p w:rsidR="00D04380" w:rsidRPr="00D04380" w:rsidRDefault="00D04380" w:rsidP="00D04380">
          <w:pPr>
            <w:spacing w:before="240" w:after="0" w:line="120" w:lineRule="auto"/>
            <w:jc w:val="center"/>
            <w:rPr>
              <w:rFonts w:ascii="Times New Roman" w:eastAsia="Times New Roman" w:hAnsi="Times New Roman" w:cs="Times New Roman"/>
              <w:b/>
              <w:color w:val="auto"/>
              <w:sz w:val="18"/>
              <w:szCs w:val="18"/>
              <w:u w:val="single"/>
            </w:rPr>
          </w:pPr>
          <w:r w:rsidRPr="00D04380">
            <w:rPr>
              <w:rFonts w:ascii="Times New Roman" w:eastAsia="Times New Roman" w:hAnsi="Times New Roman" w:cs="Times New Roman"/>
              <w:b/>
              <w:color w:val="auto"/>
              <w:sz w:val="18"/>
              <w:szCs w:val="18"/>
              <w:u w:val="single"/>
            </w:rPr>
            <w:t>Sistem Onayı</w:t>
          </w:r>
        </w:p>
        <w:p w:rsidR="00D04380" w:rsidRDefault="00D04380" w:rsidP="00D04380">
          <w:pPr>
            <w:spacing w:after="0" w:line="240" w:lineRule="auto"/>
            <w:jc w:val="center"/>
            <w:rPr>
              <w:rFonts w:ascii="Times New Roman" w:eastAsia="Times New Roman" w:hAnsi="Times New Roman" w:cs="Times New Roman"/>
              <w:color w:val="auto"/>
              <w:sz w:val="18"/>
              <w:szCs w:val="18"/>
            </w:rPr>
          </w:pPr>
          <w:r w:rsidRPr="00D04380">
            <w:rPr>
              <w:rFonts w:ascii="Times New Roman" w:eastAsia="Times New Roman" w:hAnsi="Times New Roman" w:cs="Times New Roman"/>
              <w:color w:val="auto"/>
              <w:sz w:val="18"/>
              <w:szCs w:val="18"/>
            </w:rPr>
            <w:t xml:space="preserve">Dr. </w:t>
          </w:r>
          <w:proofErr w:type="spellStart"/>
          <w:r w:rsidRPr="00D04380">
            <w:rPr>
              <w:rFonts w:ascii="Times New Roman" w:eastAsia="Times New Roman" w:hAnsi="Times New Roman" w:cs="Times New Roman"/>
              <w:color w:val="auto"/>
              <w:sz w:val="18"/>
              <w:szCs w:val="18"/>
            </w:rPr>
            <w:t>Öğr</w:t>
          </w:r>
          <w:proofErr w:type="spellEnd"/>
          <w:r w:rsidRPr="00D04380">
            <w:rPr>
              <w:rFonts w:ascii="Times New Roman" w:eastAsia="Times New Roman" w:hAnsi="Times New Roman" w:cs="Times New Roman"/>
              <w:color w:val="auto"/>
              <w:sz w:val="18"/>
              <w:szCs w:val="18"/>
            </w:rPr>
            <w:t>. Üyesi Ali MÜLAYİM</w:t>
          </w:r>
        </w:p>
        <w:p w:rsidR="00C313EB" w:rsidRPr="00C313EB" w:rsidRDefault="00C313EB" w:rsidP="00C313EB">
          <w:pPr>
            <w:spacing w:after="0" w:line="240" w:lineRule="auto"/>
            <w:jc w:val="center"/>
            <w:rPr>
              <w:rFonts w:ascii="Times New Roman" w:eastAsia="Times New Roman" w:hAnsi="Times New Roman" w:cs="Times New Roman"/>
              <w:color w:val="auto"/>
              <w:sz w:val="18"/>
              <w:szCs w:val="18"/>
            </w:rPr>
          </w:pPr>
          <w:r w:rsidRPr="00D04380">
            <w:rPr>
              <w:rFonts w:ascii="Times New Roman" w:eastAsia="Times New Roman" w:hAnsi="Times New Roman" w:cs="Times New Roman"/>
              <w:color w:val="auto"/>
              <w:sz w:val="18"/>
              <w:szCs w:val="18"/>
            </w:rPr>
            <w:t>Kalite Koordinatörlüğü</w:t>
          </w:r>
        </w:p>
      </w:tc>
      <w:tc>
        <w:tcPr>
          <w:tcW w:w="3657" w:type="dxa"/>
          <w:tcBorders>
            <w:top w:val="single" w:sz="4" w:space="0" w:color="auto"/>
          </w:tcBorders>
          <w:shd w:val="clear" w:color="auto" w:fill="auto"/>
        </w:tcPr>
        <w:p w:rsidR="00D04380" w:rsidRPr="00D04380" w:rsidRDefault="00D04380" w:rsidP="00D04380">
          <w:pPr>
            <w:spacing w:before="240" w:after="0" w:line="120" w:lineRule="auto"/>
            <w:jc w:val="center"/>
            <w:rPr>
              <w:rFonts w:ascii="Times New Roman" w:eastAsia="Times New Roman" w:hAnsi="Times New Roman" w:cs="Times New Roman"/>
              <w:b/>
              <w:color w:val="auto"/>
              <w:sz w:val="18"/>
              <w:szCs w:val="18"/>
              <w:u w:val="single"/>
            </w:rPr>
          </w:pPr>
          <w:r w:rsidRPr="00D04380">
            <w:rPr>
              <w:rFonts w:ascii="Times New Roman" w:eastAsia="Times New Roman" w:hAnsi="Times New Roman" w:cs="Times New Roman"/>
              <w:b/>
              <w:color w:val="auto"/>
              <w:sz w:val="18"/>
              <w:szCs w:val="18"/>
              <w:u w:val="single"/>
            </w:rPr>
            <w:t>Yürürlük Onayı</w:t>
          </w:r>
        </w:p>
        <w:p w:rsidR="00D04380" w:rsidRPr="00D04380" w:rsidRDefault="00D04380" w:rsidP="00D04380">
          <w:pPr>
            <w:spacing w:after="0" w:line="240" w:lineRule="auto"/>
            <w:jc w:val="center"/>
            <w:rPr>
              <w:rFonts w:ascii="Times New Roman" w:eastAsia="Times New Roman" w:hAnsi="Times New Roman" w:cs="Times New Roman"/>
              <w:color w:val="auto"/>
              <w:sz w:val="18"/>
              <w:szCs w:val="18"/>
            </w:rPr>
          </w:pPr>
          <w:r w:rsidRPr="00D04380">
            <w:rPr>
              <w:rFonts w:ascii="Times New Roman" w:eastAsia="Times New Roman" w:hAnsi="Times New Roman" w:cs="Times New Roman"/>
              <w:color w:val="auto"/>
              <w:sz w:val="18"/>
              <w:szCs w:val="18"/>
            </w:rPr>
            <w:t>Prof. Dr. Bülent ŞENGÖRÜR</w:t>
          </w:r>
        </w:p>
        <w:p w:rsidR="00D04380" w:rsidRPr="00D04380" w:rsidRDefault="00D04380" w:rsidP="00D04380">
          <w:pPr>
            <w:spacing w:after="0" w:line="240" w:lineRule="auto"/>
            <w:jc w:val="center"/>
            <w:rPr>
              <w:rFonts w:ascii="Times New Roman" w:eastAsia="Times New Roman" w:hAnsi="Times New Roman" w:cs="Times New Roman"/>
              <w:b/>
              <w:color w:val="auto"/>
              <w:sz w:val="18"/>
              <w:szCs w:val="18"/>
              <w:u w:val="single"/>
            </w:rPr>
          </w:pPr>
          <w:r w:rsidRPr="00D04380">
            <w:rPr>
              <w:rFonts w:ascii="Times New Roman" w:eastAsia="Times New Roman" w:hAnsi="Times New Roman" w:cs="Times New Roman"/>
              <w:color w:val="auto"/>
              <w:sz w:val="18"/>
              <w:szCs w:val="18"/>
            </w:rPr>
            <w:t>Rektör</w:t>
          </w:r>
        </w:p>
      </w:tc>
    </w:tr>
  </w:tbl>
  <w:p w:rsidR="00143461" w:rsidRDefault="00143461" w:rsidP="00D04380">
    <w:pPr>
      <w:spacing w:after="185"/>
      <w:ind w:left="-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58" w:tblpY="14640"/>
      <w:tblOverlap w:val="never"/>
      <w:tblW w:w="9074" w:type="dxa"/>
      <w:tblInd w:w="0" w:type="dxa"/>
      <w:tblCellMar>
        <w:top w:w="6" w:type="dxa"/>
        <w:right w:w="9" w:type="dxa"/>
      </w:tblCellMar>
      <w:tblLook w:val="04A0" w:firstRow="1" w:lastRow="0" w:firstColumn="1" w:lastColumn="0" w:noHBand="0" w:noVBand="1"/>
    </w:tblPr>
    <w:tblGrid>
      <w:gridCol w:w="2883"/>
      <w:gridCol w:w="3022"/>
      <w:gridCol w:w="3169"/>
    </w:tblGrid>
    <w:tr w:rsidR="00143461">
      <w:trPr>
        <w:trHeight w:val="451"/>
      </w:trPr>
      <w:tc>
        <w:tcPr>
          <w:tcW w:w="2883" w:type="dxa"/>
          <w:tcBorders>
            <w:top w:val="single" w:sz="4" w:space="0" w:color="000000"/>
            <w:left w:val="single" w:sz="4" w:space="0" w:color="000000"/>
            <w:bottom w:val="single" w:sz="4" w:space="0" w:color="000000"/>
            <w:right w:val="single" w:sz="4" w:space="0" w:color="000000"/>
          </w:tcBorders>
        </w:tcPr>
        <w:p w:rsidR="00143461" w:rsidRDefault="00426614">
          <w:pPr>
            <w:ind w:left="41"/>
            <w:jc w:val="center"/>
          </w:pPr>
          <w:r>
            <w:rPr>
              <w:rFonts w:ascii="Times New Roman" w:eastAsia="Times New Roman" w:hAnsi="Times New Roman" w:cs="Times New Roman"/>
              <w:sz w:val="12"/>
            </w:rPr>
            <w:t xml:space="preserve"> </w:t>
          </w:r>
        </w:p>
        <w:p w:rsidR="00143461" w:rsidRDefault="00426614">
          <w:pPr>
            <w:spacing w:after="75"/>
            <w:ind w:left="13"/>
            <w:jc w:val="center"/>
          </w:pPr>
          <w:r>
            <w:rPr>
              <w:rFonts w:ascii="Times New Roman" w:eastAsia="Times New Roman" w:hAnsi="Times New Roman" w:cs="Times New Roman"/>
              <w:sz w:val="12"/>
            </w:rPr>
            <w:t xml:space="preserve">HAZIRLAYAN         </w:t>
          </w:r>
        </w:p>
        <w:p w:rsidR="00143461" w:rsidRDefault="00426614">
          <w:pPr>
            <w:ind w:left="13"/>
            <w:jc w:val="center"/>
          </w:pPr>
          <w:r>
            <w:rPr>
              <w:rFonts w:ascii="Times New Roman" w:eastAsia="Times New Roman" w:hAnsi="Times New Roman" w:cs="Times New Roman"/>
              <w:sz w:val="12"/>
            </w:rPr>
            <w:t xml:space="preserve"> </w:t>
          </w:r>
          <w:proofErr w:type="spellStart"/>
          <w:r>
            <w:rPr>
              <w:rFonts w:ascii="Times New Roman" w:eastAsia="Times New Roman" w:hAnsi="Times New Roman" w:cs="Times New Roman"/>
              <w:sz w:val="12"/>
            </w:rPr>
            <w:t>İ.Özgür</w:t>
          </w:r>
          <w:proofErr w:type="spellEnd"/>
          <w:r>
            <w:rPr>
              <w:rFonts w:ascii="Times New Roman" w:eastAsia="Times New Roman" w:hAnsi="Times New Roman" w:cs="Times New Roman"/>
              <w:sz w:val="12"/>
            </w:rPr>
            <w:t xml:space="preserve"> GÜRLEYEN       </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143461" w:rsidRDefault="00426614">
          <w:pPr>
            <w:spacing w:after="22"/>
            <w:ind w:left="221"/>
            <w:jc w:val="center"/>
          </w:pPr>
          <w:r>
            <w:rPr>
              <w:rFonts w:ascii="Times New Roman" w:eastAsia="Times New Roman" w:hAnsi="Times New Roman" w:cs="Times New Roman"/>
              <w:sz w:val="12"/>
            </w:rPr>
            <w:t xml:space="preserve">       </w:t>
          </w:r>
        </w:p>
        <w:p w:rsidR="00143461" w:rsidRDefault="00426614">
          <w:pPr>
            <w:spacing w:after="74"/>
            <w:ind w:right="1051"/>
            <w:jc w:val="right"/>
          </w:pPr>
          <w:r>
            <w:rPr>
              <w:rFonts w:ascii="Times New Roman" w:eastAsia="Times New Roman" w:hAnsi="Times New Roman" w:cs="Times New Roman"/>
              <w:sz w:val="12"/>
            </w:rPr>
            <w:t xml:space="preserve">  SİSTEM ONAYI                                   </w:t>
          </w:r>
        </w:p>
        <w:p w:rsidR="00143461" w:rsidRDefault="00426614">
          <w:pPr>
            <w:ind w:left="9"/>
            <w:jc w:val="center"/>
          </w:pPr>
          <w:r>
            <w:rPr>
              <w:rFonts w:ascii="Times New Roman" w:eastAsia="Times New Roman" w:hAnsi="Times New Roman" w:cs="Times New Roman"/>
              <w:sz w:val="12"/>
            </w:rPr>
            <w:t>Cemile ÖZEKER</w:t>
          </w:r>
          <w:r>
            <w:t xml:space="preserve"> </w:t>
          </w:r>
        </w:p>
      </w:tc>
      <w:tc>
        <w:tcPr>
          <w:tcW w:w="3169" w:type="dxa"/>
          <w:tcBorders>
            <w:top w:val="single" w:sz="4" w:space="0" w:color="000000"/>
            <w:left w:val="single" w:sz="4" w:space="0" w:color="000000"/>
            <w:bottom w:val="single" w:sz="4" w:space="0" w:color="000000"/>
            <w:right w:val="single" w:sz="4" w:space="0" w:color="000000"/>
          </w:tcBorders>
        </w:tcPr>
        <w:p w:rsidR="00143461" w:rsidRDefault="00426614">
          <w:pPr>
            <w:spacing w:after="22"/>
            <w:ind w:left="45"/>
            <w:jc w:val="center"/>
          </w:pPr>
          <w:r>
            <w:rPr>
              <w:rFonts w:ascii="Times New Roman" w:eastAsia="Times New Roman" w:hAnsi="Times New Roman" w:cs="Times New Roman"/>
              <w:sz w:val="12"/>
            </w:rPr>
            <w:t xml:space="preserve"> </w:t>
          </w:r>
        </w:p>
        <w:p w:rsidR="00143461" w:rsidRDefault="00426614">
          <w:pPr>
            <w:tabs>
              <w:tab w:val="center" w:pos="1585"/>
            </w:tabs>
            <w:spacing w:after="79"/>
            <w:ind w:left="-1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YÜRÜRLÜK ONAYI </w:t>
          </w:r>
        </w:p>
        <w:p w:rsidR="00143461" w:rsidRDefault="00426614">
          <w:pPr>
            <w:ind w:left="13"/>
            <w:jc w:val="center"/>
          </w:pPr>
          <w:r>
            <w:rPr>
              <w:rFonts w:ascii="Times New Roman" w:eastAsia="Times New Roman" w:hAnsi="Times New Roman" w:cs="Times New Roman"/>
              <w:sz w:val="12"/>
            </w:rPr>
            <w:t>Prof. Dr. Bülent ŞENGÖRÜR</w:t>
          </w:r>
          <w:r>
            <w:t xml:space="preserve"> </w:t>
          </w:r>
        </w:p>
      </w:tc>
    </w:tr>
  </w:tbl>
  <w:p w:rsidR="00143461" w:rsidRDefault="00426614">
    <w:pPr>
      <w:spacing w:after="455"/>
      <w:ind w:left="30"/>
      <w:jc w:val="center"/>
    </w:pPr>
    <w:r>
      <w:rPr>
        <w:rFonts w:ascii="Times New Roman" w:eastAsia="Times New Roman" w:hAnsi="Times New Roman" w:cs="Times New Roman"/>
        <w:sz w:val="12"/>
      </w:rPr>
      <w:t xml:space="preserve"> </w:t>
    </w:r>
  </w:p>
  <w:p w:rsidR="00143461" w:rsidRDefault="00426614">
    <w:pPr>
      <w:spacing w:after="185"/>
      <w:ind w:left="-24"/>
    </w:pPr>
    <w:r>
      <w:rPr>
        <w:rFonts w:ascii="Times New Roman" w:eastAsia="Times New Roman" w:hAnsi="Times New Roman" w:cs="Times New Roman"/>
        <w:sz w:val="12"/>
      </w:rPr>
      <w:t xml:space="preserve"> </w:t>
    </w:r>
  </w:p>
  <w:p w:rsidR="00143461" w:rsidRDefault="00426614">
    <w:pPr>
      <w:spacing w:after="19"/>
      <w:ind w:left="-24"/>
    </w:pPr>
    <w:r>
      <w:rPr>
        <w:rFonts w:ascii="Times New Roman" w:eastAsia="Times New Roman" w:hAnsi="Times New Roman" w:cs="Times New Roman"/>
        <w:sz w:val="12"/>
      </w:rPr>
      <w:t xml:space="preserve">1 - KLÜBAP KONTROL ORTAMI STANDARTLARI&gt; Standart 2 -BAP Misyon, Vizyon, Organizasyon Yapısı ve Görevler&gt; 8. BAP KOORDİNATÖRLÜĞÜ SEKRETARYA BİRİMİ </w:t>
    </w:r>
  </w:p>
  <w:p w:rsidR="00143461" w:rsidRDefault="00426614">
    <w:pPr>
      <w:spacing w:after="260"/>
      <w:ind w:left="-24"/>
    </w:pPr>
    <w:r>
      <w:rPr>
        <w:rFonts w:ascii="Times New Roman" w:eastAsia="Times New Roman" w:hAnsi="Times New Roman" w:cs="Times New Roman"/>
        <w:sz w:val="12"/>
      </w:rPr>
      <w:t xml:space="preserve">GÖREV-YETKİ STANDARTLARI </w:t>
    </w:r>
  </w:p>
  <w:p w:rsidR="00143461" w:rsidRDefault="00426614">
    <w:pPr>
      <w:spacing w:after="0"/>
      <w:ind w:left="-2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AB" w:rsidRDefault="00A519AB">
      <w:pPr>
        <w:spacing w:after="0" w:line="240" w:lineRule="auto"/>
      </w:pPr>
      <w:r>
        <w:separator/>
      </w:r>
    </w:p>
  </w:footnote>
  <w:footnote w:type="continuationSeparator" w:id="0">
    <w:p w:rsidR="00A519AB" w:rsidRDefault="00A51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103"/>
      <w:gridCol w:w="1701"/>
      <w:gridCol w:w="1276"/>
    </w:tblGrid>
    <w:tr w:rsidR="00D04380" w:rsidRPr="00D04380" w:rsidTr="009C6139">
      <w:trPr>
        <w:trHeight w:val="276"/>
      </w:trPr>
      <w:tc>
        <w:tcPr>
          <w:tcW w:w="1560" w:type="dxa"/>
          <w:vMerge w:val="restart"/>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r w:rsidRPr="00D04380">
            <w:rPr>
              <w:rFonts w:ascii="Arial" w:eastAsia="Times New Roman" w:hAnsi="Arial" w:cs="Arial"/>
              <w:noProof/>
              <w:color w:val="auto"/>
            </w:rPr>
            <w:drawing>
              <wp:inline distT="0" distB="0" distL="0" distR="0">
                <wp:extent cx="895350" cy="885825"/>
                <wp:effectExtent l="0" t="0" r="0" b="9525"/>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5103" w:type="dxa"/>
          <w:vMerge w:val="restart"/>
          <w:vAlign w:val="center"/>
        </w:tcPr>
        <w:p w:rsidR="00D04380" w:rsidRPr="00D04380" w:rsidRDefault="00D04380" w:rsidP="00D04380">
          <w:pPr>
            <w:spacing w:after="0" w:line="240" w:lineRule="auto"/>
            <w:jc w:val="center"/>
            <w:rPr>
              <w:rFonts w:ascii="Times New Roman" w:eastAsia="Times New Roman" w:hAnsi="Times New Roman" w:cs="Times New Roman"/>
              <w:b/>
              <w:bCs/>
              <w:color w:val="333333"/>
              <w:sz w:val="24"/>
              <w:szCs w:val="24"/>
            </w:rPr>
          </w:pPr>
          <w:r w:rsidRPr="00D04380">
            <w:rPr>
              <w:rFonts w:ascii="Times New Roman" w:eastAsia="Times New Roman" w:hAnsi="Times New Roman" w:cs="Times New Roman"/>
              <w:b/>
              <w:bCs/>
              <w:color w:val="333333"/>
              <w:sz w:val="24"/>
              <w:szCs w:val="24"/>
            </w:rPr>
            <w:t>BİLİMSEL ARAŞTIRMA PROJELERİ KOORDİNATÖRLÜĞÜ</w:t>
          </w:r>
        </w:p>
        <w:p w:rsidR="00D04380" w:rsidRPr="00D04380" w:rsidRDefault="00D04380" w:rsidP="00D04380">
          <w:pPr>
            <w:spacing w:after="0" w:line="240" w:lineRule="auto"/>
            <w:jc w:val="center"/>
            <w:rPr>
              <w:rFonts w:ascii="Times New Roman" w:eastAsia="Times New Roman" w:hAnsi="Times New Roman" w:cs="Times New Roman"/>
              <w:b/>
              <w:color w:val="333333"/>
              <w:sz w:val="24"/>
              <w:szCs w:val="24"/>
            </w:rPr>
          </w:pPr>
        </w:p>
        <w:p w:rsidR="00D04380" w:rsidRPr="00D04380" w:rsidRDefault="00D04380" w:rsidP="00D04380">
          <w:pPr>
            <w:spacing w:after="0" w:line="240" w:lineRule="auto"/>
            <w:jc w:val="center"/>
            <w:rPr>
              <w:rFonts w:ascii="Arial" w:eastAsia="Times New Roman" w:hAnsi="Arial" w:cs="Arial"/>
              <w:b/>
              <w:color w:val="auto"/>
              <w:sz w:val="28"/>
              <w:szCs w:val="28"/>
            </w:rPr>
          </w:pPr>
          <w:r>
            <w:rPr>
              <w:rFonts w:ascii="Times New Roman" w:eastAsia="Times New Roman" w:hAnsi="Times New Roman" w:cs="Times New Roman"/>
              <w:b/>
              <w:sz w:val="24"/>
            </w:rPr>
            <w:t>Koordinatör Görev Tanımı</w:t>
          </w:r>
        </w:p>
      </w:tc>
      <w:tc>
        <w:tcPr>
          <w:tcW w:w="1701"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color w:val="auto"/>
              <w:sz w:val="18"/>
            </w:rPr>
          </w:pPr>
          <w:r w:rsidRPr="00D04380">
            <w:rPr>
              <w:rFonts w:ascii="Arial" w:eastAsia="Times New Roman" w:hAnsi="Arial" w:cs="Arial"/>
              <w:color w:val="auto"/>
              <w:sz w:val="18"/>
            </w:rPr>
            <w:t>Doküman No</w:t>
          </w:r>
        </w:p>
      </w:tc>
      <w:tc>
        <w:tcPr>
          <w:tcW w:w="1276"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b/>
              <w:color w:val="auto"/>
              <w:sz w:val="18"/>
            </w:rPr>
          </w:pPr>
          <w:proofErr w:type="gramStart"/>
          <w:r w:rsidRPr="00D04380">
            <w:rPr>
              <w:rFonts w:ascii="Arial" w:eastAsia="Times New Roman" w:hAnsi="Arial" w:cs="Arial"/>
              <w:b/>
              <w:color w:val="auto"/>
              <w:sz w:val="18"/>
            </w:rPr>
            <w:t>BPK.</w:t>
          </w:r>
          <w:r>
            <w:rPr>
              <w:rFonts w:ascii="Arial" w:eastAsia="Times New Roman" w:hAnsi="Arial" w:cs="Arial"/>
              <w:b/>
              <w:color w:val="auto"/>
              <w:sz w:val="18"/>
            </w:rPr>
            <w:t>GT</w:t>
          </w:r>
          <w:proofErr w:type="gramEnd"/>
          <w:r w:rsidRPr="00D04380">
            <w:rPr>
              <w:rFonts w:ascii="Arial" w:eastAsia="Times New Roman" w:hAnsi="Arial" w:cs="Arial"/>
              <w:b/>
              <w:color w:val="auto"/>
              <w:sz w:val="18"/>
            </w:rPr>
            <w:t>.001</w:t>
          </w:r>
        </w:p>
      </w:tc>
    </w:tr>
    <w:tr w:rsidR="00D04380" w:rsidRPr="00D04380" w:rsidTr="009C6139">
      <w:trPr>
        <w:trHeight w:val="276"/>
      </w:trPr>
      <w:tc>
        <w:tcPr>
          <w:tcW w:w="1560"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5103"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1701"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color w:val="auto"/>
              <w:sz w:val="18"/>
            </w:rPr>
          </w:pPr>
          <w:r w:rsidRPr="00D04380">
            <w:rPr>
              <w:rFonts w:ascii="Arial" w:eastAsia="Times New Roman" w:hAnsi="Arial" w:cs="Arial"/>
              <w:color w:val="auto"/>
              <w:sz w:val="18"/>
            </w:rPr>
            <w:t>İlk Yayın Tarihi</w:t>
          </w:r>
        </w:p>
      </w:tc>
      <w:tc>
        <w:tcPr>
          <w:tcW w:w="1276"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b/>
              <w:color w:val="auto"/>
              <w:sz w:val="18"/>
            </w:rPr>
          </w:pPr>
          <w:r w:rsidRPr="00D04380">
            <w:rPr>
              <w:rFonts w:ascii="Arial" w:eastAsia="Times New Roman" w:hAnsi="Arial" w:cs="Arial"/>
              <w:b/>
              <w:color w:val="auto"/>
              <w:sz w:val="18"/>
            </w:rPr>
            <w:t>01.01.2019</w:t>
          </w:r>
        </w:p>
      </w:tc>
    </w:tr>
    <w:tr w:rsidR="00D04380" w:rsidRPr="00D04380" w:rsidTr="009C6139">
      <w:trPr>
        <w:trHeight w:val="276"/>
      </w:trPr>
      <w:tc>
        <w:tcPr>
          <w:tcW w:w="1560"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5103"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1701"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color w:val="auto"/>
              <w:sz w:val="18"/>
            </w:rPr>
          </w:pPr>
          <w:r w:rsidRPr="00D04380">
            <w:rPr>
              <w:rFonts w:ascii="Arial" w:eastAsia="Times New Roman" w:hAnsi="Arial" w:cs="Arial"/>
              <w:color w:val="auto"/>
              <w:sz w:val="18"/>
            </w:rPr>
            <w:t>Revizyon Tarihi</w:t>
          </w:r>
        </w:p>
      </w:tc>
      <w:tc>
        <w:tcPr>
          <w:tcW w:w="1276" w:type="dxa"/>
          <w:vAlign w:val="center"/>
        </w:tcPr>
        <w:p w:rsidR="00D04380" w:rsidRPr="00D04380" w:rsidRDefault="00A620C8" w:rsidP="00A620C8">
          <w:pPr>
            <w:tabs>
              <w:tab w:val="center" w:pos="4536"/>
              <w:tab w:val="right" w:pos="9072"/>
            </w:tabs>
            <w:spacing w:after="0" w:line="240" w:lineRule="auto"/>
            <w:rPr>
              <w:rFonts w:ascii="Arial" w:eastAsia="Times New Roman" w:hAnsi="Arial" w:cs="Arial"/>
              <w:b/>
              <w:color w:val="auto"/>
              <w:sz w:val="18"/>
            </w:rPr>
          </w:pPr>
          <w:r>
            <w:rPr>
              <w:rFonts w:ascii="Arial" w:eastAsia="Times New Roman" w:hAnsi="Arial" w:cs="Arial"/>
              <w:b/>
              <w:color w:val="auto"/>
              <w:sz w:val="18"/>
            </w:rPr>
            <w:t>24</w:t>
          </w:r>
          <w:r w:rsidR="00D04380" w:rsidRPr="00D04380">
            <w:rPr>
              <w:rFonts w:ascii="Arial" w:eastAsia="Times New Roman" w:hAnsi="Arial" w:cs="Arial"/>
              <w:b/>
              <w:color w:val="auto"/>
              <w:sz w:val="18"/>
            </w:rPr>
            <w:t>.</w:t>
          </w:r>
          <w:r>
            <w:rPr>
              <w:rFonts w:ascii="Arial" w:eastAsia="Times New Roman" w:hAnsi="Arial" w:cs="Arial"/>
              <w:b/>
              <w:color w:val="auto"/>
              <w:sz w:val="18"/>
            </w:rPr>
            <w:t>08</w:t>
          </w:r>
          <w:r w:rsidR="00D04380" w:rsidRPr="00D04380">
            <w:rPr>
              <w:rFonts w:ascii="Arial" w:eastAsia="Times New Roman" w:hAnsi="Arial" w:cs="Arial"/>
              <w:b/>
              <w:color w:val="auto"/>
              <w:sz w:val="18"/>
            </w:rPr>
            <w:t>.20</w:t>
          </w:r>
          <w:r>
            <w:rPr>
              <w:rFonts w:ascii="Arial" w:eastAsia="Times New Roman" w:hAnsi="Arial" w:cs="Arial"/>
              <w:b/>
              <w:color w:val="auto"/>
              <w:sz w:val="18"/>
            </w:rPr>
            <w:t>20</w:t>
          </w:r>
        </w:p>
      </w:tc>
    </w:tr>
    <w:tr w:rsidR="00D04380" w:rsidRPr="00D04380" w:rsidTr="009C6139">
      <w:trPr>
        <w:trHeight w:val="276"/>
      </w:trPr>
      <w:tc>
        <w:tcPr>
          <w:tcW w:w="1560"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5103"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1701"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color w:val="auto"/>
              <w:sz w:val="18"/>
            </w:rPr>
          </w:pPr>
          <w:r w:rsidRPr="00D04380">
            <w:rPr>
              <w:rFonts w:ascii="Arial" w:eastAsia="Times New Roman" w:hAnsi="Arial" w:cs="Arial"/>
              <w:color w:val="auto"/>
              <w:sz w:val="18"/>
            </w:rPr>
            <w:t>Revizyon No</w:t>
          </w:r>
        </w:p>
      </w:tc>
      <w:tc>
        <w:tcPr>
          <w:tcW w:w="1276" w:type="dxa"/>
          <w:vAlign w:val="center"/>
        </w:tcPr>
        <w:p w:rsidR="00D04380" w:rsidRPr="00D04380" w:rsidRDefault="00A620C8" w:rsidP="00D04380">
          <w:pPr>
            <w:tabs>
              <w:tab w:val="center" w:pos="4536"/>
              <w:tab w:val="right" w:pos="9072"/>
            </w:tabs>
            <w:spacing w:after="0" w:line="240" w:lineRule="auto"/>
            <w:rPr>
              <w:rFonts w:ascii="Arial" w:eastAsia="Times New Roman" w:hAnsi="Arial" w:cs="Arial"/>
              <w:b/>
              <w:color w:val="auto"/>
              <w:sz w:val="18"/>
            </w:rPr>
          </w:pPr>
          <w:r>
            <w:rPr>
              <w:rFonts w:ascii="Arial" w:eastAsia="Times New Roman" w:hAnsi="Arial" w:cs="Arial"/>
              <w:b/>
              <w:color w:val="auto"/>
              <w:sz w:val="18"/>
            </w:rPr>
            <w:t>02</w:t>
          </w:r>
        </w:p>
      </w:tc>
    </w:tr>
    <w:tr w:rsidR="00D04380" w:rsidRPr="00D04380" w:rsidTr="009C6139">
      <w:trPr>
        <w:trHeight w:val="276"/>
      </w:trPr>
      <w:tc>
        <w:tcPr>
          <w:tcW w:w="1560"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5103" w:type="dxa"/>
          <w:vMerge/>
          <w:vAlign w:val="center"/>
        </w:tcPr>
        <w:p w:rsidR="00D04380" w:rsidRPr="00D04380" w:rsidRDefault="00D04380" w:rsidP="00D04380">
          <w:pPr>
            <w:tabs>
              <w:tab w:val="center" w:pos="4536"/>
              <w:tab w:val="right" w:pos="9072"/>
            </w:tabs>
            <w:spacing w:after="0" w:line="240" w:lineRule="auto"/>
            <w:jc w:val="center"/>
            <w:rPr>
              <w:rFonts w:ascii="Arial" w:eastAsia="Times New Roman" w:hAnsi="Arial" w:cs="Arial"/>
              <w:color w:val="auto"/>
            </w:rPr>
          </w:pPr>
        </w:p>
      </w:tc>
      <w:tc>
        <w:tcPr>
          <w:tcW w:w="1701"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color w:val="auto"/>
              <w:sz w:val="18"/>
            </w:rPr>
          </w:pPr>
          <w:r w:rsidRPr="00D04380">
            <w:rPr>
              <w:rFonts w:ascii="Arial" w:eastAsia="Times New Roman" w:hAnsi="Arial" w:cs="Arial"/>
              <w:color w:val="auto"/>
              <w:sz w:val="18"/>
            </w:rPr>
            <w:t>Sayfa</w:t>
          </w:r>
        </w:p>
      </w:tc>
      <w:tc>
        <w:tcPr>
          <w:tcW w:w="1276" w:type="dxa"/>
          <w:vAlign w:val="center"/>
        </w:tcPr>
        <w:p w:rsidR="00D04380" w:rsidRPr="00D04380" w:rsidRDefault="00D04380" w:rsidP="00D04380">
          <w:pPr>
            <w:tabs>
              <w:tab w:val="center" w:pos="4536"/>
              <w:tab w:val="right" w:pos="9072"/>
            </w:tabs>
            <w:spacing w:after="0" w:line="240" w:lineRule="auto"/>
            <w:rPr>
              <w:rFonts w:ascii="Arial" w:eastAsia="Times New Roman" w:hAnsi="Arial" w:cs="Arial"/>
              <w:b/>
              <w:color w:val="auto"/>
              <w:sz w:val="18"/>
            </w:rPr>
          </w:pPr>
          <w:r w:rsidRPr="00D04380">
            <w:rPr>
              <w:rFonts w:ascii="Arial" w:eastAsia="Times New Roman" w:hAnsi="Arial" w:cs="Arial"/>
              <w:b/>
              <w:color w:val="auto"/>
              <w:sz w:val="18"/>
            </w:rPr>
            <w:fldChar w:fldCharType="begin"/>
          </w:r>
          <w:r w:rsidRPr="00D04380">
            <w:rPr>
              <w:rFonts w:ascii="Arial" w:eastAsia="Times New Roman" w:hAnsi="Arial" w:cs="Arial"/>
              <w:b/>
              <w:color w:val="auto"/>
              <w:sz w:val="18"/>
            </w:rPr>
            <w:instrText xml:space="preserve"> PAGE   \* MERGEFORMAT </w:instrText>
          </w:r>
          <w:r w:rsidRPr="00D04380">
            <w:rPr>
              <w:rFonts w:ascii="Arial" w:eastAsia="Times New Roman" w:hAnsi="Arial" w:cs="Arial"/>
              <w:b/>
              <w:color w:val="auto"/>
              <w:sz w:val="18"/>
            </w:rPr>
            <w:fldChar w:fldCharType="separate"/>
          </w:r>
          <w:r w:rsidR="009614A7">
            <w:rPr>
              <w:rFonts w:ascii="Arial" w:eastAsia="Times New Roman" w:hAnsi="Arial" w:cs="Arial"/>
              <w:b/>
              <w:noProof/>
              <w:color w:val="auto"/>
              <w:sz w:val="18"/>
            </w:rPr>
            <w:t>1</w:t>
          </w:r>
          <w:r w:rsidRPr="00D04380">
            <w:rPr>
              <w:rFonts w:ascii="Arial" w:eastAsia="Times New Roman" w:hAnsi="Arial" w:cs="Arial"/>
              <w:b/>
              <w:color w:val="auto"/>
              <w:sz w:val="18"/>
            </w:rPr>
            <w:fldChar w:fldCharType="end"/>
          </w:r>
          <w:r w:rsidRPr="00D04380">
            <w:rPr>
              <w:rFonts w:ascii="Arial" w:eastAsia="Times New Roman" w:hAnsi="Arial" w:cs="Arial"/>
              <w:b/>
              <w:color w:val="auto"/>
              <w:sz w:val="18"/>
            </w:rPr>
            <w:t>/</w:t>
          </w:r>
          <w:r w:rsidRPr="00D04380">
            <w:rPr>
              <w:rFonts w:ascii="Zapf_Humanist" w:eastAsia="Times New Roman" w:hAnsi="Zapf_Humanist" w:cs="Times New Roman"/>
              <w:color w:val="auto"/>
            </w:rPr>
            <w:fldChar w:fldCharType="begin"/>
          </w:r>
          <w:r w:rsidRPr="00D04380">
            <w:rPr>
              <w:rFonts w:ascii="Zapf_Humanist" w:eastAsia="Times New Roman" w:hAnsi="Zapf_Humanist" w:cs="Times New Roman"/>
              <w:color w:val="auto"/>
            </w:rPr>
            <w:instrText xml:space="preserve"> NUMPAGES   \* MERGEFORMAT </w:instrText>
          </w:r>
          <w:r w:rsidRPr="00D04380">
            <w:rPr>
              <w:rFonts w:ascii="Zapf_Humanist" w:eastAsia="Times New Roman" w:hAnsi="Zapf_Humanist" w:cs="Times New Roman"/>
              <w:color w:val="auto"/>
            </w:rPr>
            <w:fldChar w:fldCharType="separate"/>
          </w:r>
          <w:r w:rsidR="009614A7" w:rsidRPr="009614A7">
            <w:rPr>
              <w:rFonts w:ascii="Arial" w:eastAsia="Times New Roman" w:hAnsi="Arial" w:cs="Arial"/>
              <w:b/>
              <w:noProof/>
              <w:color w:val="auto"/>
              <w:sz w:val="18"/>
            </w:rPr>
            <w:t>1</w:t>
          </w:r>
          <w:r w:rsidRPr="00D04380">
            <w:rPr>
              <w:rFonts w:ascii="Arial" w:eastAsia="Times New Roman" w:hAnsi="Arial" w:cs="Arial"/>
              <w:b/>
              <w:noProof/>
              <w:color w:val="auto"/>
              <w:sz w:val="18"/>
            </w:rPr>
            <w:fldChar w:fldCharType="end"/>
          </w:r>
        </w:p>
      </w:tc>
    </w:tr>
  </w:tbl>
  <w:p w:rsidR="00D04380" w:rsidRDefault="00D043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7CD"/>
    <w:multiLevelType w:val="hybridMultilevel"/>
    <w:tmpl w:val="3B6C2842"/>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 w15:restartNumberingAfterBreak="0">
    <w:nsid w:val="127369A5"/>
    <w:multiLevelType w:val="hybridMultilevel"/>
    <w:tmpl w:val="8C22A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1B2962"/>
    <w:multiLevelType w:val="hybridMultilevel"/>
    <w:tmpl w:val="53CE9352"/>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 w15:restartNumberingAfterBreak="0">
    <w:nsid w:val="3C6419B2"/>
    <w:multiLevelType w:val="hybridMultilevel"/>
    <w:tmpl w:val="D51E8C46"/>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4" w15:restartNumberingAfterBreak="0">
    <w:nsid w:val="3E311C35"/>
    <w:multiLevelType w:val="hybridMultilevel"/>
    <w:tmpl w:val="1A8E2314"/>
    <w:lvl w:ilvl="0" w:tplc="6510A0AE">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706" w:hanging="360"/>
      </w:pPr>
      <w:rPr>
        <w:rFonts w:ascii="Courier New" w:hAnsi="Courier New" w:cs="Courier New" w:hint="default"/>
      </w:rPr>
    </w:lvl>
    <w:lvl w:ilvl="2" w:tplc="041F0005" w:tentative="1">
      <w:start w:val="1"/>
      <w:numFmt w:val="bullet"/>
      <w:lvlText w:val=""/>
      <w:lvlJc w:val="left"/>
      <w:pPr>
        <w:ind w:left="2426" w:hanging="360"/>
      </w:pPr>
      <w:rPr>
        <w:rFonts w:ascii="Wingdings" w:hAnsi="Wingdings" w:hint="default"/>
      </w:rPr>
    </w:lvl>
    <w:lvl w:ilvl="3" w:tplc="041F0001" w:tentative="1">
      <w:start w:val="1"/>
      <w:numFmt w:val="bullet"/>
      <w:lvlText w:val=""/>
      <w:lvlJc w:val="left"/>
      <w:pPr>
        <w:ind w:left="3146" w:hanging="360"/>
      </w:pPr>
      <w:rPr>
        <w:rFonts w:ascii="Symbol" w:hAnsi="Symbol" w:hint="default"/>
      </w:rPr>
    </w:lvl>
    <w:lvl w:ilvl="4" w:tplc="041F0003" w:tentative="1">
      <w:start w:val="1"/>
      <w:numFmt w:val="bullet"/>
      <w:lvlText w:val="o"/>
      <w:lvlJc w:val="left"/>
      <w:pPr>
        <w:ind w:left="3866" w:hanging="360"/>
      </w:pPr>
      <w:rPr>
        <w:rFonts w:ascii="Courier New" w:hAnsi="Courier New" w:cs="Courier New" w:hint="default"/>
      </w:rPr>
    </w:lvl>
    <w:lvl w:ilvl="5" w:tplc="041F0005" w:tentative="1">
      <w:start w:val="1"/>
      <w:numFmt w:val="bullet"/>
      <w:lvlText w:val=""/>
      <w:lvlJc w:val="left"/>
      <w:pPr>
        <w:ind w:left="4586" w:hanging="360"/>
      </w:pPr>
      <w:rPr>
        <w:rFonts w:ascii="Wingdings" w:hAnsi="Wingdings" w:hint="default"/>
      </w:rPr>
    </w:lvl>
    <w:lvl w:ilvl="6" w:tplc="041F0001" w:tentative="1">
      <w:start w:val="1"/>
      <w:numFmt w:val="bullet"/>
      <w:lvlText w:val=""/>
      <w:lvlJc w:val="left"/>
      <w:pPr>
        <w:ind w:left="5306" w:hanging="360"/>
      </w:pPr>
      <w:rPr>
        <w:rFonts w:ascii="Symbol" w:hAnsi="Symbol" w:hint="default"/>
      </w:rPr>
    </w:lvl>
    <w:lvl w:ilvl="7" w:tplc="041F0003" w:tentative="1">
      <w:start w:val="1"/>
      <w:numFmt w:val="bullet"/>
      <w:lvlText w:val="o"/>
      <w:lvlJc w:val="left"/>
      <w:pPr>
        <w:ind w:left="6026" w:hanging="360"/>
      </w:pPr>
      <w:rPr>
        <w:rFonts w:ascii="Courier New" w:hAnsi="Courier New" w:cs="Courier New" w:hint="default"/>
      </w:rPr>
    </w:lvl>
    <w:lvl w:ilvl="8" w:tplc="041F0005" w:tentative="1">
      <w:start w:val="1"/>
      <w:numFmt w:val="bullet"/>
      <w:lvlText w:val=""/>
      <w:lvlJc w:val="left"/>
      <w:pPr>
        <w:ind w:left="6746" w:hanging="360"/>
      </w:pPr>
      <w:rPr>
        <w:rFonts w:ascii="Wingdings" w:hAnsi="Wingdings" w:hint="default"/>
      </w:rPr>
    </w:lvl>
  </w:abstractNum>
  <w:abstractNum w:abstractNumId="5" w15:restartNumberingAfterBreak="0">
    <w:nsid w:val="40AA06FC"/>
    <w:multiLevelType w:val="hybridMultilevel"/>
    <w:tmpl w:val="2A288DF2"/>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6" w15:restartNumberingAfterBreak="0">
    <w:nsid w:val="4C331291"/>
    <w:multiLevelType w:val="hybridMultilevel"/>
    <w:tmpl w:val="03C05ED4"/>
    <w:lvl w:ilvl="0" w:tplc="51440B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E91D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1A280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8BD2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CC93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06A63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0EA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A9F3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3AEA4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8E188B"/>
    <w:multiLevelType w:val="hybridMultilevel"/>
    <w:tmpl w:val="756C425E"/>
    <w:lvl w:ilvl="0" w:tplc="7AC2F726">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470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F21E5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8E70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C80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EC2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A437D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C8DD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298F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B04D5A"/>
    <w:multiLevelType w:val="hybridMultilevel"/>
    <w:tmpl w:val="280E2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61"/>
    <w:rsid w:val="000A31E4"/>
    <w:rsid w:val="00143461"/>
    <w:rsid w:val="00162C62"/>
    <w:rsid w:val="00192BD8"/>
    <w:rsid w:val="00426614"/>
    <w:rsid w:val="004D0F5A"/>
    <w:rsid w:val="00592084"/>
    <w:rsid w:val="005D2BB1"/>
    <w:rsid w:val="00740A93"/>
    <w:rsid w:val="00753E58"/>
    <w:rsid w:val="00765588"/>
    <w:rsid w:val="008C549C"/>
    <w:rsid w:val="00904996"/>
    <w:rsid w:val="009614A7"/>
    <w:rsid w:val="009F071F"/>
    <w:rsid w:val="00A519AB"/>
    <w:rsid w:val="00A620C8"/>
    <w:rsid w:val="00B5315F"/>
    <w:rsid w:val="00BE65DE"/>
    <w:rsid w:val="00C2181A"/>
    <w:rsid w:val="00C313EB"/>
    <w:rsid w:val="00C57638"/>
    <w:rsid w:val="00D04380"/>
    <w:rsid w:val="00D869A8"/>
    <w:rsid w:val="00E93E19"/>
    <w:rsid w:val="00EB0128"/>
    <w:rsid w:val="00FB1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53492-8555-4CB6-B80D-686C928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043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4380"/>
    <w:rPr>
      <w:rFonts w:ascii="Calibri" w:eastAsia="Calibri" w:hAnsi="Calibri" w:cs="Calibri"/>
      <w:color w:val="000000"/>
    </w:rPr>
  </w:style>
  <w:style w:type="table" w:styleId="TabloKlavuzu">
    <w:name w:val="Table Grid"/>
    <w:basedOn w:val="NormalTablo"/>
    <w:uiPriority w:val="39"/>
    <w:rsid w:val="00D0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cp:lastModifiedBy>ESRA BEKTAŞ</cp:lastModifiedBy>
  <cp:revision>4</cp:revision>
  <dcterms:created xsi:type="dcterms:W3CDTF">2020-08-24T10:41:00Z</dcterms:created>
  <dcterms:modified xsi:type="dcterms:W3CDTF">2020-09-07T12:57:00Z</dcterms:modified>
</cp:coreProperties>
</file>