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5C67E9" w:rsidRPr="00862C9C" w:rsidTr="005C67E9">
        <w:tc>
          <w:tcPr>
            <w:tcW w:w="3120" w:type="dxa"/>
            <w:shd w:val="clear" w:color="auto" w:fill="auto"/>
          </w:tcPr>
          <w:p w:rsidR="005C67E9" w:rsidRPr="00862C9C" w:rsidRDefault="005C67E9" w:rsidP="00936AF6">
            <w:pPr>
              <w:jc w:val="both"/>
            </w:pPr>
            <w:r w:rsidRPr="00862C9C">
              <w:t>Birimi</w:t>
            </w:r>
          </w:p>
        </w:tc>
        <w:tc>
          <w:tcPr>
            <w:tcW w:w="6804" w:type="dxa"/>
            <w:shd w:val="clear" w:color="auto" w:fill="auto"/>
          </w:tcPr>
          <w:p w:rsidR="005C67E9" w:rsidRPr="00862C9C" w:rsidRDefault="005C67E9" w:rsidP="00936AF6">
            <w:pPr>
              <w:jc w:val="both"/>
            </w:pPr>
            <w:r w:rsidRPr="00862C9C">
              <w:t>Strateji Geliştirme Daire Başkanlığı</w:t>
            </w:r>
          </w:p>
        </w:tc>
      </w:tr>
      <w:tr w:rsidR="005C67E9" w:rsidRPr="00862C9C" w:rsidTr="005C67E9">
        <w:tc>
          <w:tcPr>
            <w:tcW w:w="3120" w:type="dxa"/>
            <w:shd w:val="clear" w:color="auto" w:fill="auto"/>
          </w:tcPr>
          <w:p w:rsidR="005C67E9" w:rsidRPr="00862C9C" w:rsidRDefault="005C67E9" w:rsidP="00936AF6">
            <w:pPr>
              <w:jc w:val="both"/>
            </w:pPr>
            <w:r w:rsidRPr="00862C9C"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5C67E9" w:rsidRDefault="005C67E9" w:rsidP="00936AF6">
            <w:pPr>
              <w:jc w:val="both"/>
            </w:pPr>
            <w:r>
              <w:t>Bilgisayar İşletmeni</w:t>
            </w:r>
          </w:p>
        </w:tc>
      </w:tr>
      <w:tr w:rsidR="005C67E9" w:rsidRPr="00862C9C" w:rsidTr="005C67E9">
        <w:tc>
          <w:tcPr>
            <w:tcW w:w="3120" w:type="dxa"/>
            <w:shd w:val="clear" w:color="auto" w:fill="auto"/>
          </w:tcPr>
          <w:p w:rsidR="005C67E9" w:rsidRPr="00862C9C" w:rsidRDefault="005C67E9" w:rsidP="00936AF6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5C67E9" w:rsidRDefault="005C67E9" w:rsidP="00936AF6">
            <w:pPr>
              <w:jc w:val="both"/>
            </w:pPr>
            <w:r>
              <w:t>Şube Müdürü</w:t>
            </w:r>
          </w:p>
        </w:tc>
      </w:tr>
      <w:tr w:rsidR="005C67E9" w:rsidRPr="00862C9C" w:rsidTr="005C67E9">
        <w:trPr>
          <w:trHeight w:val="6229"/>
        </w:trPr>
        <w:tc>
          <w:tcPr>
            <w:tcW w:w="3120" w:type="dxa"/>
            <w:shd w:val="clear" w:color="auto" w:fill="auto"/>
            <w:vAlign w:val="center"/>
          </w:tcPr>
          <w:p w:rsidR="005C67E9" w:rsidRPr="00862C9C" w:rsidRDefault="005C67E9" w:rsidP="00936AF6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804" w:type="dxa"/>
            <w:shd w:val="clear" w:color="auto" w:fill="auto"/>
          </w:tcPr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C7547">
              <w:t>Harcama birimince edinilen taşınırlardan muayene ve kabulü yapılanları cins ve niteliklerine göre sayarak, tartarak, ölçerek teslim almak, doğrudan tüketilmeyen ve kullanıma verilmeyen taşınırları sorumluluğundaki ambarlarda muhafaza etmek,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C7547">
              <w:t>Muayene ve kabul işlemi hemen yapılmayan taşınırları kontrol ederek teslim almak, bunların kesin kabulü yapılmadan kullanıma verilmesine engellemek.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C7547">
              <w:t>Demirbaş ve diğer malzemelerle ilgili kayıtları muhasebe kayıtları ile kontrol ederek mutabakatını sağlamak,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C7547">
              <w:t>Taşınırların giriş ve çıkışına ilişkin kayıtları tutmak, bunlara ilişkin belge ve cetvelleri düzenlemek ve taşınır mal yönetim hesap cetvellerini istenilmesi halinde ilgililere göndermek.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C7547">
              <w:t>Tüketime veya kullanıma verilmesi uygun görülen taşı</w:t>
            </w:r>
            <w:r>
              <w:t>nırları ilgililere teslim etmek ve birim deposundan kullanıma verilmiş olan personele demirbaşların zimmetlenmesi ve takibi.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Periyodik olarak a</w:t>
            </w:r>
            <w:r w:rsidRPr="00DC7547">
              <w:t>mbar say</w:t>
            </w:r>
            <w:r>
              <w:t xml:space="preserve">ımı ve stok kontrolü yapmak ve </w:t>
            </w:r>
            <w:r w:rsidRPr="00DC7547">
              <w:t>harcama yetkilisince belirlenen asgari stok seviyesinin altına düşen taşınırları harcama yetkilisine bildirmek,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7C2290">
              <w:t>Taşınırların yangına, ıslanmaya, bozulmaya, çalınmaya ve benzeri tehlikelere karşı korunmak ve bu hususta gerekli tedbirlerin alınmasını sağlamak,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7C2290">
              <w:t>Harcama biriminin malzeme ihtiyaç planlamasının yapılmasına yardımcı olmak</w:t>
            </w:r>
            <w:r>
              <w:t>.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7C2290">
              <w:t>Ambarlarını devir ve teslim etmeden, görevlerinden ayrılmamak</w:t>
            </w:r>
            <w:r>
              <w:t>.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7C2290">
              <w:t>Bağış ve hibe yoluyla verilen malzemeleri kayıt altına almak</w:t>
            </w:r>
            <w:r>
              <w:t>.</w:t>
            </w:r>
          </w:p>
          <w:p w:rsidR="005C67E9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B</w:t>
            </w:r>
            <w:r w:rsidRPr="007C2290">
              <w:t>ozuk, tamiri mümkün olmayanların kayıtlardan silinmesi, hurdaya ayrılan malzemenin imha edilmesi ya da gösterilen yere tutanakla teslim edilmesini sağlamak,</w:t>
            </w:r>
          </w:p>
          <w:p w:rsidR="005C67E9" w:rsidRPr="00F40ED3" w:rsidRDefault="005C67E9" w:rsidP="005C67E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7C2290">
              <w:t>Amirleri tarafından verilen diğer görevleri yerine getirmek.</w:t>
            </w:r>
          </w:p>
        </w:tc>
      </w:tr>
      <w:tr w:rsidR="005C67E9" w:rsidRPr="00862C9C" w:rsidTr="005C67E9">
        <w:tc>
          <w:tcPr>
            <w:tcW w:w="3120" w:type="dxa"/>
            <w:shd w:val="clear" w:color="auto" w:fill="auto"/>
            <w:vAlign w:val="center"/>
          </w:tcPr>
          <w:p w:rsidR="005C67E9" w:rsidRPr="00862C9C" w:rsidRDefault="005C67E9" w:rsidP="00936AF6">
            <w:pPr>
              <w:jc w:val="both"/>
              <w:rPr>
                <w:b/>
              </w:rPr>
            </w:pPr>
            <w:r w:rsidRPr="00862C9C"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p w:rsidR="005C67E9" w:rsidRPr="00862C9C" w:rsidRDefault="005C67E9" w:rsidP="00936AF6">
            <w:pPr>
              <w:jc w:val="both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t>657 sayılı Devlet Memurları Kanununa göre memur statüsünde olmak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FD" w:rsidRDefault="007C04FD" w:rsidP="005B4880">
      <w:r>
        <w:separator/>
      </w:r>
    </w:p>
  </w:endnote>
  <w:endnote w:type="continuationSeparator" w:id="0">
    <w:p w:rsidR="007C04FD" w:rsidRDefault="007C04FD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1" w:rsidRDefault="001F73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1" w:rsidRDefault="001F73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FD" w:rsidRDefault="007C04FD" w:rsidP="005B4880">
      <w:r>
        <w:separator/>
      </w:r>
    </w:p>
  </w:footnote>
  <w:footnote w:type="continuationSeparator" w:id="0">
    <w:p w:rsidR="007C04FD" w:rsidRDefault="007C04FD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1" w:rsidRDefault="001F73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5C67E9" w:rsidP="005C67E9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TAŞINIR KAYIT YETKİLİSİ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5C67E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SGD.GT.011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1F737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1F737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1F7371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1F7371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1" w:rsidRDefault="001F73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1F7371"/>
    <w:rsid w:val="002A1538"/>
    <w:rsid w:val="005B4880"/>
    <w:rsid w:val="005C67E9"/>
    <w:rsid w:val="006F4180"/>
    <w:rsid w:val="007578AC"/>
    <w:rsid w:val="00780620"/>
    <w:rsid w:val="007C04FD"/>
    <w:rsid w:val="00801F09"/>
    <w:rsid w:val="00967D49"/>
    <w:rsid w:val="009A08EA"/>
    <w:rsid w:val="00A20F51"/>
    <w:rsid w:val="00A4625E"/>
    <w:rsid w:val="00A60824"/>
    <w:rsid w:val="00A61FC5"/>
    <w:rsid w:val="00AC7FB6"/>
    <w:rsid w:val="00AE52F2"/>
    <w:rsid w:val="00AF2F46"/>
    <w:rsid w:val="00B532E6"/>
    <w:rsid w:val="00B71F32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2019-04-25T08:03:00Z</dcterms:modified>
</cp:coreProperties>
</file>