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618"/>
        <w:gridCol w:w="1894"/>
        <w:gridCol w:w="1403"/>
        <w:gridCol w:w="3685"/>
      </w:tblGrid>
      <w:tr w:rsidR="00251EE2" w:rsidRPr="00370F09" w:rsidTr="004347FF">
        <w:trPr>
          <w:trHeight w:val="272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EE2" w:rsidRPr="00370F09" w:rsidRDefault="00251EE2" w:rsidP="00C614C8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370F09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32FE7BD7" wp14:editId="67E1C224">
                  <wp:extent cx="1089025" cy="1049655"/>
                  <wp:effectExtent l="0" t="0" r="0" b="0"/>
                  <wp:docPr id="2" name="Resim 2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430DF" w:rsidRDefault="004125D0" w:rsidP="00F430DF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4347FF">
              <w:rPr>
                <w:b/>
                <w:sz w:val="24"/>
                <w:szCs w:val="24"/>
              </w:rPr>
              <w:t>ÖĞRE</w:t>
            </w:r>
            <w:r w:rsidR="008D03BF">
              <w:rPr>
                <w:b/>
                <w:sz w:val="24"/>
                <w:szCs w:val="24"/>
              </w:rPr>
              <w:t>NCİ KATKI PAYI VE ÖĞRENİM ÜCRETLERİNİN</w:t>
            </w:r>
            <w:r w:rsidRPr="004347FF">
              <w:rPr>
                <w:b/>
                <w:sz w:val="24"/>
                <w:szCs w:val="24"/>
              </w:rPr>
              <w:t xml:space="preserve"> </w:t>
            </w:r>
          </w:p>
          <w:p w:rsidR="00251EE2" w:rsidRPr="004347FF" w:rsidRDefault="004125D0" w:rsidP="00F430DF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4347FF">
              <w:rPr>
                <w:b/>
                <w:sz w:val="24"/>
                <w:szCs w:val="24"/>
              </w:rPr>
              <w:t>BELİRLENMESİ</w:t>
            </w:r>
            <w:r w:rsidR="004347FF">
              <w:rPr>
                <w:b/>
                <w:sz w:val="24"/>
                <w:szCs w:val="24"/>
              </w:rPr>
              <w:t xml:space="preserve"> İŞLEMLERİ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1EE2" w:rsidRPr="00370F09" w:rsidRDefault="00251EE2" w:rsidP="00C614C8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370F0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1EE2" w:rsidRPr="00370F09" w:rsidRDefault="00847F0E" w:rsidP="00C614C8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ÖİD.İA.010</w:t>
            </w:r>
          </w:p>
        </w:tc>
      </w:tr>
      <w:tr w:rsidR="00251EE2" w:rsidRPr="00370F09" w:rsidTr="004347FF">
        <w:trPr>
          <w:trHeight w:val="27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EE2" w:rsidRPr="00370F09" w:rsidRDefault="00251EE2" w:rsidP="00C614C8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EE2" w:rsidRPr="00370F09" w:rsidRDefault="00251EE2" w:rsidP="00C614C8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1EE2" w:rsidRPr="00370F09" w:rsidRDefault="00251EE2" w:rsidP="00C614C8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F09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370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1EE2" w:rsidRPr="00370F09" w:rsidRDefault="004125D0" w:rsidP="00C614C8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2077DA" w:rsidRPr="00370F09" w:rsidTr="004347FF">
        <w:trPr>
          <w:trHeight w:val="28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DA" w:rsidRPr="00370F09" w:rsidRDefault="002077DA" w:rsidP="00C614C8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DA" w:rsidRPr="00370F09" w:rsidRDefault="002077DA" w:rsidP="00C614C8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77DA" w:rsidRPr="00370F09" w:rsidRDefault="002077DA" w:rsidP="00C614C8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70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7DA" w:rsidRDefault="002077DA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2077DA" w:rsidRPr="00370F09" w:rsidTr="004347FF">
        <w:trPr>
          <w:trHeight w:val="398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DA" w:rsidRPr="00370F09" w:rsidRDefault="002077DA" w:rsidP="00C614C8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DA" w:rsidRPr="00370F09" w:rsidRDefault="002077DA" w:rsidP="00C614C8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77DA" w:rsidRPr="00370F09" w:rsidRDefault="002077DA" w:rsidP="00C614C8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70F0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7DA" w:rsidRDefault="002077DA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251EE2" w:rsidRPr="00370F09" w:rsidTr="004347FF">
        <w:trPr>
          <w:trHeight w:val="31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EE2" w:rsidRPr="00370F09" w:rsidRDefault="00251EE2" w:rsidP="00C614C8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EE2" w:rsidRPr="00370F09" w:rsidRDefault="00251EE2" w:rsidP="00C614C8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1EE2" w:rsidRPr="00370F09" w:rsidRDefault="00251EE2" w:rsidP="00C614C8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1EE2" w:rsidRPr="00370F09" w:rsidRDefault="004125D0" w:rsidP="00C614C8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</w:tr>
      <w:tr w:rsidR="00251EE2" w:rsidRPr="00370F09" w:rsidTr="00D664F6">
        <w:trPr>
          <w:trHeight w:val="551"/>
          <w:jc w:val="center"/>
        </w:trPr>
        <w:tc>
          <w:tcPr>
            <w:tcW w:w="7335" w:type="dxa"/>
            <w:gridSpan w:val="2"/>
            <w:vAlign w:val="center"/>
          </w:tcPr>
          <w:p w:rsidR="00251EE2" w:rsidRPr="00370F09" w:rsidRDefault="004125D0" w:rsidP="00D664F6">
            <w:pPr>
              <w:pStyle w:val="TableParagraph"/>
              <w:ind w:left="107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894" w:type="dxa"/>
            <w:vAlign w:val="center"/>
          </w:tcPr>
          <w:p w:rsidR="00251EE2" w:rsidRPr="00370F09" w:rsidRDefault="00251EE2" w:rsidP="00C614C8">
            <w:pPr>
              <w:pStyle w:val="TableParagraph"/>
              <w:ind w:left="104"/>
              <w:contextualSpacing/>
              <w:rPr>
                <w:b/>
                <w:sz w:val="20"/>
                <w:szCs w:val="20"/>
              </w:rPr>
            </w:pPr>
            <w:proofErr w:type="spellStart"/>
            <w:r w:rsidRPr="00370F09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088" w:type="dxa"/>
            <w:gridSpan w:val="2"/>
            <w:vAlign w:val="center"/>
          </w:tcPr>
          <w:p w:rsidR="00251EE2" w:rsidRPr="00370F09" w:rsidRDefault="00251EE2" w:rsidP="00C614C8">
            <w:pPr>
              <w:pStyle w:val="TableParagraph"/>
              <w:ind w:left="103"/>
              <w:contextualSpacing/>
              <w:rPr>
                <w:b/>
                <w:sz w:val="20"/>
                <w:szCs w:val="20"/>
              </w:rPr>
            </w:pPr>
            <w:proofErr w:type="spellStart"/>
            <w:r w:rsidRPr="00370F09">
              <w:rPr>
                <w:b/>
                <w:sz w:val="20"/>
                <w:szCs w:val="20"/>
              </w:rPr>
              <w:t>Mevzuatlar</w:t>
            </w:r>
            <w:proofErr w:type="spellEnd"/>
            <w:r w:rsidRPr="00370F09">
              <w:rPr>
                <w:b/>
                <w:sz w:val="20"/>
                <w:szCs w:val="20"/>
              </w:rPr>
              <w:t>/</w:t>
            </w:r>
            <w:proofErr w:type="spellStart"/>
            <w:r w:rsidRPr="00370F09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251EE2" w:rsidRPr="00370F09" w:rsidTr="003D553C">
        <w:trPr>
          <w:trHeight w:val="1873"/>
          <w:jc w:val="center"/>
        </w:trPr>
        <w:tc>
          <w:tcPr>
            <w:tcW w:w="7335" w:type="dxa"/>
            <w:gridSpan w:val="2"/>
            <w:vMerge w:val="restart"/>
          </w:tcPr>
          <w:p w:rsidR="00251EE2" w:rsidRPr="00370F09" w:rsidRDefault="00251EE2" w:rsidP="00C614C8">
            <w:pPr>
              <w:pStyle w:val="TableParagraph"/>
              <w:ind w:left="107" w:right="121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8FBE63" wp14:editId="2687C9D0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2373630</wp:posOffset>
                      </wp:positionV>
                      <wp:extent cx="0" cy="230505"/>
                      <wp:effectExtent l="95250" t="0" r="57150" b="5524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7F5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82.05pt;margin-top:186.9pt;width:0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55EF21" wp14:editId="75C39229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3478530</wp:posOffset>
                      </wp:positionV>
                      <wp:extent cx="0" cy="230505"/>
                      <wp:effectExtent l="95250" t="0" r="57150" b="5524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E06E" id="Düz Ok Bağlayıcısı 6" o:spid="_x0000_s1026" type="#_x0000_t32" style="position:absolute;margin-left:182.05pt;margin-top:273.9pt;width:0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CB328B" wp14:editId="105EDDE2">
                      <wp:simplePos x="0" y="0"/>
                      <wp:positionH relativeFrom="column">
                        <wp:posOffset>2311593</wp:posOffset>
                      </wp:positionH>
                      <wp:positionV relativeFrom="paragraph">
                        <wp:posOffset>1434631</wp:posOffset>
                      </wp:positionV>
                      <wp:extent cx="0" cy="230587"/>
                      <wp:effectExtent l="95250" t="0" r="57150" b="5524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8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D2FA2" id="Düz Ok Bağlayıcısı 5" o:spid="_x0000_s1026" type="#_x0000_t32" style="position:absolute;margin-left:182pt;margin-top:112.95pt;width:0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2E36C" wp14:editId="2C8B622E">
                      <wp:simplePos x="0" y="0"/>
                      <wp:positionH relativeFrom="column">
                        <wp:posOffset>641819</wp:posOffset>
                      </wp:positionH>
                      <wp:positionV relativeFrom="paragraph">
                        <wp:posOffset>1665218</wp:posOffset>
                      </wp:positionV>
                      <wp:extent cx="3409950" cy="707390"/>
                      <wp:effectExtent l="0" t="0" r="19050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1EE2" w:rsidRPr="00251EE2" w:rsidRDefault="00251EE2" w:rsidP="00507157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251EE2">
                                    <w:rPr>
                                      <w:color w:val="000000" w:themeColor="text1"/>
                                    </w:rPr>
                                    <w:t>Katkı payları ve öğrenim ücretleri Üniversite Yönetim Kurulu’nda görüşülüp karara bağlanır.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2E36C" id="Dikdörtgen 3" o:spid="_x0000_s1026" style="position:absolute;left:0;text-align:left;margin-left:50.55pt;margin-top:131.1pt;width:268.5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" filled="f" strokecolor="#243f60 [1604]" strokeweight="2pt">
                      <v:textbox>
                        <w:txbxContent>
                          <w:p w:rsidR="00251EE2" w:rsidRPr="00251EE2" w:rsidRDefault="00251EE2" w:rsidP="0050715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51EE2">
                              <w:rPr>
                                <w:color w:val="000000" w:themeColor="text1"/>
                              </w:rPr>
                              <w:t>Katkı payları ve öğrenim ücretleri Üniversite Yönetim Kurulu’nda görüşülüp karara bağlanır.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423E2C" wp14:editId="5A58186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2746375</wp:posOffset>
                      </wp:positionV>
                      <wp:extent cx="3410585" cy="731520"/>
                      <wp:effectExtent l="0" t="0" r="18415" b="1143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0585" cy="7315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1EE2" w:rsidRPr="00251EE2" w:rsidRDefault="00251EE2" w:rsidP="00507157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251EE2">
                                    <w:rPr>
                                      <w:color w:val="000000" w:themeColor="text1"/>
                                    </w:rPr>
                                    <w:t xml:space="preserve">Her yarıyıl başında belirlenen katkı payları ve öğrenim ücretleri </w:t>
                                  </w:r>
                                  <w:r w:rsidR="00BF161E">
                                    <w:rPr>
                                      <w:color w:val="000000" w:themeColor="text1"/>
                                    </w:rPr>
                                    <w:t>öğrenci bilgi sistemine girilir. Ayrıca kayıt duyurusu ile internet sitesinde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3E2C" id="Dikdörtgen 4" o:spid="_x0000_s1027" style="position:absolute;left:0;text-align:left;margin-left:50.45pt;margin-top:216.25pt;width:268.55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" filled="f" strokecolor="#243f60 [1604]" strokeweight="2pt">
                      <v:textbox>
                        <w:txbxContent>
                          <w:p w:rsidR="00251EE2" w:rsidRPr="00251EE2" w:rsidRDefault="00251EE2" w:rsidP="0050715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51EE2">
                              <w:rPr>
                                <w:color w:val="000000" w:themeColor="text1"/>
                              </w:rPr>
                              <w:t xml:space="preserve">Her yarıyıl başında belirlenen katkı payları ve öğrenim ücretleri </w:t>
                            </w:r>
                            <w:r w:rsidR="00BF161E">
                              <w:rPr>
                                <w:color w:val="000000" w:themeColor="text1"/>
                              </w:rPr>
                              <w:t>öğrenci bilgi sistemine girilir. Ayrıca kayıt duyurusu ile internet sitesinde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AD9339" wp14:editId="1DF596B9">
                      <wp:simplePos x="0" y="0"/>
                      <wp:positionH relativeFrom="column">
                        <wp:posOffset>728207</wp:posOffset>
                      </wp:positionH>
                      <wp:positionV relativeFrom="paragraph">
                        <wp:posOffset>97790</wp:posOffset>
                      </wp:positionV>
                      <wp:extent cx="3204376" cy="1335819"/>
                      <wp:effectExtent l="0" t="0" r="15240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376" cy="133581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1EE2" w:rsidRPr="00251EE2" w:rsidRDefault="00251EE2" w:rsidP="00F635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51EE2">
                                    <w:rPr>
                                      <w:color w:val="000000" w:themeColor="text1"/>
                                    </w:rPr>
                                    <w:t xml:space="preserve">Resmi Gazetede yayımlanan ilgili eğitim-öğretim yılı katkı payları ve öğrenim ücretlerine ilişkin </w:t>
                                  </w:r>
                                  <w:r w:rsidR="00507157">
                                    <w:rPr>
                                      <w:color w:val="000000" w:themeColor="text1"/>
                                    </w:rPr>
                                    <w:t>Cumhurbaşkanı K</w:t>
                                  </w:r>
                                  <w:r w:rsidR="00A41C7B">
                                    <w:rPr>
                                      <w:color w:val="000000" w:themeColor="text1"/>
                                    </w:rPr>
                                    <w:t>ararı Üniversite Yönetim Kurulu</w:t>
                                  </w:r>
                                  <w:r w:rsidRPr="00251EE2">
                                    <w:rPr>
                                      <w:color w:val="000000" w:themeColor="text1"/>
                                    </w:rPr>
                                    <w:t>na sunulur.</w:t>
                                  </w:r>
                                </w:p>
                                <w:p w:rsidR="00251EE2" w:rsidRPr="00251EE2" w:rsidRDefault="00251EE2" w:rsidP="00251E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D9339" id="Oval 1" o:spid="_x0000_s1028" style="position:absolute;left:0;text-align:left;margin-left:57.35pt;margin-top:7.7pt;width:252.3pt;height:10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" filled="f" strokecolor="#243f60 [1604]" strokeweight="2pt">
                      <v:textbox>
                        <w:txbxContent>
                          <w:p w:rsidR="00251EE2" w:rsidRPr="00251EE2" w:rsidRDefault="00251EE2" w:rsidP="00F635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1EE2">
                              <w:rPr>
                                <w:color w:val="000000" w:themeColor="text1"/>
                              </w:rPr>
                              <w:t xml:space="preserve">Resmi Gazetede yayımlanan ilgili eğitim-öğretim yılı katkı payları ve öğrenim ücretlerine ilişkin </w:t>
                            </w:r>
                            <w:r w:rsidR="00507157">
                              <w:rPr>
                                <w:color w:val="000000" w:themeColor="text1"/>
                              </w:rPr>
                              <w:t>Cumhurbaşkanı K</w:t>
                            </w:r>
                            <w:r w:rsidR="00A41C7B">
                              <w:rPr>
                                <w:color w:val="000000" w:themeColor="text1"/>
                              </w:rPr>
                              <w:t>ararı Üniversite Yönetim Kurulu</w:t>
                            </w:r>
                            <w:r w:rsidRPr="00251EE2">
                              <w:rPr>
                                <w:color w:val="000000" w:themeColor="text1"/>
                              </w:rPr>
                              <w:t>na sunulur.</w:t>
                            </w:r>
                          </w:p>
                          <w:p w:rsidR="00251EE2" w:rsidRPr="00251EE2" w:rsidRDefault="00251EE2" w:rsidP="00251E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94" w:type="dxa"/>
            <w:vAlign w:val="center"/>
          </w:tcPr>
          <w:p w:rsidR="00251EE2" w:rsidRPr="00A41C7B" w:rsidRDefault="00A41C7B" w:rsidP="00C614C8">
            <w:pPr>
              <w:pStyle w:val="TableParagraph"/>
              <w:ind w:left="104"/>
              <w:contextualSpacing/>
            </w:pPr>
            <w:r w:rsidRPr="00A41C7B">
              <w:t>*</w:t>
            </w:r>
            <w:proofErr w:type="spellStart"/>
            <w:r w:rsidRPr="00A41C7B">
              <w:t>Öğrenci</w:t>
            </w:r>
            <w:proofErr w:type="spellEnd"/>
            <w:r w:rsidRPr="00A41C7B">
              <w:t xml:space="preserve"> </w:t>
            </w:r>
            <w:proofErr w:type="spellStart"/>
            <w:r w:rsidRPr="00A41C7B">
              <w:t>İşleri</w:t>
            </w:r>
            <w:proofErr w:type="spellEnd"/>
            <w:r w:rsidRPr="00A41C7B">
              <w:t xml:space="preserve"> </w:t>
            </w:r>
            <w:proofErr w:type="spellStart"/>
            <w:r w:rsidRPr="00A41C7B">
              <w:t>Daire</w:t>
            </w:r>
            <w:proofErr w:type="spellEnd"/>
            <w:r w:rsidRPr="00A41C7B">
              <w:t xml:space="preserve"> </w:t>
            </w:r>
            <w:proofErr w:type="spellStart"/>
            <w:r w:rsidRPr="00A41C7B">
              <w:t>Başkanlığı</w:t>
            </w:r>
            <w:proofErr w:type="spellEnd"/>
          </w:p>
        </w:tc>
        <w:tc>
          <w:tcPr>
            <w:tcW w:w="5088" w:type="dxa"/>
            <w:gridSpan w:val="2"/>
            <w:vAlign w:val="center"/>
          </w:tcPr>
          <w:p w:rsidR="00251EE2" w:rsidRPr="003D553C" w:rsidRDefault="00251EE2" w:rsidP="00251EE2">
            <w:pPr>
              <w:pStyle w:val="TableParagraph"/>
              <w:ind w:left="103"/>
              <w:contextualSpacing/>
            </w:pPr>
            <w:r w:rsidRPr="003D553C">
              <w:t xml:space="preserve">*2547 </w:t>
            </w:r>
            <w:proofErr w:type="spellStart"/>
            <w:r w:rsidRPr="003D553C">
              <w:t>sayılı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Yükseköğretim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Kanunu</w:t>
            </w:r>
            <w:proofErr w:type="spellEnd"/>
          </w:p>
          <w:p w:rsidR="00251EE2" w:rsidRPr="003D553C" w:rsidRDefault="00251EE2" w:rsidP="00251EE2">
            <w:pPr>
              <w:pStyle w:val="TableParagraph"/>
              <w:ind w:left="103"/>
              <w:contextualSpacing/>
              <w:rPr>
                <w:b/>
              </w:rPr>
            </w:pPr>
            <w:r w:rsidRPr="003D553C">
              <w:t>*</w:t>
            </w:r>
            <w:proofErr w:type="spellStart"/>
            <w:r w:rsidRPr="003D553C">
              <w:t>Resmi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Gazete</w:t>
            </w:r>
            <w:proofErr w:type="spellEnd"/>
          </w:p>
        </w:tc>
      </w:tr>
      <w:tr w:rsidR="00251EE2" w:rsidRPr="00370F09" w:rsidTr="003D553C">
        <w:trPr>
          <w:trHeight w:val="1843"/>
          <w:jc w:val="center"/>
        </w:trPr>
        <w:tc>
          <w:tcPr>
            <w:tcW w:w="7335" w:type="dxa"/>
            <w:gridSpan w:val="2"/>
            <w:vMerge/>
          </w:tcPr>
          <w:p w:rsidR="00251EE2" w:rsidRDefault="00251EE2" w:rsidP="00C614C8">
            <w:pPr>
              <w:pStyle w:val="TableParagraph"/>
              <w:ind w:left="107" w:right="1215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94" w:type="dxa"/>
            <w:vAlign w:val="center"/>
          </w:tcPr>
          <w:p w:rsidR="00251EE2" w:rsidRPr="00A41C7B" w:rsidRDefault="00251EE2" w:rsidP="00A41C7B">
            <w:pPr>
              <w:pStyle w:val="TableParagraph"/>
              <w:ind w:left="104"/>
              <w:contextualSpacing/>
            </w:pPr>
            <w:r w:rsidRPr="003D553C">
              <w:t>*</w:t>
            </w:r>
            <w:proofErr w:type="spellStart"/>
            <w:r w:rsidRPr="003D553C">
              <w:t>Üniversite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Yönetim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Kurulu</w:t>
            </w:r>
            <w:proofErr w:type="spellEnd"/>
          </w:p>
        </w:tc>
        <w:tc>
          <w:tcPr>
            <w:tcW w:w="5088" w:type="dxa"/>
            <w:gridSpan w:val="2"/>
            <w:vAlign w:val="center"/>
          </w:tcPr>
          <w:p w:rsidR="00251EE2" w:rsidRPr="003D553C" w:rsidRDefault="00251EE2" w:rsidP="00C614C8">
            <w:pPr>
              <w:pStyle w:val="TableParagraph"/>
              <w:ind w:left="103"/>
              <w:contextualSpacing/>
              <w:rPr>
                <w:b/>
              </w:rPr>
            </w:pPr>
            <w:r w:rsidRPr="003D553C">
              <w:t>*</w:t>
            </w:r>
            <w:proofErr w:type="spellStart"/>
            <w:r w:rsidRPr="003D553C">
              <w:t>Üniversite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Yönetim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Kurulu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Kararı</w:t>
            </w:r>
            <w:proofErr w:type="spellEnd"/>
          </w:p>
        </w:tc>
      </w:tr>
      <w:tr w:rsidR="00251EE2" w:rsidRPr="00370F09" w:rsidTr="00BD1CC6">
        <w:trPr>
          <w:trHeight w:val="2266"/>
          <w:jc w:val="center"/>
        </w:trPr>
        <w:tc>
          <w:tcPr>
            <w:tcW w:w="7335" w:type="dxa"/>
            <w:gridSpan w:val="2"/>
            <w:vMerge/>
          </w:tcPr>
          <w:p w:rsidR="00251EE2" w:rsidRDefault="00251EE2" w:rsidP="00C614C8">
            <w:pPr>
              <w:pStyle w:val="TableParagraph"/>
              <w:ind w:left="107" w:right="1215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94" w:type="dxa"/>
            <w:vAlign w:val="center"/>
          </w:tcPr>
          <w:p w:rsidR="00251EE2" w:rsidRPr="003D553C" w:rsidRDefault="00251EE2" w:rsidP="00C614C8">
            <w:pPr>
              <w:pStyle w:val="TableParagraph"/>
              <w:ind w:left="104"/>
              <w:contextualSpacing/>
              <w:rPr>
                <w:b/>
              </w:rPr>
            </w:pPr>
            <w:r w:rsidRPr="003D553C">
              <w:t>*</w:t>
            </w:r>
            <w:proofErr w:type="spellStart"/>
            <w:r w:rsidRPr="003D553C">
              <w:t>Öğrenci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İşleri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Daire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Başkanlığı</w:t>
            </w:r>
            <w:proofErr w:type="spellEnd"/>
          </w:p>
        </w:tc>
        <w:tc>
          <w:tcPr>
            <w:tcW w:w="5088" w:type="dxa"/>
            <w:gridSpan w:val="2"/>
            <w:vAlign w:val="center"/>
          </w:tcPr>
          <w:p w:rsidR="00251EE2" w:rsidRPr="003D553C" w:rsidRDefault="00251EE2" w:rsidP="00BF161E">
            <w:pPr>
              <w:pStyle w:val="TableParagraph"/>
              <w:ind w:left="103"/>
              <w:contextualSpacing/>
              <w:rPr>
                <w:b/>
              </w:rPr>
            </w:pPr>
            <w:r w:rsidRPr="003D553C">
              <w:t>*</w:t>
            </w:r>
            <w:proofErr w:type="spellStart"/>
            <w:r w:rsidRPr="003D553C">
              <w:t>Kırkl</w:t>
            </w:r>
            <w:r w:rsidR="00BF161E">
              <w:t>areli</w:t>
            </w:r>
            <w:proofErr w:type="spellEnd"/>
            <w:r w:rsidR="00BF161E">
              <w:t xml:space="preserve"> </w:t>
            </w:r>
            <w:proofErr w:type="spellStart"/>
            <w:r w:rsidR="00BF161E">
              <w:t>Üniversitesi</w:t>
            </w:r>
            <w:proofErr w:type="spellEnd"/>
            <w:r w:rsidR="00BF161E">
              <w:t xml:space="preserve"> </w:t>
            </w:r>
            <w:proofErr w:type="spellStart"/>
            <w:r w:rsidR="00BF161E">
              <w:t>Ön</w:t>
            </w:r>
            <w:proofErr w:type="spellEnd"/>
            <w:r w:rsidR="00BF161E">
              <w:t xml:space="preserve"> </w:t>
            </w:r>
            <w:proofErr w:type="spellStart"/>
            <w:r w:rsidR="00BF161E">
              <w:t>Lisans</w:t>
            </w:r>
            <w:proofErr w:type="spellEnd"/>
            <w:r w:rsidR="00BF161E">
              <w:t xml:space="preserve">, </w:t>
            </w:r>
            <w:proofErr w:type="spellStart"/>
            <w:r w:rsidRPr="003D553C">
              <w:t>Lisans</w:t>
            </w:r>
            <w:proofErr w:type="spellEnd"/>
            <w:r w:rsidRPr="003D553C">
              <w:t xml:space="preserve"> </w:t>
            </w:r>
            <w:proofErr w:type="spellStart"/>
            <w:r w:rsidR="00BF161E">
              <w:t>ve</w:t>
            </w:r>
            <w:proofErr w:type="spellEnd"/>
            <w:r w:rsidR="00BF161E">
              <w:t xml:space="preserve"> </w:t>
            </w:r>
            <w:proofErr w:type="spellStart"/>
            <w:r w:rsidRPr="003D553C">
              <w:t>Lisansüstü</w:t>
            </w:r>
            <w:proofErr w:type="spellEnd"/>
            <w:r w:rsidRPr="003D553C">
              <w:t xml:space="preserve"> </w:t>
            </w:r>
            <w:proofErr w:type="spellStart"/>
            <w:r w:rsidR="00BF161E">
              <w:t>Eğitim</w:t>
            </w:r>
            <w:proofErr w:type="spellEnd"/>
            <w:r w:rsidR="00BF161E">
              <w:t xml:space="preserve"> </w:t>
            </w:r>
            <w:proofErr w:type="spellStart"/>
            <w:r w:rsidR="00BF161E">
              <w:t>ve</w:t>
            </w:r>
            <w:proofErr w:type="spellEnd"/>
            <w:r w:rsidR="00BF161E">
              <w:t xml:space="preserve"> </w:t>
            </w:r>
            <w:proofErr w:type="spellStart"/>
            <w:r w:rsidR="00BF161E">
              <w:t>Öğ</w:t>
            </w:r>
            <w:r w:rsidR="003D553C">
              <w:t>retim</w:t>
            </w:r>
            <w:proofErr w:type="spellEnd"/>
            <w:r w:rsidR="003D553C">
              <w:t xml:space="preserve"> </w:t>
            </w:r>
            <w:proofErr w:type="spellStart"/>
            <w:r w:rsidRPr="003D553C">
              <w:t>Yönetmelikleri</w:t>
            </w:r>
            <w:proofErr w:type="spellEnd"/>
          </w:p>
        </w:tc>
      </w:tr>
      <w:tr w:rsidR="003D553C" w:rsidRPr="00370F09" w:rsidTr="004347FF">
        <w:trPr>
          <w:trHeight w:val="272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53C" w:rsidRPr="00370F09" w:rsidRDefault="003D553C" w:rsidP="00B23F26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370F09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4D9D6A24" wp14:editId="2AFDC736">
                  <wp:extent cx="1089025" cy="1049655"/>
                  <wp:effectExtent l="0" t="0" r="0" b="0"/>
                  <wp:docPr id="11" name="Resim 1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47FF" w:rsidRDefault="004347FF" w:rsidP="00F430DF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4347FF">
              <w:rPr>
                <w:b/>
                <w:sz w:val="24"/>
                <w:szCs w:val="24"/>
              </w:rPr>
              <w:t>ÖĞRE</w:t>
            </w:r>
            <w:r w:rsidR="008D03BF">
              <w:rPr>
                <w:b/>
                <w:sz w:val="24"/>
                <w:szCs w:val="24"/>
              </w:rPr>
              <w:t>NCİ KATKI PAYI VE ÖĞRENİM ÜCRETLERİNİN</w:t>
            </w:r>
            <w:r w:rsidRPr="004347FF">
              <w:rPr>
                <w:b/>
                <w:sz w:val="24"/>
                <w:szCs w:val="24"/>
              </w:rPr>
              <w:t xml:space="preserve"> </w:t>
            </w:r>
          </w:p>
          <w:p w:rsidR="003D553C" w:rsidRPr="00370F09" w:rsidRDefault="004347FF" w:rsidP="00F430DF">
            <w:pPr>
              <w:pStyle w:val="TableParagraph"/>
              <w:ind w:right="69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347FF">
              <w:rPr>
                <w:b/>
                <w:sz w:val="24"/>
                <w:szCs w:val="24"/>
              </w:rPr>
              <w:t>BELİRLENMESİ</w:t>
            </w:r>
            <w:r>
              <w:rPr>
                <w:b/>
                <w:sz w:val="24"/>
                <w:szCs w:val="24"/>
              </w:rPr>
              <w:t xml:space="preserve"> İŞLEMLERİ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53C" w:rsidRPr="00370F09" w:rsidRDefault="003D553C" w:rsidP="00B23F2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370F0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53C" w:rsidRPr="00370F09" w:rsidRDefault="00847F0E" w:rsidP="00B23F2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ÖİD.İA.010</w:t>
            </w:r>
          </w:p>
        </w:tc>
      </w:tr>
      <w:tr w:rsidR="003D553C" w:rsidRPr="00370F09" w:rsidTr="004347FF">
        <w:trPr>
          <w:trHeight w:val="27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53C" w:rsidRPr="00370F09" w:rsidRDefault="003D553C" w:rsidP="00B23F26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53C" w:rsidRPr="00370F09" w:rsidRDefault="003D553C" w:rsidP="00B23F26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53C" w:rsidRPr="00370F09" w:rsidRDefault="003D553C" w:rsidP="00B23F2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0F09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370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553C" w:rsidRPr="00370F09" w:rsidRDefault="003D553C" w:rsidP="00B23F2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2077DA" w:rsidRPr="00370F09" w:rsidTr="004347FF">
        <w:trPr>
          <w:trHeight w:val="28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DA" w:rsidRPr="00370F09" w:rsidRDefault="002077DA" w:rsidP="00B23F26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DA" w:rsidRPr="00370F09" w:rsidRDefault="002077DA" w:rsidP="00B23F26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77DA" w:rsidRPr="00370F09" w:rsidRDefault="002077DA" w:rsidP="00B23F2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70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7DA" w:rsidRDefault="002077DA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2077DA" w:rsidRPr="00370F09" w:rsidTr="004347FF">
        <w:trPr>
          <w:trHeight w:val="398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DA" w:rsidRPr="00370F09" w:rsidRDefault="002077DA" w:rsidP="00B23F26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7DA" w:rsidRPr="00370F09" w:rsidRDefault="002077DA" w:rsidP="00B23F26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77DA" w:rsidRPr="00370F09" w:rsidRDefault="002077DA" w:rsidP="00B23F2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70F0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77DA" w:rsidRDefault="002077DA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3D553C" w:rsidRPr="00370F09" w:rsidTr="004347FF">
        <w:trPr>
          <w:trHeight w:val="31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53C" w:rsidRPr="00370F09" w:rsidRDefault="003D553C" w:rsidP="00B23F26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53C" w:rsidRPr="00370F09" w:rsidRDefault="003D553C" w:rsidP="00B23F26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553C" w:rsidRPr="00370F09" w:rsidRDefault="003D553C" w:rsidP="00B23F2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F09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553C" w:rsidRPr="00370F09" w:rsidRDefault="003D553C" w:rsidP="00B23F2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</w:tr>
      <w:tr w:rsidR="003D553C" w:rsidRPr="00370F09" w:rsidTr="003D553C">
        <w:trPr>
          <w:trHeight w:val="1478"/>
          <w:jc w:val="center"/>
        </w:trPr>
        <w:tc>
          <w:tcPr>
            <w:tcW w:w="7335" w:type="dxa"/>
            <w:gridSpan w:val="2"/>
            <w:vMerge w:val="restart"/>
          </w:tcPr>
          <w:p w:rsidR="003D553C" w:rsidRDefault="003D553C" w:rsidP="00B23F26">
            <w:pPr>
              <w:pStyle w:val="TableParagraph"/>
              <w:ind w:left="107" w:right="1215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E0992E" wp14:editId="46617245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1285875</wp:posOffset>
                      </wp:positionV>
                      <wp:extent cx="3434715" cy="1952625"/>
                      <wp:effectExtent l="38100" t="38100" r="32385" b="4762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715" cy="1952625"/>
                              </a:xfrm>
                              <a:prstGeom prst="ellipse">
                                <a:avLst/>
                              </a:prstGeom>
                              <a:noFill/>
                              <a:ln w="825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553C" w:rsidRPr="00A030F7" w:rsidRDefault="003D553C" w:rsidP="003D553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 w:rsidRPr="00A030F7">
                                    <w:rPr>
                                      <w:color w:val="000000" w:themeColor="text1"/>
                                    </w:rPr>
                                    <w:t>Öğrenciler, akademik takvimde belir</w:t>
                                  </w:r>
                                  <w:r w:rsidR="00BF161E">
                                    <w:rPr>
                                      <w:color w:val="000000" w:themeColor="text1"/>
                                    </w:rPr>
                                    <w:t>lenen tarihlerde katkı payı</w:t>
                                  </w:r>
                                  <w:r w:rsidRPr="00A030F7">
                                    <w:rPr>
                                      <w:color w:val="000000" w:themeColor="text1"/>
                                    </w:rPr>
                                    <w:t>/ öğrenim ücretlerini ilgili bankaya öderler.</w:t>
                                  </w:r>
                                  <w:r w:rsidR="00BF161E">
                                    <w:rPr>
                                      <w:color w:val="000000" w:themeColor="text1"/>
                                    </w:rPr>
                                    <w:t xml:space="preserve"> Kişisel dosyasında saklanmak üzere, kayıt haftasında, kayıt yenileme formu ile Akademik Birim Öğrenci İşlerine teslim eder.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0992E" id="Oval 9" o:spid="_x0000_s1029" style="position:absolute;left:0;text-align:left;margin-left:40.25pt;margin-top:101.25pt;width:270.45pt;height:1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" filled="f" strokecolor="#243f60 [1604]" strokeweight="6.5pt">
                      <v:textbox>
                        <w:txbxContent>
                          <w:p w:rsidR="003D553C" w:rsidRPr="00A030F7" w:rsidRDefault="003D553C" w:rsidP="003D55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 w:rsidRPr="00A030F7">
                              <w:rPr>
                                <w:color w:val="000000" w:themeColor="text1"/>
                              </w:rPr>
                              <w:t>Öğrenciler, akademik takvimde belir</w:t>
                            </w:r>
                            <w:r w:rsidR="00BF161E">
                              <w:rPr>
                                <w:color w:val="000000" w:themeColor="text1"/>
                              </w:rPr>
                              <w:t>lenen tarihlerde katkı payı</w:t>
                            </w:r>
                            <w:r w:rsidRPr="00A030F7">
                              <w:rPr>
                                <w:color w:val="000000" w:themeColor="text1"/>
                              </w:rPr>
                              <w:t>/ öğrenim ücretlerini ilgili bankaya öderler.</w:t>
                            </w:r>
                            <w:r w:rsidR="00BF161E">
                              <w:rPr>
                                <w:color w:val="000000" w:themeColor="text1"/>
                              </w:rPr>
                              <w:t xml:space="preserve"> Kişisel dosyasında saklanmak üzere, kayıt haftasında, kayıt yenileme formu ile Akademik Birim Öğrenci İşlerine teslim eder.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69A4DF" wp14:editId="26E6D6C1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1003300</wp:posOffset>
                      </wp:positionV>
                      <wp:extent cx="0" cy="230505"/>
                      <wp:effectExtent l="95250" t="0" r="57150" b="5524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5F0EA" id="Düz Ok Bağlayıcısı 10" o:spid="_x0000_s1026" type="#_x0000_t32" style="position:absolute;margin-left:177.05pt;margin-top:79pt;width:0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C9787E" wp14:editId="4C202D19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294005</wp:posOffset>
                      </wp:positionV>
                      <wp:extent cx="3283585" cy="707390"/>
                      <wp:effectExtent l="0" t="0" r="12065" b="1651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3585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553C" w:rsidRPr="00A030F7" w:rsidRDefault="003D553C" w:rsidP="003D553C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A030F7">
                                    <w:rPr>
                                      <w:color w:val="000000" w:themeColor="text1"/>
                                    </w:rPr>
                                    <w:t xml:space="preserve">Öğrencilere katkı payları ve öğrenim ücretleri tanımlandıktan sonra ödenecek tutarlar ilgili bankaya </w:t>
                                  </w:r>
                                  <w:proofErr w:type="gramStart"/>
                                  <w:r w:rsidRPr="00A030F7">
                                    <w:rPr>
                                      <w:color w:val="000000" w:themeColor="text1"/>
                                    </w:rPr>
                                    <w:t>online</w:t>
                                  </w:r>
                                  <w:proofErr w:type="gramEnd"/>
                                  <w:r w:rsidRPr="00A030F7">
                                    <w:rPr>
                                      <w:color w:val="000000" w:themeColor="text1"/>
                                    </w:rPr>
                                    <w:t xml:space="preserve">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9787E" id="Dikdörtgen 8" o:spid="_x0000_s1030" style="position:absolute;left:0;text-align:left;margin-left:49.25pt;margin-top:23.15pt;width:258.55pt;height:5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" filled="f" strokecolor="#243f60 [1604]" strokeweight="2pt">
                      <v:textbox>
                        <w:txbxContent>
                          <w:p w:rsidR="003D553C" w:rsidRPr="00A030F7" w:rsidRDefault="003D553C" w:rsidP="003D553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030F7">
                              <w:rPr>
                                <w:color w:val="000000" w:themeColor="text1"/>
                              </w:rPr>
                              <w:t xml:space="preserve">Öğrencilere katkı payları ve öğrenim ücretleri tanımlandıktan sonra ödenecek tutarlar ilgili bankaya </w:t>
                            </w:r>
                            <w:proofErr w:type="gramStart"/>
                            <w:r w:rsidRPr="00A030F7">
                              <w:rPr>
                                <w:color w:val="000000" w:themeColor="text1"/>
                              </w:rPr>
                              <w:t>online</w:t>
                            </w:r>
                            <w:proofErr w:type="gramEnd"/>
                            <w:r w:rsidRPr="00A030F7">
                              <w:rPr>
                                <w:color w:val="000000" w:themeColor="text1"/>
                              </w:rPr>
                              <w:t xml:space="preserve">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4" w:type="dxa"/>
            <w:vAlign w:val="center"/>
          </w:tcPr>
          <w:p w:rsidR="003D553C" w:rsidRPr="003D553C" w:rsidRDefault="003D553C" w:rsidP="00B23F26">
            <w:pPr>
              <w:pStyle w:val="TableParagraph"/>
              <w:ind w:left="104" w:right="143"/>
              <w:contextualSpacing/>
            </w:pPr>
            <w:r w:rsidRPr="003D553C">
              <w:t>*</w:t>
            </w:r>
            <w:proofErr w:type="spellStart"/>
            <w:r w:rsidRPr="003D553C">
              <w:t>Öğrenci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İşleri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Daire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Başkanlığı</w:t>
            </w:r>
            <w:proofErr w:type="spellEnd"/>
          </w:p>
          <w:p w:rsidR="003D553C" w:rsidRPr="003D553C" w:rsidRDefault="003D553C" w:rsidP="00A41C7B">
            <w:pPr>
              <w:pStyle w:val="TableParagraph"/>
              <w:ind w:left="104"/>
              <w:contextualSpacing/>
            </w:pPr>
            <w:r w:rsidRPr="003D553C">
              <w:t>*</w:t>
            </w:r>
            <w:proofErr w:type="spellStart"/>
            <w:r w:rsidRPr="003D553C">
              <w:t>İlgili</w:t>
            </w:r>
            <w:proofErr w:type="spellEnd"/>
            <w:r w:rsidRPr="003D553C">
              <w:t xml:space="preserve"> Banka</w:t>
            </w:r>
          </w:p>
        </w:tc>
        <w:tc>
          <w:tcPr>
            <w:tcW w:w="5088" w:type="dxa"/>
            <w:gridSpan w:val="2"/>
            <w:vAlign w:val="center"/>
          </w:tcPr>
          <w:p w:rsidR="003D553C" w:rsidRPr="003D553C" w:rsidRDefault="003D553C" w:rsidP="00B23F26">
            <w:pPr>
              <w:pStyle w:val="TableParagraph"/>
              <w:contextualSpacing/>
            </w:pPr>
            <w:r w:rsidRPr="003D553C">
              <w:t xml:space="preserve">* </w:t>
            </w:r>
            <w:proofErr w:type="spellStart"/>
            <w:r w:rsidRPr="003D553C">
              <w:t>Kırkl</w:t>
            </w:r>
            <w:r w:rsidR="00A41C7B">
              <w:t>areli</w:t>
            </w:r>
            <w:proofErr w:type="spellEnd"/>
            <w:r w:rsidR="00A41C7B">
              <w:t xml:space="preserve"> </w:t>
            </w:r>
            <w:proofErr w:type="spellStart"/>
            <w:r w:rsidR="00A41C7B">
              <w:t>Üniversitesi</w:t>
            </w:r>
            <w:proofErr w:type="spellEnd"/>
            <w:r w:rsidR="00A41C7B">
              <w:t xml:space="preserve"> </w:t>
            </w:r>
            <w:proofErr w:type="spellStart"/>
            <w:r w:rsidR="00A41C7B">
              <w:t>Ön</w:t>
            </w:r>
            <w:proofErr w:type="spellEnd"/>
            <w:r w:rsidR="00A41C7B">
              <w:t xml:space="preserve"> </w:t>
            </w:r>
            <w:proofErr w:type="spellStart"/>
            <w:r w:rsidR="00A41C7B">
              <w:t>Lisans</w:t>
            </w:r>
            <w:proofErr w:type="spellEnd"/>
            <w:r w:rsidR="00A41C7B">
              <w:t xml:space="preserve">, </w:t>
            </w:r>
            <w:proofErr w:type="spellStart"/>
            <w:r w:rsidR="00A41C7B">
              <w:t>Lisans</w:t>
            </w:r>
            <w:proofErr w:type="spellEnd"/>
            <w:r w:rsidR="00A41C7B">
              <w:t xml:space="preserve"> </w:t>
            </w:r>
            <w:proofErr w:type="spellStart"/>
            <w:r w:rsidR="00A41C7B">
              <w:t>ve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Lisansüstü</w:t>
            </w:r>
            <w:proofErr w:type="spellEnd"/>
            <w:r w:rsidRPr="003D553C">
              <w:t xml:space="preserve"> </w:t>
            </w:r>
            <w:proofErr w:type="spellStart"/>
            <w:r w:rsidR="00A41C7B">
              <w:t>Eğitim</w:t>
            </w:r>
            <w:proofErr w:type="spellEnd"/>
            <w:r w:rsidR="00A41C7B">
              <w:t xml:space="preserve"> </w:t>
            </w:r>
            <w:proofErr w:type="spellStart"/>
            <w:r w:rsidR="00A41C7B">
              <w:t>ve</w:t>
            </w:r>
            <w:proofErr w:type="spellEnd"/>
            <w:r w:rsidR="00A41C7B">
              <w:t xml:space="preserve"> </w:t>
            </w:r>
            <w:proofErr w:type="spellStart"/>
            <w:r w:rsidR="00A41C7B">
              <w:t>Öğretim</w:t>
            </w:r>
            <w:proofErr w:type="spellEnd"/>
            <w:r w:rsidR="00A41C7B">
              <w:t xml:space="preserve"> </w:t>
            </w:r>
            <w:proofErr w:type="spellStart"/>
            <w:r w:rsidRPr="003D553C">
              <w:t>Yönetmelikleri</w:t>
            </w:r>
            <w:proofErr w:type="spellEnd"/>
          </w:p>
        </w:tc>
      </w:tr>
      <w:tr w:rsidR="003D553C" w:rsidRPr="00370F09" w:rsidTr="00BF161E">
        <w:trPr>
          <w:trHeight w:val="3928"/>
          <w:jc w:val="center"/>
        </w:trPr>
        <w:tc>
          <w:tcPr>
            <w:tcW w:w="7335" w:type="dxa"/>
            <w:gridSpan w:val="2"/>
            <w:vMerge/>
          </w:tcPr>
          <w:p w:rsidR="003D553C" w:rsidRDefault="003D553C" w:rsidP="00B23F26">
            <w:pPr>
              <w:pStyle w:val="TableParagraph"/>
              <w:ind w:left="107" w:right="1215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94" w:type="dxa"/>
            <w:vAlign w:val="center"/>
          </w:tcPr>
          <w:p w:rsidR="003D553C" w:rsidRPr="003D553C" w:rsidRDefault="003D553C" w:rsidP="00B23F26">
            <w:pPr>
              <w:pStyle w:val="TableParagraph"/>
              <w:ind w:left="104"/>
              <w:contextualSpacing/>
            </w:pPr>
            <w:r w:rsidRPr="003D553C">
              <w:t>*</w:t>
            </w:r>
            <w:proofErr w:type="spellStart"/>
            <w:r w:rsidRPr="003D553C">
              <w:t>Öğrenci</w:t>
            </w:r>
            <w:proofErr w:type="spellEnd"/>
          </w:p>
        </w:tc>
        <w:tc>
          <w:tcPr>
            <w:tcW w:w="5088" w:type="dxa"/>
            <w:gridSpan w:val="2"/>
            <w:vAlign w:val="center"/>
          </w:tcPr>
          <w:p w:rsidR="003D553C" w:rsidRPr="003D553C" w:rsidRDefault="003D553C" w:rsidP="00A41C7B">
            <w:pPr>
              <w:pStyle w:val="TableParagraph"/>
              <w:ind w:left="103"/>
              <w:contextualSpacing/>
            </w:pPr>
            <w:r w:rsidRPr="003D553C">
              <w:t>*</w:t>
            </w:r>
            <w:proofErr w:type="spellStart"/>
            <w:r w:rsidRPr="003D553C">
              <w:t>Öğrenci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İşleri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Bilgi</w:t>
            </w:r>
            <w:proofErr w:type="spellEnd"/>
            <w:r w:rsidRPr="003D553C">
              <w:t xml:space="preserve"> </w:t>
            </w:r>
            <w:proofErr w:type="spellStart"/>
            <w:r w:rsidRPr="003D553C">
              <w:t>Sistemi</w:t>
            </w:r>
            <w:proofErr w:type="spellEnd"/>
          </w:p>
        </w:tc>
      </w:tr>
    </w:tbl>
    <w:p w:rsidR="00B77E01" w:rsidRDefault="00B77E01"/>
    <w:sectPr w:rsidR="00B77E01" w:rsidSect="00251EE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1B" w:rsidRDefault="000D471B" w:rsidP="00251EE2">
      <w:r>
        <w:separator/>
      </w:r>
    </w:p>
  </w:endnote>
  <w:endnote w:type="continuationSeparator" w:id="0">
    <w:p w:rsidR="000D471B" w:rsidRDefault="000D471B" w:rsidP="0025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4536"/>
      <w:gridCol w:w="5811"/>
    </w:tblGrid>
    <w:tr w:rsidR="00251EE2" w:rsidRPr="00370C23" w:rsidTr="00F635BE">
      <w:tc>
        <w:tcPr>
          <w:tcW w:w="3970" w:type="dxa"/>
          <w:hideMark/>
        </w:tcPr>
        <w:p w:rsidR="00251EE2" w:rsidRPr="00370C23" w:rsidRDefault="00251EE2" w:rsidP="00C614C8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370C23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536" w:type="dxa"/>
          <w:hideMark/>
        </w:tcPr>
        <w:p w:rsidR="00251EE2" w:rsidRPr="00370C23" w:rsidRDefault="00251EE2" w:rsidP="00C614C8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370C23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370C23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370C23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811" w:type="dxa"/>
          <w:hideMark/>
        </w:tcPr>
        <w:p w:rsidR="00251EE2" w:rsidRPr="00370C23" w:rsidRDefault="00251EE2" w:rsidP="00C614C8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370C23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370C23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370C23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BD1CC6" w:rsidRPr="00370C23" w:rsidTr="00F635BE">
      <w:trPr>
        <w:trHeight w:val="758"/>
      </w:trPr>
      <w:tc>
        <w:tcPr>
          <w:tcW w:w="3970" w:type="dxa"/>
        </w:tcPr>
        <w:p w:rsidR="00BD1CC6" w:rsidRDefault="00BD1CC6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536" w:type="dxa"/>
        </w:tcPr>
        <w:p w:rsidR="00BD1CC6" w:rsidRDefault="00BD1CC6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811" w:type="dxa"/>
        </w:tcPr>
        <w:p w:rsidR="00BD1CC6" w:rsidRPr="00370C23" w:rsidRDefault="00BD1CC6" w:rsidP="00C614C8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251EE2" w:rsidRDefault="00251E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1B" w:rsidRDefault="000D471B" w:rsidP="00251EE2">
      <w:r>
        <w:separator/>
      </w:r>
    </w:p>
  </w:footnote>
  <w:footnote w:type="continuationSeparator" w:id="0">
    <w:p w:rsidR="000D471B" w:rsidRDefault="000D471B" w:rsidP="0025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E2"/>
    <w:rsid w:val="000238FC"/>
    <w:rsid w:val="000D3ACC"/>
    <w:rsid w:val="000D471B"/>
    <w:rsid w:val="002077DA"/>
    <w:rsid w:val="00225430"/>
    <w:rsid w:val="00251EE2"/>
    <w:rsid w:val="003A4997"/>
    <w:rsid w:val="003D553C"/>
    <w:rsid w:val="004125D0"/>
    <w:rsid w:val="004347FF"/>
    <w:rsid w:val="00507157"/>
    <w:rsid w:val="00632C87"/>
    <w:rsid w:val="007856EB"/>
    <w:rsid w:val="00822CA5"/>
    <w:rsid w:val="00847F0E"/>
    <w:rsid w:val="008B1F27"/>
    <w:rsid w:val="008D03BF"/>
    <w:rsid w:val="009D431B"/>
    <w:rsid w:val="00A030F7"/>
    <w:rsid w:val="00A41C7B"/>
    <w:rsid w:val="00AD3718"/>
    <w:rsid w:val="00B77E01"/>
    <w:rsid w:val="00BD1CC6"/>
    <w:rsid w:val="00BF161E"/>
    <w:rsid w:val="00C04AFA"/>
    <w:rsid w:val="00C70E6E"/>
    <w:rsid w:val="00D4413F"/>
    <w:rsid w:val="00D664F6"/>
    <w:rsid w:val="00E57359"/>
    <w:rsid w:val="00F430DF"/>
    <w:rsid w:val="00F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BBCA4-E0C3-45A8-86C5-1A4A294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1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E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1EE2"/>
  </w:style>
  <w:style w:type="paragraph" w:styleId="stBilgi">
    <w:name w:val="header"/>
    <w:basedOn w:val="Normal"/>
    <w:link w:val="stBilgiChar"/>
    <w:uiPriority w:val="99"/>
    <w:unhideWhenUsed/>
    <w:rsid w:val="00251EE2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251EE2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E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EE2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51E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1EE2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25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Hülya YILMAZ</cp:lastModifiedBy>
  <cp:revision>27</cp:revision>
  <dcterms:created xsi:type="dcterms:W3CDTF">2018-07-30T08:15:00Z</dcterms:created>
  <dcterms:modified xsi:type="dcterms:W3CDTF">2019-05-09T06:59:00Z</dcterms:modified>
</cp:coreProperties>
</file>