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29" w:rsidRDefault="006A1F29" w:rsidP="006A1F29">
      <w:pPr>
        <w:spacing w:after="200" w:line="276" w:lineRule="auto"/>
        <w:jc w:val="center"/>
      </w:pPr>
    </w:p>
    <w:p w:rsidR="006A1F29" w:rsidRPr="006A1F29" w:rsidRDefault="006A1F29" w:rsidP="006A1F29"/>
    <w:p w:rsidR="006A1F29" w:rsidRPr="006A1F29" w:rsidRDefault="006A1F29" w:rsidP="006A1F29"/>
    <w:p w:rsidR="006A1F29" w:rsidRDefault="006A1F29" w:rsidP="006A1F29">
      <w:pPr>
        <w:spacing w:after="200" w:line="276" w:lineRule="auto"/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619440F6" wp14:editId="0F8D11E2">
            <wp:extent cx="5162550" cy="3705225"/>
            <wp:effectExtent l="57150" t="0" r="571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6A1F29" w:rsidRPr="007B1D6A" w:rsidRDefault="006A1F29" w:rsidP="006A1F29"/>
    <w:p w:rsidR="006A1F29" w:rsidRDefault="006A1F29" w:rsidP="006A1F29"/>
    <w:p w:rsidR="006A1F29" w:rsidRPr="007B1D6A" w:rsidRDefault="006A1F29" w:rsidP="006A1F29">
      <w:pPr>
        <w:spacing w:after="200" w:line="276" w:lineRule="auto"/>
      </w:pPr>
    </w:p>
    <w:sectPr w:rsidR="006A1F29" w:rsidRPr="007B1D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80" w:rsidRDefault="008A1380" w:rsidP="005B4880">
      <w:pPr>
        <w:spacing w:after="0" w:line="240" w:lineRule="auto"/>
      </w:pPr>
      <w:r>
        <w:separator/>
      </w:r>
    </w:p>
  </w:endnote>
  <w:endnote w:type="continuationSeparator" w:id="0">
    <w:p w:rsidR="008A1380" w:rsidRDefault="008A1380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  <w:p w:rsidR="006A1F29" w:rsidRDefault="006A1F29" w:rsidP="006A1F29">
          <w:pPr>
            <w:pStyle w:val="Altbilgi"/>
            <w:rPr>
              <w:lang w:eastAsia="tr-TR"/>
            </w:rPr>
          </w:pPr>
        </w:p>
        <w:p w:rsidR="006A1F29" w:rsidRPr="006A1F29" w:rsidRDefault="006A1F29" w:rsidP="006A1F29">
          <w:pPr>
            <w:pStyle w:val="Altbilgi"/>
            <w:rPr>
              <w:lang w:eastAsia="tr-TR"/>
            </w:rPr>
          </w:pP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6A1F29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  <w:p w:rsidR="005B4880" w:rsidRPr="006A1F29" w:rsidRDefault="006A1F29" w:rsidP="006A1F29">
          <w:pPr>
            <w:pStyle w:val="a"/>
            <w:tabs>
              <w:tab w:val="left" w:pos="960"/>
            </w:tabs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</w:t>
          </w:r>
          <w:r w:rsidRPr="006A1F29">
            <w:rPr>
              <w:rFonts w:ascii="Arial" w:eastAsia="Times New Roman" w:hAnsi="Arial" w:cs="Arial"/>
              <w:lang w:eastAsia="tr-TR"/>
            </w:rPr>
            <w:t>Bülent Talat TAŞCI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6A1F29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 w:rsidRPr="006A1F29">
            <w:rPr>
              <w:rFonts w:ascii="Arial" w:eastAsia="Times New Roman" w:hAnsi="Arial" w:cs="Arial"/>
              <w:lang w:eastAsia="tr-TR"/>
            </w:rPr>
            <w:t xml:space="preserve">     </w:t>
          </w:r>
        </w:p>
        <w:p w:rsidR="005B4880" w:rsidRPr="006A1F29" w:rsidRDefault="006A1F29" w:rsidP="006A1F29">
          <w:pPr>
            <w:pStyle w:val="Altbilgi"/>
            <w:spacing w:line="276" w:lineRule="auto"/>
            <w:jc w:val="center"/>
            <w:rPr>
              <w:lang w:eastAsia="tr-TR"/>
            </w:rPr>
          </w:pPr>
          <w:proofErr w:type="spellStart"/>
          <w:proofErr w:type="gramStart"/>
          <w:r w:rsidRPr="006A1F29">
            <w:rPr>
              <w:lang w:eastAsia="tr-TR"/>
            </w:rPr>
            <w:t>Dr.Öğr.Üyesi</w:t>
          </w:r>
          <w:proofErr w:type="spellEnd"/>
          <w:proofErr w:type="gramEnd"/>
          <w:r w:rsidRPr="006A1F29">
            <w:rPr>
              <w:lang w:eastAsia="tr-TR"/>
            </w:rPr>
            <w:t xml:space="preserve"> Ali MÜLAYİM</w:t>
          </w:r>
          <w:r>
            <w:rPr>
              <w:lang w:eastAsia="tr-TR"/>
            </w:rPr>
            <w:t xml:space="preserve">              </w:t>
          </w:r>
        </w:p>
      </w:tc>
      <w:tc>
        <w:tcPr>
          <w:tcW w:w="3513" w:type="dxa"/>
          <w:tcBorders>
            <w:bottom w:val="single" w:sz="4" w:space="0" w:color="auto"/>
          </w:tcBorders>
        </w:tcPr>
        <w:p w:rsidR="007578AC" w:rsidRPr="006A1F29" w:rsidRDefault="007578AC" w:rsidP="006A1F29">
          <w:pPr>
            <w:pStyle w:val="a"/>
            <w:spacing w:line="276" w:lineRule="auto"/>
            <w:jc w:val="center"/>
            <w:rPr>
              <w:lang w:eastAsia="tr-TR"/>
            </w:rPr>
          </w:pPr>
        </w:p>
        <w:p w:rsidR="006A1F29" w:rsidRPr="006A1F29" w:rsidRDefault="006A1F29" w:rsidP="006A1F29">
          <w:pPr>
            <w:pStyle w:val="Altbilgi"/>
            <w:rPr>
              <w:lang w:eastAsia="tr-TR"/>
            </w:rPr>
          </w:pPr>
          <w:r>
            <w:rPr>
              <w:lang w:eastAsia="tr-TR"/>
            </w:rPr>
            <w:t xml:space="preserve">         </w:t>
          </w:r>
          <w:proofErr w:type="spellStart"/>
          <w:r w:rsidRPr="006A1F29">
            <w:rPr>
              <w:lang w:eastAsia="tr-TR"/>
            </w:rPr>
            <w:t>Prof.Dr</w:t>
          </w:r>
          <w:proofErr w:type="spellEnd"/>
          <w:r w:rsidRPr="006A1F29">
            <w:rPr>
              <w:lang w:eastAsia="tr-TR"/>
            </w:rPr>
            <w:t>. Bülent ŞENGÖRÜR</w:t>
          </w: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80" w:rsidRDefault="008A1380" w:rsidP="005B4880">
      <w:pPr>
        <w:spacing w:after="0" w:line="240" w:lineRule="auto"/>
      </w:pPr>
      <w:r>
        <w:separator/>
      </w:r>
    </w:p>
  </w:footnote>
  <w:footnote w:type="continuationSeparator" w:id="0">
    <w:p w:rsidR="008A1380" w:rsidRDefault="008A1380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6E5959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ORGANİZASYON ŞEMASI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6A1F29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DSM.OŞ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6A1F29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6A1F29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6E595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6E5959" w:rsidRPr="006E595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35537A"/>
    <w:rsid w:val="005B4880"/>
    <w:rsid w:val="006A1F29"/>
    <w:rsid w:val="006E5959"/>
    <w:rsid w:val="007578AC"/>
    <w:rsid w:val="008A1380"/>
    <w:rsid w:val="00A20F5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F03236-5BE9-4F2A-A16B-0419A1DC24B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355A40A-BD24-4DF3-AE02-BCC4EC3421F4}">
      <dgm:prSet phldrT="[Metin]" custT="1"/>
      <dgm:spPr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pPr algn="ctr"/>
          <a:r>
            <a:rPr lang="tr-TR" sz="1600"/>
            <a:t>REKTÖR</a:t>
          </a:r>
        </a:p>
      </dgm:t>
    </dgm:pt>
    <dgm:pt modelId="{BBBB81B7-C8D5-49AB-8B32-F49A1ADFC3F6}" type="parTrans" cxnId="{58D30A1E-E2F8-4318-8A10-16D278A5BEB5}">
      <dgm:prSet/>
      <dgm:spPr/>
      <dgm:t>
        <a:bodyPr/>
        <a:lstStyle/>
        <a:p>
          <a:endParaRPr lang="tr-TR"/>
        </a:p>
      </dgm:t>
    </dgm:pt>
    <dgm:pt modelId="{3DFCB3CB-8AE1-4AAB-842C-51708EEDCFCF}" type="sibTrans" cxnId="{58D30A1E-E2F8-4318-8A10-16D278A5BEB5}">
      <dgm:prSet/>
      <dgm:spPr/>
      <dgm:t>
        <a:bodyPr/>
        <a:lstStyle/>
        <a:p>
          <a:endParaRPr lang="tr-TR"/>
        </a:p>
      </dgm:t>
    </dgm:pt>
    <dgm:pt modelId="{7A59DA7A-3479-4CCC-9D42-F2A9DFAB08CF}">
      <dgm:prSet phldrT="[Metin]" custT="1"/>
      <dgm:spPr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tr-TR" sz="1400"/>
            <a:t>TAHAKKUK MEMURU</a:t>
          </a:r>
        </a:p>
      </dgm:t>
    </dgm:pt>
    <dgm:pt modelId="{8B108FDC-F1DB-4558-B507-364F6403E959}" type="parTrans" cxnId="{A60D89F1-2E88-422E-B0F4-8247212B78C4}">
      <dgm:prSet/>
      <dgm:spPr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endParaRPr lang="tr-TR"/>
        </a:p>
      </dgm:t>
    </dgm:pt>
    <dgm:pt modelId="{B9BD4A6F-998F-4DF2-A13C-A929E1DC6126}" type="sibTrans" cxnId="{A60D89F1-2E88-422E-B0F4-8247212B78C4}">
      <dgm:prSet/>
      <dgm:spPr/>
      <dgm:t>
        <a:bodyPr/>
        <a:lstStyle/>
        <a:p>
          <a:endParaRPr lang="tr-TR"/>
        </a:p>
      </dgm:t>
    </dgm:pt>
    <dgm:pt modelId="{49619E04-3F0B-483A-9B4D-BD6DE1373324}">
      <dgm:prSet phldrT="[Metin]" custT="1"/>
      <dgm:spPr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tr-TR" sz="1400"/>
            <a:t>SATIN ALMA MEMURU</a:t>
          </a:r>
        </a:p>
      </dgm:t>
    </dgm:pt>
    <dgm:pt modelId="{6C18499C-580F-494D-B359-2928158C7F46}" type="parTrans" cxnId="{446AD96C-8A33-4EA8-904D-1038331F909B}">
      <dgm:prSet/>
      <dgm:spPr/>
      <dgm:t>
        <a:bodyPr/>
        <a:lstStyle/>
        <a:p>
          <a:endParaRPr lang="tr-TR"/>
        </a:p>
      </dgm:t>
    </dgm:pt>
    <dgm:pt modelId="{E78CAD32-2250-40C9-9FA2-D4E9E6A0760C}" type="sibTrans" cxnId="{446AD96C-8A33-4EA8-904D-1038331F909B}">
      <dgm:prSet/>
      <dgm:spPr/>
      <dgm:t>
        <a:bodyPr/>
        <a:lstStyle/>
        <a:p>
          <a:endParaRPr lang="tr-TR"/>
        </a:p>
      </dgm:t>
    </dgm:pt>
    <dgm:pt modelId="{42A0A9A1-A593-4A94-881F-F33B8EEC25CF}">
      <dgm:prSet phldrT="[Metin]" custT="1"/>
      <dgm:spPr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tr-TR" sz="1400"/>
            <a:t>TAŞINIR KAYIT YETKİLİSİ</a:t>
          </a:r>
        </a:p>
      </dgm:t>
    </dgm:pt>
    <dgm:pt modelId="{BE3299CD-7401-440C-96BF-836C4D0204CB}" type="parTrans" cxnId="{D7F1F520-18A6-4E45-B160-B7031196EE63}">
      <dgm:prSet/>
      <dgm:spPr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endParaRPr lang="tr-TR">
            <a:ln>
              <a:noFill/>
            </a:ln>
          </a:endParaRPr>
        </a:p>
      </dgm:t>
    </dgm:pt>
    <dgm:pt modelId="{B890DB45-0EC7-4C5C-AE23-E1CFCC9FA346}" type="sibTrans" cxnId="{D7F1F520-18A6-4E45-B160-B7031196EE63}">
      <dgm:prSet/>
      <dgm:spPr/>
      <dgm:t>
        <a:bodyPr/>
        <a:lstStyle/>
        <a:p>
          <a:endParaRPr lang="tr-TR"/>
        </a:p>
      </dgm:t>
    </dgm:pt>
    <dgm:pt modelId="{57ACCC23-2DA6-4F39-9AE9-42A7F0E6C725}" type="asst">
      <dgm:prSet phldrT="[Metin]" custT="1"/>
      <dgm:spPr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tr-TR" sz="1400">
              <a:solidFill>
                <a:schemeClr val="dk1"/>
              </a:solidFill>
            </a:rPr>
            <a:t>İŞLETME MÜDÜRÜ</a:t>
          </a:r>
        </a:p>
      </dgm:t>
    </dgm:pt>
    <dgm:pt modelId="{8DD95418-B240-4B59-8B6C-D50CEAB52CDC}" type="sibTrans" cxnId="{05289A73-F204-425D-9E6C-7D264175B53D}">
      <dgm:prSet/>
      <dgm:spPr/>
      <dgm:t>
        <a:bodyPr/>
        <a:lstStyle/>
        <a:p>
          <a:endParaRPr lang="tr-TR"/>
        </a:p>
      </dgm:t>
    </dgm:pt>
    <dgm:pt modelId="{27D06915-987C-45D4-9EFC-EF2A241770C1}" type="parTrans" cxnId="{05289A73-F204-425D-9E6C-7D264175B53D}">
      <dgm:prSet/>
      <dgm:spPr>
        <a:ln>
          <a:noFill/>
        </a:ln>
      </dgm:spPr>
      <dgm:t>
        <a:bodyPr/>
        <a:lstStyle/>
        <a:p>
          <a:endParaRPr lang="tr-TR"/>
        </a:p>
      </dgm:t>
    </dgm:pt>
    <dgm:pt modelId="{5ABE5CC1-9C70-45A9-8E0D-0A0F3C6F965D}">
      <dgm:prSet phldrT="[Metin]" custT="1"/>
      <dgm:spPr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tr-TR" sz="1400"/>
            <a:t>TAŞINIR KONTROL YETKİLİSİ</a:t>
          </a:r>
        </a:p>
      </dgm:t>
    </dgm:pt>
    <dgm:pt modelId="{B23E3093-A171-4178-B7F5-E822B97C924F}" type="parTrans" cxnId="{C2A16567-BF0B-4467-AF66-2C426DCEC0B7}">
      <dgm:prSet/>
      <dgm:spPr/>
      <dgm:t>
        <a:bodyPr/>
        <a:lstStyle/>
        <a:p>
          <a:endParaRPr lang="tr-TR"/>
        </a:p>
      </dgm:t>
    </dgm:pt>
    <dgm:pt modelId="{435793E1-5AF1-49C3-A44E-D7A5635C0311}" type="sibTrans" cxnId="{C2A16567-BF0B-4467-AF66-2C426DCEC0B7}">
      <dgm:prSet/>
      <dgm:spPr/>
      <dgm:t>
        <a:bodyPr/>
        <a:lstStyle/>
        <a:p>
          <a:endParaRPr lang="tr-TR"/>
        </a:p>
      </dgm:t>
    </dgm:pt>
    <dgm:pt modelId="{EF214A20-717A-4B69-9BEA-9BCFC625A506}" type="pres">
      <dgm:prSet presAssocID="{1CF03236-5BE9-4F2A-A16B-0419A1DC24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AD8233E-D803-407D-8A05-DE01E4350C6A}" type="pres">
      <dgm:prSet presAssocID="{C355A40A-BD24-4DF3-AE02-BCC4EC3421F4}" presName="hierRoot1" presStyleCnt="0">
        <dgm:presLayoutVars>
          <dgm:hierBranch val="init"/>
        </dgm:presLayoutVars>
      </dgm:prSet>
      <dgm:spPr/>
    </dgm:pt>
    <dgm:pt modelId="{97833116-F8DC-4092-AAA9-B78D80342DC9}" type="pres">
      <dgm:prSet presAssocID="{C355A40A-BD24-4DF3-AE02-BCC4EC3421F4}" presName="rootComposite1" presStyleCnt="0"/>
      <dgm:spPr/>
    </dgm:pt>
    <dgm:pt modelId="{ABBC7CF3-D369-406B-B3A9-B50D07BDBA4A}" type="pres">
      <dgm:prSet presAssocID="{C355A40A-BD24-4DF3-AE02-BCC4EC3421F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089BFB-C6B0-4C12-8B50-C0A9F6165E6B}" type="pres">
      <dgm:prSet presAssocID="{C355A40A-BD24-4DF3-AE02-BCC4EC3421F4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9B965F-ECB2-4A4C-9761-853A84B8019F}" type="pres">
      <dgm:prSet presAssocID="{C355A40A-BD24-4DF3-AE02-BCC4EC3421F4}" presName="hierChild2" presStyleCnt="0"/>
      <dgm:spPr/>
    </dgm:pt>
    <dgm:pt modelId="{5F32E039-7353-46DD-8C4E-687A81C5D058}" type="pres">
      <dgm:prSet presAssocID="{8B108FDC-F1DB-4558-B507-364F6403E959}" presName="Name37" presStyleLbl="parChTrans1D2" presStyleIdx="0" presStyleCnt="5"/>
      <dgm:spPr/>
      <dgm:t>
        <a:bodyPr/>
        <a:lstStyle/>
        <a:p>
          <a:endParaRPr lang="tr-TR"/>
        </a:p>
      </dgm:t>
    </dgm:pt>
    <dgm:pt modelId="{D012DB50-3F39-4331-9CD1-D772B0BAEAF0}" type="pres">
      <dgm:prSet presAssocID="{7A59DA7A-3479-4CCC-9D42-F2A9DFAB08CF}" presName="hierRoot2" presStyleCnt="0">
        <dgm:presLayoutVars>
          <dgm:hierBranch val="init"/>
        </dgm:presLayoutVars>
      </dgm:prSet>
      <dgm:spPr/>
    </dgm:pt>
    <dgm:pt modelId="{18F5F635-22EC-4984-88B9-02D8802920DE}" type="pres">
      <dgm:prSet presAssocID="{7A59DA7A-3479-4CCC-9D42-F2A9DFAB08CF}" presName="rootComposite" presStyleCnt="0"/>
      <dgm:spPr/>
    </dgm:pt>
    <dgm:pt modelId="{0F212F81-17F6-40F4-9A73-C006C8D4405D}" type="pres">
      <dgm:prSet presAssocID="{7A59DA7A-3479-4CCC-9D42-F2A9DFAB08CF}" presName="rootText" presStyleLbl="node2" presStyleIdx="0" presStyleCnt="4" custScaleX="785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D2EB61B-516F-4A60-BE71-8A54A2A6AD6B}" type="pres">
      <dgm:prSet presAssocID="{7A59DA7A-3479-4CCC-9D42-F2A9DFAB08CF}" presName="rootConnector" presStyleLbl="node2" presStyleIdx="0" presStyleCnt="4"/>
      <dgm:spPr/>
      <dgm:t>
        <a:bodyPr/>
        <a:lstStyle/>
        <a:p>
          <a:endParaRPr lang="tr-TR"/>
        </a:p>
      </dgm:t>
    </dgm:pt>
    <dgm:pt modelId="{1FA00A42-C795-4794-A035-B701672591E8}" type="pres">
      <dgm:prSet presAssocID="{7A59DA7A-3479-4CCC-9D42-F2A9DFAB08CF}" presName="hierChild4" presStyleCnt="0"/>
      <dgm:spPr/>
    </dgm:pt>
    <dgm:pt modelId="{77454DDC-68AB-46D2-AC5F-C32C852BED22}" type="pres">
      <dgm:prSet presAssocID="{7A59DA7A-3479-4CCC-9D42-F2A9DFAB08CF}" presName="hierChild5" presStyleCnt="0"/>
      <dgm:spPr/>
    </dgm:pt>
    <dgm:pt modelId="{463A1CBC-5BCD-49A6-88BA-BA354F2FF2D0}" type="pres">
      <dgm:prSet presAssocID="{6C18499C-580F-494D-B359-2928158C7F46}" presName="Name37" presStyleLbl="parChTrans1D2" presStyleIdx="1" presStyleCnt="5"/>
      <dgm:spPr/>
      <dgm:t>
        <a:bodyPr/>
        <a:lstStyle/>
        <a:p>
          <a:endParaRPr lang="tr-TR"/>
        </a:p>
      </dgm:t>
    </dgm:pt>
    <dgm:pt modelId="{2158611C-6F66-4867-B944-CE86A05B0666}" type="pres">
      <dgm:prSet presAssocID="{49619E04-3F0B-483A-9B4D-BD6DE1373324}" presName="hierRoot2" presStyleCnt="0">
        <dgm:presLayoutVars>
          <dgm:hierBranch val="init"/>
        </dgm:presLayoutVars>
      </dgm:prSet>
      <dgm:spPr/>
    </dgm:pt>
    <dgm:pt modelId="{069DBBB6-EFDC-4032-B074-29FB96F1D1CA}" type="pres">
      <dgm:prSet presAssocID="{49619E04-3F0B-483A-9B4D-BD6DE1373324}" presName="rootComposite" presStyleCnt="0"/>
      <dgm:spPr/>
    </dgm:pt>
    <dgm:pt modelId="{B6E65492-2E6D-4E52-96A8-A8BFD827B7BD}" type="pres">
      <dgm:prSet presAssocID="{49619E04-3F0B-483A-9B4D-BD6DE1373324}" presName="rootText" presStyleLbl="node2" presStyleIdx="1" presStyleCnt="4" custScaleX="778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837281C-E93D-41D4-A684-877F910AAEF6}" type="pres">
      <dgm:prSet presAssocID="{49619E04-3F0B-483A-9B4D-BD6DE1373324}" presName="rootConnector" presStyleLbl="node2" presStyleIdx="1" presStyleCnt="4"/>
      <dgm:spPr/>
      <dgm:t>
        <a:bodyPr/>
        <a:lstStyle/>
        <a:p>
          <a:endParaRPr lang="tr-TR"/>
        </a:p>
      </dgm:t>
    </dgm:pt>
    <dgm:pt modelId="{1FA2BB82-A285-461A-A074-A471ED247BBC}" type="pres">
      <dgm:prSet presAssocID="{49619E04-3F0B-483A-9B4D-BD6DE1373324}" presName="hierChild4" presStyleCnt="0"/>
      <dgm:spPr/>
    </dgm:pt>
    <dgm:pt modelId="{F64998E9-44B3-4C95-B298-5BB3C05A7A62}" type="pres">
      <dgm:prSet presAssocID="{49619E04-3F0B-483A-9B4D-BD6DE1373324}" presName="hierChild5" presStyleCnt="0"/>
      <dgm:spPr/>
    </dgm:pt>
    <dgm:pt modelId="{B44BF784-331D-4FF5-9F3E-C460D2C6FFBA}" type="pres">
      <dgm:prSet presAssocID="{BE3299CD-7401-440C-96BF-836C4D0204CB}" presName="Name37" presStyleLbl="parChTrans1D2" presStyleIdx="2" presStyleCnt="5"/>
      <dgm:spPr/>
      <dgm:t>
        <a:bodyPr/>
        <a:lstStyle/>
        <a:p>
          <a:endParaRPr lang="tr-TR"/>
        </a:p>
      </dgm:t>
    </dgm:pt>
    <dgm:pt modelId="{ED5B4341-1A6A-4E94-A5BA-DDDA0D75C58C}" type="pres">
      <dgm:prSet presAssocID="{42A0A9A1-A593-4A94-881F-F33B8EEC25CF}" presName="hierRoot2" presStyleCnt="0">
        <dgm:presLayoutVars>
          <dgm:hierBranch val="init"/>
        </dgm:presLayoutVars>
      </dgm:prSet>
      <dgm:spPr/>
    </dgm:pt>
    <dgm:pt modelId="{1DE5DF88-84F2-42FD-8742-9C2D05E6AD7F}" type="pres">
      <dgm:prSet presAssocID="{42A0A9A1-A593-4A94-881F-F33B8EEC25CF}" presName="rootComposite" presStyleCnt="0"/>
      <dgm:spPr/>
    </dgm:pt>
    <dgm:pt modelId="{2375C7C4-127B-4A3E-BC83-7372CC97D5CC}" type="pres">
      <dgm:prSet presAssocID="{42A0A9A1-A593-4A94-881F-F33B8EEC25CF}" presName="rootText" presStyleLbl="node2" presStyleIdx="2" presStyleCnt="4" custScaleX="721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EB0E84-E095-4816-B0FA-A5D6DBC128BF}" type="pres">
      <dgm:prSet presAssocID="{42A0A9A1-A593-4A94-881F-F33B8EEC25CF}" presName="rootConnector" presStyleLbl="node2" presStyleIdx="2" presStyleCnt="4"/>
      <dgm:spPr/>
      <dgm:t>
        <a:bodyPr/>
        <a:lstStyle/>
        <a:p>
          <a:endParaRPr lang="tr-TR"/>
        </a:p>
      </dgm:t>
    </dgm:pt>
    <dgm:pt modelId="{F533C1E7-8BA5-4DED-A801-B2FBC8A127F3}" type="pres">
      <dgm:prSet presAssocID="{42A0A9A1-A593-4A94-881F-F33B8EEC25CF}" presName="hierChild4" presStyleCnt="0"/>
      <dgm:spPr/>
    </dgm:pt>
    <dgm:pt modelId="{960F26E1-41CD-450F-B3FE-8C1D149CD5A9}" type="pres">
      <dgm:prSet presAssocID="{42A0A9A1-A593-4A94-881F-F33B8EEC25CF}" presName="hierChild5" presStyleCnt="0"/>
      <dgm:spPr/>
    </dgm:pt>
    <dgm:pt modelId="{149D2CFB-0A6E-44D4-ACEA-CE79EB4A20FD}" type="pres">
      <dgm:prSet presAssocID="{B23E3093-A171-4178-B7F5-E822B97C924F}" presName="Name37" presStyleLbl="parChTrans1D2" presStyleIdx="3" presStyleCnt="5"/>
      <dgm:spPr/>
      <dgm:t>
        <a:bodyPr/>
        <a:lstStyle/>
        <a:p>
          <a:endParaRPr lang="tr-TR"/>
        </a:p>
      </dgm:t>
    </dgm:pt>
    <dgm:pt modelId="{F4A99BE8-7ECF-4CE5-93F7-B3768B834B98}" type="pres">
      <dgm:prSet presAssocID="{5ABE5CC1-9C70-45A9-8E0D-0A0F3C6F965D}" presName="hierRoot2" presStyleCnt="0">
        <dgm:presLayoutVars>
          <dgm:hierBranch val="init"/>
        </dgm:presLayoutVars>
      </dgm:prSet>
      <dgm:spPr/>
    </dgm:pt>
    <dgm:pt modelId="{0E271131-D1C7-4418-A9AE-A9906788450A}" type="pres">
      <dgm:prSet presAssocID="{5ABE5CC1-9C70-45A9-8E0D-0A0F3C6F965D}" presName="rootComposite" presStyleCnt="0"/>
      <dgm:spPr/>
    </dgm:pt>
    <dgm:pt modelId="{7FA50EDE-3F6F-41EA-8AB3-D8D9C4A9BB8F}" type="pres">
      <dgm:prSet presAssocID="{5ABE5CC1-9C70-45A9-8E0D-0A0F3C6F965D}" presName="rootText" presStyleLbl="node2" presStyleIdx="3" presStyleCnt="4" custScaleX="698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A80265-D1BE-441A-9002-29A8C11E9478}" type="pres">
      <dgm:prSet presAssocID="{5ABE5CC1-9C70-45A9-8E0D-0A0F3C6F965D}" presName="rootConnector" presStyleLbl="node2" presStyleIdx="3" presStyleCnt="4"/>
      <dgm:spPr/>
      <dgm:t>
        <a:bodyPr/>
        <a:lstStyle/>
        <a:p>
          <a:endParaRPr lang="tr-TR"/>
        </a:p>
      </dgm:t>
    </dgm:pt>
    <dgm:pt modelId="{D9338A4B-7B20-4EBE-9D56-43EA722ABDAB}" type="pres">
      <dgm:prSet presAssocID="{5ABE5CC1-9C70-45A9-8E0D-0A0F3C6F965D}" presName="hierChild4" presStyleCnt="0"/>
      <dgm:spPr/>
    </dgm:pt>
    <dgm:pt modelId="{B53F8F4D-B2FF-4FD4-BF19-4959CF8ABA0E}" type="pres">
      <dgm:prSet presAssocID="{5ABE5CC1-9C70-45A9-8E0D-0A0F3C6F965D}" presName="hierChild5" presStyleCnt="0"/>
      <dgm:spPr/>
    </dgm:pt>
    <dgm:pt modelId="{A457F197-41A8-4143-B8D6-2F335B09444E}" type="pres">
      <dgm:prSet presAssocID="{C355A40A-BD24-4DF3-AE02-BCC4EC3421F4}" presName="hierChild3" presStyleCnt="0"/>
      <dgm:spPr/>
    </dgm:pt>
    <dgm:pt modelId="{EB7DBEFB-24A3-4CCB-B0B3-7525416FECB5}" type="pres">
      <dgm:prSet presAssocID="{27D06915-987C-45D4-9EFC-EF2A241770C1}" presName="Name111" presStyleLbl="parChTrans1D2" presStyleIdx="4" presStyleCnt="5"/>
      <dgm:spPr/>
      <dgm:t>
        <a:bodyPr/>
        <a:lstStyle/>
        <a:p>
          <a:endParaRPr lang="tr-TR"/>
        </a:p>
      </dgm:t>
    </dgm:pt>
    <dgm:pt modelId="{7E9673B3-B92F-4F6C-85B1-6E8332765F0B}" type="pres">
      <dgm:prSet presAssocID="{57ACCC23-2DA6-4F39-9AE9-42A7F0E6C725}" presName="hierRoot3" presStyleCnt="0">
        <dgm:presLayoutVars>
          <dgm:hierBranch val="init"/>
        </dgm:presLayoutVars>
      </dgm:prSet>
      <dgm:spPr/>
    </dgm:pt>
    <dgm:pt modelId="{92C7906B-44C4-4903-8B42-540D4B9960DF}" type="pres">
      <dgm:prSet presAssocID="{57ACCC23-2DA6-4F39-9AE9-42A7F0E6C725}" presName="rootComposite3" presStyleCnt="0"/>
      <dgm:spPr/>
    </dgm:pt>
    <dgm:pt modelId="{CA193504-D181-48CF-B1C7-EA941DA045D6}" type="pres">
      <dgm:prSet presAssocID="{57ACCC23-2DA6-4F39-9AE9-42A7F0E6C725}" presName="rootText3" presStyleLbl="asst1" presStyleIdx="0" presStyleCnt="1" custAng="0" custScaleY="95016" custLinFactNeighborX="60382" custLinFactNeighborY="-94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5B7743A-5561-4F4F-8925-0C8324459AA0}" type="pres">
      <dgm:prSet presAssocID="{57ACCC23-2DA6-4F39-9AE9-42A7F0E6C725}" presName="rootConnector3" presStyleLbl="asst1" presStyleIdx="0" presStyleCnt="1"/>
      <dgm:spPr/>
      <dgm:t>
        <a:bodyPr/>
        <a:lstStyle/>
        <a:p>
          <a:endParaRPr lang="tr-TR"/>
        </a:p>
      </dgm:t>
    </dgm:pt>
    <dgm:pt modelId="{6DF94823-9E74-484E-B339-C87B319940F8}" type="pres">
      <dgm:prSet presAssocID="{57ACCC23-2DA6-4F39-9AE9-42A7F0E6C725}" presName="hierChild6" presStyleCnt="0"/>
      <dgm:spPr/>
    </dgm:pt>
    <dgm:pt modelId="{3EE91472-A718-49C9-9684-A6C4E74B3487}" type="pres">
      <dgm:prSet presAssocID="{57ACCC23-2DA6-4F39-9AE9-42A7F0E6C725}" presName="hierChild7" presStyleCnt="0"/>
      <dgm:spPr/>
    </dgm:pt>
  </dgm:ptLst>
  <dgm:cxnLst>
    <dgm:cxn modelId="{9460B7C9-FA39-4525-BFDA-0A907EC2FDA4}" type="presOf" srcId="{42A0A9A1-A593-4A94-881F-F33B8EEC25CF}" destId="{29EB0E84-E095-4816-B0FA-A5D6DBC128BF}" srcOrd="1" destOrd="0" presId="urn:microsoft.com/office/officeart/2005/8/layout/orgChart1"/>
    <dgm:cxn modelId="{9B9E208E-E99A-4898-8901-57F8134C2520}" type="presOf" srcId="{49619E04-3F0B-483A-9B4D-BD6DE1373324}" destId="{8837281C-E93D-41D4-A684-877F910AAEF6}" srcOrd="1" destOrd="0" presId="urn:microsoft.com/office/officeart/2005/8/layout/orgChart1"/>
    <dgm:cxn modelId="{E5D45D76-5885-49A9-BD98-A02139356661}" type="presOf" srcId="{BE3299CD-7401-440C-96BF-836C4D0204CB}" destId="{B44BF784-331D-4FF5-9F3E-C460D2C6FFBA}" srcOrd="0" destOrd="0" presId="urn:microsoft.com/office/officeart/2005/8/layout/orgChart1"/>
    <dgm:cxn modelId="{889FB479-63F4-4E53-8AB7-8C3BB2E44A56}" type="presOf" srcId="{42A0A9A1-A593-4A94-881F-F33B8EEC25CF}" destId="{2375C7C4-127B-4A3E-BC83-7372CC97D5CC}" srcOrd="0" destOrd="0" presId="urn:microsoft.com/office/officeart/2005/8/layout/orgChart1"/>
    <dgm:cxn modelId="{6B23DC70-A26E-4979-BBAB-80452AE933EE}" type="presOf" srcId="{6C18499C-580F-494D-B359-2928158C7F46}" destId="{463A1CBC-5BCD-49A6-88BA-BA354F2FF2D0}" srcOrd="0" destOrd="0" presId="urn:microsoft.com/office/officeart/2005/8/layout/orgChart1"/>
    <dgm:cxn modelId="{5612E7D9-DA3E-4A7E-82C1-812C4205D3AD}" type="presOf" srcId="{5ABE5CC1-9C70-45A9-8E0D-0A0F3C6F965D}" destId="{9AA80265-D1BE-441A-9002-29A8C11E9478}" srcOrd="1" destOrd="0" presId="urn:microsoft.com/office/officeart/2005/8/layout/orgChart1"/>
    <dgm:cxn modelId="{C1784981-FCA9-49F9-A8C6-20725E556757}" type="presOf" srcId="{C355A40A-BD24-4DF3-AE02-BCC4EC3421F4}" destId="{ABBC7CF3-D369-406B-B3A9-B50D07BDBA4A}" srcOrd="0" destOrd="0" presId="urn:microsoft.com/office/officeart/2005/8/layout/orgChart1"/>
    <dgm:cxn modelId="{C15BAE45-F37C-483A-9B7E-F342CD63D74B}" type="presOf" srcId="{57ACCC23-2DA6-4F39-9AE9-42A7F0E6C725}" destId="{75B7743A-5561-4F4F-8925-0C8324459AA0}" srcOrd="1" destOrd="0" presId="urn:microsoft.com/office/officeart/2005/8/layout/orgChart1"/>
    <dgm:cxn modelId="{CDA1872A-C294-4A9E-98A8-CDCB2B60933C}" type="presOf" srcId="{27D06915-987C-45D4-9EFC-EF2A241770C1}" destId="{EB7DBEFB-24A3-4CCB-B0B3-7525416FECB5}" srcOrd="0" destOrd="0" presId="urn:microsoft.com/office/officeart/2005/8/layout/orgChart1"/>
    <dgm:cxn modelId="{58D30A1E-E2F8-4318-8A10-16D278A5BEB5}" srcId="{1CF03236-5BE9-4F2A-A16B-0419A1DC24BA}" destId="{C355A40A-BD24-4DF3-AE02-BCC4EC3421F4}" srcOrd="0" destOrd="0" parTransId="{BBBB81B7-C8D5-49AB-8B32-F49A1ADFC3F6}" sibTransId="{3DFCB3CB-8AE1-4AAB-842C-51708EEDCFCF}"/>
    <dgm:cxn modelId="{05289A73-F204-425D-9E6C-7D264175B53D}" srcId="{C355A40A-BD24-4DF3-AE02-BCC4EC3421F4}" destId="{57ACCC23-2DA6-4F39-9AE9-42A7F0E6C725}" srcOrd="1" destOrd="0" parTransId="{27D06915-987C-45D4-9EFC-EF2A241770C1}" sibTransId="{8DD95418-B240-4B59-8B6C-D50CEAB52CDC}"/>
    <dgm:cxn modelId="{D7F1F520-18A6-4E45-B160-B7031196EE63}" srcId="{C355A40A-BD24-4DF3-AE02-BCC4EC3421F4}" destId="{42A0A9A1-A593-4A94-881F-F33B8EEC25CF}" srcOrd="3" destOrd="0" parTransId="{BE3299CD-7401-440C-96BF-836C4D0204CB}" sibTransId="{B890DB45-0EC7-4C5C-AE23-E1CFCC9FA346}"/>
    <dgm:cxn modelId="{67E0EEE8-66A4-4D36-9C89-F203FF07436D}" type="presOf" srcId="{C355A40A-BD24-4DF3-AE02-BCC4EC3421F4}" destId="{E2089BFB-C6B0-4C12-8B50-C0A9F6165E6B}" srcOrd="1" destOrd="0" presId="urn:microsoft.com/office/officeart/2005/8/layout/orgChart1"/>
    <dgm:cxn modelId="{B1EC80DB-A8C0-4BDA-8073-6FBDF985BF5B}" type="presOf" srcId="{8B108FDC-F1DB-4558-B507-364F6403E959}" destId="{5F32E039-7353-46DD-8C4E-687A81C5D058}" srcOrd="0" destOrd="0" presId="urn:microsoft.com/office/officeart/2005/8/layout/orgChart1"/>
    <dgm:cxn modelId="{E2C194AC-0BB9-45C3-86FA-92BBB1C2C63E}" type="presOf" srcId="{5ABE5CC1-9C70-45A9-8E0D-0A0F3C6F965D}" destId="{7FA50EDE-3F6F-41EA-8AB3-D8D9C4A9BB8F}" srcOrd="0" destOrd="0" presId="urn:microsoft.com/office/officeart/2005/8/layout/orgChart1"/>
    <dgm:cxn modelId="{7BB6AA98-37D8-41CA-B31F-80D4F64A0A74}" type="presOf" srcId="{1CF03236-5BE9-4F2A-A16B-0419A1DC24BA}" destId="{EF214A20-717A-4B69-9BEA-9BCFC625A506}" srcOrd="0" destOrd="0" presId="urn:microsoft.com/office/officeart/2005/8/layout/orgChart1"/>
    <dgm:cxn modelId="{05335240-D200-49EA-9317-B0652FBD7EA6}" type="presOf" srcId="{7A59DA7A-3479-4CCC-9D42-F2A9DFAB08CF}" destId="{0F212F81-17F6-40F4-9A73-C006C8D4405D}" srcOrd="0" destOrd="0" presId="urn:microsoft.com/office/officeart/2005/8/layout/orgChart1"/>
    <dgm:cxn modelId="{A3103188-9472-4DD2-B11E-4C2BFAF6E607}" type="presOf" srcId="{7A59DA7A-3479-4CCC-9D42-F2A9DFAB08CF}" destId="{DD2EB61B-516F-4A60-BE71-8A54A2A6AD6B}" srcOrd="1" destOrd="0" presId="urn:microsoft.com/office/officeart/2005/8/layout/orgChart1"/>
    <dgm:cxn modelId="{16757B71-EA30-47A7-8457-9ACC4D210E08}" type="presOf" srcId="{B23E3093-A171-4178-B7F5-E822B97C924F}" destId="{149D2CFB-0A6E-44D4-ACEA-CE79EB4A20FD}" srcOrd="0" destOrd="0" presId="urn:microsoft.com/office/officeart/2005/8/layout/orgChart1"/>
    <dgm:cxn modelId="{446AD96C-8A33-4EA8-904D-1038331F909B}" srcId="{C355A40A-BD24-4DF3-AE02-BCC4EC3421F4}" destId="{49619E04-3F0B-483A-9B4D-BD6DE1373324}" srcOrd="2" destOrd="0" parTransId="{6C18499C-580F-494D-B359-2928158C7F46}" sibTransId="{E78CAD32-2250-40C9-9FA2-D4E9E6A0760C}"/>
    <dgm:cxn modelId="{64EF7743-2A5F-4C21-B93D-9FFD000CDDF0}" type="presOf" srcId="{49619E04-3F0B-483A-9B4D-BD6DE1373324}" destId="{B6E65492-2E6D-4E52-96A8-A8BFD827B7BD}" srcOrd="0" destOrd="0" presId="urn:microsoft.com/office/officeart/2005/8/layout/orgChart1"/>
    <dgm:cxn modelId="{C2A16567-BF0B-4467-AF66-2C426DCEC0B7}" srcId="{C355A40A-BD24-4DF3-AE02-BCC4EC3421F4}" destId="{5ABE5CC1-9C70-45A9-8E0D-0A0F3C6F965D}" srcOrd="4" destOrd="0" parTransId="{B23E3093-A171-4178-B7F5-E822B97C924F}" sibTransId="{435793E1-5AF1-49C3-A44E-D7A5635C0311}"/>
    <dgm:cxn modelId="{6260FECB-427C-4690-B46F-8D6744B44B24}" type="presOf" srcId="{57ACCC23-2DA6-4F39-9AE9-42A7F0E6C725}" destId="{CA193504-D181-48CF-B1C7-EA941DA045D6}" srcOrd="0" destOrd="0" presId="urn:microsoft.com/office/officeart/2005/8/layout/orgChart1"/>
    <dgm:cxn modelId="{A60D89F1-2E88-422E-B0F4-8247212B78C4}" srcId="{C355A40A-BD24-4DF3-AE02-BCC4EC3421F4}" destId="{7A59DA7A-3479-4CCC-9D42-F2A9DFAB08CF}" srcOrd="0" destOrd="0" parTransId="{8B108FDC-F1DB-4558-B507-364F6403E959}" sibTransId="{B9BD4A6F-998F-4DF2-A13C-A929E1DC6126}"/>
    <dgm:cxn modelId="{5F201AFC-E32C-4253-AFEF-73430E70BC41}" type="presParOf" srcId="{EF214A20-717A-4B69-9BEA-9BCFC625A506}" destId="{BAD8233E-D803-407D-8A05-DE01E4350C6A}" srcOrd="0" destOrd="0" presId="urn:microsoft.com/office/officeart/2005/8/layout/orgChart1"/>
    <dgm:cxn modelId="{08EF5903-E4AC-4768-8B69-B65F221D3937}" type="presParOf" srcId="{BAD8233E-D803-407D-8A05-DE01E4350C6A}" destId="{97833116-F8DC-4092-AAA9-B78D80342DC9}" srcOrd="0" destOrd="0" presId="urn:microsoft.com/office/officeart/2005/8/layout/orgChart1"/>
    <dgm:cxn modelId="{A3BFD0DF-B939-4BD8-99D5-4B54489BC575}" type="presParOf" srcId="{97833116-F8DC-4092-AAA9-B78D80342DC9}" destId="{ABBC7CF3-D369-406B-B3A9-B50D07BDBA4A}" srcOrd="0" destOrd="0" presId="urn:microsoft.com/office/officeart/2005/8/layout/orgChart1"/>
    <dgm:cxn modelId="{C42A3C6C-FAF1-4698-A45E-16EAC1E72881}" type="presParOf" srcId="{97833116-F8DC-4092-AAA9-B78D80342DC9}" destId="{E2089BFB-C6B0-4C12-8B50-C0A9F6165E6B}" srcOrd="1" destOrd="0" presId="urn:microsoft.com/office/officeart/2005/8/layout/orgChart1"/>
    <dgm:cxn modelId="{3F891C5E-6C9B-4D1C-A37B-78B5FB00CE46}" type="presParOf" srcId="{BAD8233E-D803-407D-8A05-DE01E4350C6A}" destId="{B29B965F-ECB2-4A4C-9761-853A84B8019F}" srcOrd="1" destOrd="0" presId="urn:microsoft.com/office/officeart/2005/8/layout/orgChart1"/>
    <dgm:cxn modelId="{C4F6F8BC-4DCB-41EA-93FA-B97B5962B7EA}" type="presParOf" srcId="{B29B965F-ECB2-4A4C-9761-853A84B8019F}" destId="{5F32E039-7353-46DD-8C4E-687A81C5D058}" srcOrd="0" destOrd="0" presId="urn:microsoft.com/office/officeart/2005/8/layout/orgChart1"/>
    <dgm:cxn modelId="{0A1D0A0A-391C-43C8-BDF6-B9A48D14CA96}" type="presParOf" srcId="{B29B965F-ECB2-4A4C-9761-853A84B8019F}" destId="{D012DB50-3F39-4331-9CD1-D772B0BAEAF0}" srcOrd="1" destOrd="0" presId="urn:microsoft.com/office/officeart/2005/8/layout/orgChart1"/>
    <dgm:cxn modelId="{EA578045-7146-43AE-B372-B19A0569F162}" type="presParOf" srcId="{D012DB50-3F39-4331-9CD1-D772B0BAEAF0}" destId="{18F5F635-22EC-4984-88B9-02D8802920DE}" srcOrd="0" destOrd="0" presId="urn:microsoft.com/office/officeart/2005/8/layout/orgChart1"/>
    <dgm:cxn modelId="{AB4FBD4C-D0EA-40EA-AE07-46525FD24608}" type="presParOf" srcId="{18F5F635-22EC-4984-88B9-02D8802920DE}" destId="{0F212F81-17F6-40F4-9A73-C006C8D4405D}" srcOrd="0" destOrd="0" presId="urn:microsoft.com/office/officeart/2005/8/layout/orgChart1"/>
    <dgm:cxn modelId="{D2E5BDAC-FF76-4456-AE09-EA43E5822101}" type="presParOf" srcId="{18F5F635-22EC-4984-88B9-02D8802920DE}" destId="{DD2EB61B-516F-4A60-BE71-8A54A2A6AD6B}" srcOrd="1" destOrd="0" presId="urn:microsoft.com/office/officeart/2005/8/layout/orgChart1"/>
    <dgm:cxn modelId="{5FDCBD62-04F3-4898-9360-799D6DD548A0}" type="presParOf" srcId="{D012DB50-3F39-4331-9CD1-D772B0BAEAF0}" destId="{1FA00A42-C795-4794-A035-B701672591E8}" srcOrd="1" destOrd="0" presId="urn:microsoft.com/office/officeart/2005/8/layout/orgChart1"/>
    <dgm:cxn modelId="{36F8CE06-8CF8-4F09-8432-CF28F29EF3DD}" type="presParOf" srcId="{D012DB50-3F39-4331-9CD1-D772B0BAEAF0}" destId="{77454DDC-68AB-46D2-AC5F-C32C852BED22}" srcOrd="2" destOrd="0" presId="urn:microsoft.com/office/officeart/2005/8/layout/orgChart1"/>
    <dgm:cxn modelId="{2E4C7F10-445F-4099-9F57-85640977EEEC}" type="presParOf" srcId="{B29B965F-ECB2-4A4C-9761-853A84B8019F}" destId="{463A1CBC-5BCD-49A6-88BA-BA354F2FF2D0}" srcOrd="2" destOrd="0" presId="urn:microsoft.com/office/officeart/2005/8/layout/orgChart1"/>
    <dgm:cxn modelId="{05F09508-938F-405F-8B8D-01B8A69723F1}" type="presParOf" srcId="{B29B965F-ECB2-4A4C-9761-853A84B8019F}" destId="{2158611C-6F66-4867-B944-CE86A05B0666}" srcOrd="3" destOrd="0" presId="urn:microsoft.com/office/officeart/2005/8/layout/orgChart1"/>
    <dgm:cxn modelId="{85406722-A32D-4003-AD0E-C80F5395DD08}" type="presParOf" srcId="{2158611C-6F66-4867-B944-CE86A05B0666}" destId="{069DBBB6-EFDC-4032-B074-29FB96F1D1CA}" srcOrd="0" destOrd="0" presId="urn:microsoft.com/office/officeart/2005/8/layout/orgChart1"/>
    <dgm:cxn modelId="{D1F5729F-A10D-4952-9A4A-358C127E8389}" type="presParOf" srcId="{069DBBB6-EFDC-4032-B074-29FB96F1D1CA}" destId="{B6E65492-2E6D-4E52-96A8-A8BFD827B7BD}" srcOrd="0" destOrd="0" presId="urn:microsoft.com/office/officeart/2005/8/layout/orgChart1"/>
    <dgm:cxn modelId="{62463E33-1068-42A7-8CE6-F8EFC36B5365}" type="presParOf" srcId="{069DBBB6-EFDC-4032-B074-29FB96F1D1CA}" destId="{8837281C-E93D-41D4-A684-877F910AAEF6}" srcOrd="1" destOrd="0" presId="urn:microsoft.com/office/officeart/2005/8/layout/orgChart1"/>
    <dgm:cxn modelId="{821EA9AE-4B3D-4BB6-9A9C-2E9A257BAC63}" type="presParOf" srcId="{2158611C-6F66-4867-B944-CE86A05B0666}" destId="{1FA2BB82-A285-461A-A074-A471ED247BBC}" srcOrd="1" destOrd="0" presId="urn:microsoft.com/office/officeart/2005/8/layout/orgChart1"/>
    <dgm:cxn modelId="{AF58FD1A-BCBA-4837-AD2D-77F4AC58CA56}" type="presParOf" srcId="{2158611C-6F66-4867-B944-CE86A05B0666}" destId="{F64998E9-44B3-4C95-B298-5BB3C05A7A62}" srcOrd="2" destOrd="0" presId="urn:microsoft.com/office/officeart/2005/8/layout/orgChart1"/>
    <dgm:cxn modelId="{2CE6B3EA-3404-4559-9949-1FE014A492E8}" type="presParOf" srcId="{B29B965F-ECB2-4A4C-9761-853A84B8019F}" destId="{B44BF784-331D-4FF5-9F3E-C460D2C6FFBA}" srcOrd="4" destOrd="0" presId="urn:microsoft.com/office/officeart/2005/8/layout/orgChart1"/>
    <dgm:cxn modelId="{CCE4D847-D3B6-4D26-9ED8-19F67223ED17}" type="presParOf" srcId="{B29B965F-ECB2-4A4C-9761-853A84B8019F}" destId="{ED5B4341-1A6A-4E94-A5BA-DDDA0D75C58C}" srcOrd="5" destOrd="0" presId="urn:microsoft.com/office/officeart/2005/8/layout/orgChart1"/>
    <dgm:cxn modelId="{E80A8BBB-122F-4399-9076-576AAC046BE2}" type="presParOf" srcId="{ED5B4341-1A6A-4E94-A5BA-DDDA0D75C58C}" destId="{1DE5DF88-84F2-42FD-8742-9C2D05E6AD7F}" srcOrd="0" destOrd="0" presId="urn:microsoft.com/office/officeart/2005/8/layout/orgChart1"/>
    <dgm:cxn modelId="{C1D9AC0F-6843-451A-BB63-913E8157F4F6}" type="presParOf" srcId="{1DE5DF88-84F2-42FD-8742-9C2D05E6AD7F}" destId="{2375C7C4-127B-4A3E-BC83-7372CC97D5CC}" srcOrd="0" destOrd="0" presId="urn:microsoft.com/office/officeart/2005/8/layout/orgChart1"/>
    <dgm:cxn modelId="{7EB2C71E-2D3F-4FD9-974B-511A7A12F5B9}" type="presParOf" srcId="{1DE5DF88-84F2-42FD-8742-9C2D05E6AD7F}" destId="{29EB0E84-E095-4816-B0FA-A5D6DBC128BF}" srcOrd="1" destOrd="0" presId="urn:microsoft.com/office/officeart/2005/8/layout/orgChart1"/>
    <dgm:cxn modelId="{A5283259-AFE8-4BAB-917B-3091FC2CD686}" type="presParOf" srcId="{ED5B4341-1A6A-4E94-A5BA-DDDA0D75C58C}" destId="{F533C1E7-8BA5-4DED-A801-B2FBC8A127F3}" srcOrd="1" destOrd="0" presId="urn:microsoft.com/office/officeart/2005/8/layout/orgChart1"/>
    <dgm:cxn modelId="{09BD51FB-C58D-41BA-9A40-A8359312A8DB}" type="presParOf" srcId="{ED5B4341-1A6A-4E94-A5BA-DDDA0D75C58C}" destId="{960F26E1-41CD-450F-B3FE-8C1D149CD5A9}" srcOrd="2" destOrd="0" presId="urn:microsoft.com/office/officeart/2005/8/layout/orgChart1"/>
    <dgm:cxn modelId="{E53DAB10-B67B-4896-A4DB-5A47573C54A9}" type="presParOf" srcId="{B29B965F-ECB2-4A4C-9761-853A84B8019F}" destId="{149D2CFB-0A6E-44D4-ACEA-CE79EB4A20FD}" srcOrd="6" destOrd="0" presId="urn:microsoft.com/office/officeart/2005/8/layout/orgChart1"/>
    <dgm:cxn modelId="{F6C3216B-5B10-4575-9DA1-80AB15F710EB}" type="presParOf" srcId="{B29B965F-ECB2-4A4C-9761-853A84B8019F}" destId="{F4A99BE8-7ECF-4CE5-93F7-B3768B834B98}" srcOrd="7" destOrd="0" presId="urn:microsoft.com/office/officeart/2005/8/layout/orgChart1"/>
    <dgm:cxn modelId="{A409AF6C-B689-4502-A285-19D775AD220F}" type="presParOf" srcId="{F4A99BE8-7ECF-4CE5-93F7-B3768B834B98}" destId="{0E271131-D1C7-4418-A9AE-A9906788450A}" srcOrd="0" destOrd="0" presId="urn:microsoft.com/office/officeart/2005/8/layout/orgChart1"/>
    <dgm:cxn modelId="{1AD7A470-569C-4369-87A8-1968E994154E}" type="presParOf" srcId="{0E271131-D1C7-4418-A9AE-A9906788450A}" destId="{7FA50EDE-3F6F-41EA-8AB3-D8D9C4A9BB8F}" srcOrd="0" destOrd="0" presId="urn:microsoft.com/office/officeart/2005/8/layout/orgChart1"/>
    <dgm:cxn modelId="{0F1B2973-3F49-4594-B7D1-6158EBD3D23D}" type="presParOf" srcId="{0E271131-D1C7-4418-A9AE-A9906788450A}" destId="{9AA80265-D1BE-441A-9002-29A8C11E9478}" srcOrd="1" destOrd="0" presId="urn:microsoft.com/office/officeart/2005/8/layout/orgChart1"/>
    <dgm:cxn modelId="{A86CA427-36D9-47E3-8A54-CD00EF9E9E03}" type="presParOf" srcId="{F4A99BE8-7ECF-4CE5-93F7-B3768B834B98}" destId="{D9338A4B-7B20-4EBE-9D56-43EA722ABDAB}" srcOrd="1" destOrd="0" presId="urn:microsoft.com/office/officeart/2005/8/layout/orgChart1"/>
    <dgm:cxn modelId="{1FE009A3-76BB-4221-8251-EB4A494C931F}" type="presParOf" srcId="{F4A99BE8-7ECF-4CE5-93F7-B3768B834B98}" destId="{B53F8F4D-B2FF-4FD4-BF19-4959CF8ABA0E}" srcOrd="2" destOrd="0" presId="urn:microsoft.com/office/officeart/2005/8/layout/orgChart1"/>
    <dgm:cxn modelId="{A133F91A-40CE-4F51-94C6-6B6399D38494}" type="presParOf" srcId="{BAD8233E-D803-407D-8A05-DE01E4350C6A}" destId="{A457F197-41A8-4143-B8D6-2F335B09444E}" srcOrd="2" destOrd="0" presId="urn:microsoft.com/office/officeart/2005/8/layout/orgChart1"/>
    <dgm:cxn modelId="{AAAD8B9D-B269-4B07-8EAB-2868E6820D45}" type="presParOf" srcId="{A457F197-41A8-4143-B8D6-2F335B09444E}" destId="{EB7DBEFB-24A3-4CCB-B0B3-7525416FECB5}" srcOrd="0" destOrd="0" presId="urn:microsoft.com/office/officeart/2005/8/layout/orgChart1"/>
    <dgm:cxn modelId="{5D1D7D8F-9F59-467C-B7EA-A14AA8F6CB27}" type="presParOf" srcId="{A457F197-41A8-4143-B8D6-2F335B09444E}" destId="{7E9673B3-B92F-4F6C-85B1-6E8332765F0B}" srcOrd="1" destOrd="0" presId="urn:microsoft.com/office/officeart/2005/8/layout/orgChart1"/>
    <dgm:cxn modelId="{6954C3C8-75C4-4F99-84C5-E2268D6D7A6F}" type="presParOf" srcId="{7E9673B3-B92F-4F6C-85B1-6E8332765F0B}" destId="{92C7906B-44C4-4903-8B42-540D4B9960DF}" srcOrd="0" destOrd="0" presId="urn:microsoft.com/office/officeart/2005/8/layout/orgChart1"/>
    <dgm:cxn modelId="{5EAF1A6E-360B-410B-82E5-4A7475C30786}" type="presParOf" srcId="{92C7906B-44C4-4903-8B42-540D4B9960DF}" destId="{CA193504-D181-48CF-B1C7-EA941DA045D6}" srcOrd="0" destOrd="0" presId="urn:microsoft.com/office/officeart/2005/8/layout/orgChart1"/>
    <dgm:cxn modelId="{2D0C0E9E-0021-409E-BE8C-356E7E0E06B5}" type="presParOf" srcId="{92C7906B-44C4-4903-8B42-540D4B9960DF}" destId="{75B7743A-5561-4F4F-8925-0C8324459AA0}" srcOrd="1" destOrd="0" presId="urn:microsoft.com/office/officeart/2005/8/layout/orgChart1"/>
    <dgm:cxn modelId="{3FE1F5B1-10E2-48A0-AD8F-2C312561FF59}" type="presParOf" srcId="{7E9673B3-B92F-4F6C-85B1-6E8332765F0B}" destId="{6DF94823-9E74-484E-B339-C87B319940F8}" srcOrd="1" destOrd="0" presId="urn:microsoft.com/office/officeart/2005/8/layout/orgChart1"/>
    <dgm:cxn modelId="{48C1706D-36C7-4757-93E6-A922B8A7AD97}" type="presParOf" srcId="{7E9673B3-B92F-4F6C-85B1-6E8332765F0B}" destId="{3EE91472-A718-49C9-9684-A6C4E74B34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7DBEFB-24A3-4CCB-B0B3-7525416FECB5}">
      <dsp:nvSpPr>
        <dsp:cNvPr id="0" name=""/>
        <dsp:cNvSpPr/>
      </dsp:nvSpPr>
      <dsp:spPr>
        <a:xfrm>
          <a:off x="2581275" y="1196013"/>
          <a:ext cx="712010" cy="588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12010" y="58880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D2CFB-0A6E-44D4-ACEA-CE79EB4A20FD}">
      <dsp:nvSpPr>
        <dsp:cNvPr id="0" name=""/>
        <dsp:cNvSpPr/>
      </dsp:nvSpPr>
      <dsp:spPr>
        <a:xfrm>
          <a:off x="2581275" y="1196013"/>
          <a:ext cx="2080584" cy="1313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322"/>
              </a:lnTo>
              <a:lnTo>
                <a:pt x="2080584" y="1163322"/>
              </a:lnTo>
              <a:lnTo>
                <a:pt x="2080584" y="1313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4BF784-331D-4FF5-9F3E-C460D2C6FFBA}">
      <dsp:nvSpPr>
        <dsp:cNvPr id="0" name=""/>
        <dsp:cNvSpPr/>
      </dsp:nvSpPr>
      <dsp:spPr>
        <a:xfrm>
          <a:off x="2581275" y="1196013"/>
          <a:ext cx="767721" cy="1313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322"/>
              </a:lnTo>
              <a:lnTo>
                <a:pt x="767721" y="1163322"/>
              </a:lnTo>
              <a:lnTo>
                <a:pt x="767721" y="1313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A1CBC-5BCD-49A6-88BA-BA354F2FF2D0}">
      <dsp:nvSpPr>
        <dsp:cNvPr id="0" name=""/>
        <dsp:cNvSpPr/>
      </dsp:nvSpPr>
      <dsp:spPr>
        <a:xfrm>
          <a:off x="1978595" y="1196013"/>
          <a:ext cx="602679" cy="1313198"/>
        </a:xfrm>
        <a:custGeom>
          <a:avLst/>
          <a:gdLst/>
          <a:ahLst/>
          <a:cxnLst/>
          <a:rect l="0" t="0" r="0" b="0"/>
          <a:pathLst>
            <a:path>
              <a:moveTo>
                <a:pt x="602679" y="0"/>
              </a:moveTo>
              <a:lnTo>
                <a:pt x="602679" y="1163322"/>
              </a:lnTo>
              <a:lnTo>
                <a:pt x="0" y="1163322"/>
              </a:lnTo>
              <a:lnTo>
                <a:pt x="0" y="1313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2E039-7353-46DD-8C4E-687A81C5D058}">
      <dsp:nvSpPr>
        <dsp:cNvPr id="0" name=""/>
        <dsp:cNvSpPr/>
      </dsp:nvSpPr>
      <dsp:spPr>
        <a:xfrm>
          <a:off x="562760" y="1196013"/>
          <a:ext cx="2018514" cy="1313198"/>
        </a:xfrm>
        <a:custGeom>
          <a:avLst/>
          <a:gdLst/>
          <a:ahLst/>
          <a:cxnLst/>
          <a:rect l="0" t="0" r="0" b="0"/>
          <a:pathLst>
            <a:path>
              <a:moveTo>
                <a:pt x="2018514" y="0"/>
              </a:moveTo>
              <a:lnTo>
                <a:pt x="2018514" y="1163322"/>
              </a:lnTo>
              <a:lnTo>
                <a:pt x="0" y="1163322"/>
              </a:lnTo>
              <a:lnTo>
                <a:pt x="0" y="1313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C7CF3-D369-406B-B3A9-B50D07BDBA4A}">
      <dsp:nvSpPr>
        <dsp:cNvPr id="0" name=""/>
        <dsp:cNvSpPr/>
      </dsp:nvSpPr>
      <dsp:spPr>
        <a:xfrm>
          <a:off x="1867580" y="482318"/>
          <a:ext cx="1427389" cy="713694"/>
        </a:xfrm>
        <a:prstGeom prst="rect">
          <a:avLst/>
        </a:prstGeom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REKTÖR</a:t>
          </a:r>
        </a:p>
      </dsp:txBody>
      <dsp:txXfrm>
        <a:off x="1867580" y="482318"/>
        <a:ext cx="1427389" cy="713694"/>
      </dsp:txXfrm>
    </dsp:sp>
    <dsp:sp modelId="{0F212F81-17F6-40F4-9A73-C006C8D4405D}">
      <dsp:nvSpPr>
        <dsp:cNvPr id="0" name=""/>
        <dsp:cNvSpPr/>
      </dsp:nvSpPr>
      <dsp:spPr>
        <a:xfrm>
          <a:off x="2452" y="2509211"/>
          <a:ext cx="1120615" cy="713694"/>
        </a:xfrm>
        <a:prstGeom prst="rect">
          <a:avLst/>
        </a:prstGeom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TAHAKKUK MEMURU</a:t>
          </a:r>
        </a:p>
      </dsp:txBody>
      <dsp:txXfrm>
        <a:off x="2452" y="2509211"/>
        <a:ext cx="1120615" cy="713694"/>
      </dsp:txXfrm>
    </dsp:sp>
    <dsp:sp modelId="{B6E65492-2E6D-4E52-96A8-A8BFD827B7BD}">
      <dsp:nvSpPr>
        <dsp:cNvPr id="0" name=""/>
        <dsp:cNvSpPr/>
      </dsp:nvSpPr>
      <dsp:spPr>
        <a:xfrm>
          <a:off x="1422819" y="2509211"/>
          <a:ext cx="1111551" cy="713694"/>
        </a:xfrm>
        <a:prstGeom prst="rect">
          <a:avLst/>
        </a:prstGeom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SATIN ALMA MEMURU</a:t>
          </a:r>
        </a:p>
      </dsp:txBody>
      <dsp:txXfrm>
        <a:off x="1422819" y="2509211"/>
        <a:ext cx="1111551" cy="713694"/>
      </dsp:txXfrm>
    </dsp:sp>
    <dsp:sp modelId="{2375C7C4-127B-4A3E-BC83-7372CC97D5CC}">
      <dsp:nvSpPr>
        <dsp:cNvPr id="0" name=""/>
        <dsp:cNvSpPr/>
      </dsp:nvSpPr>
      <dsp:spPr>
        <a:xfrm>
          <a:off x="2834122" y="2509211"/>
          <a:ext cx="1029747" cy="713694"/>
        </a:xfrm>
        <a:prstGeom prst="rect">
          <a:avLst/>
        </a:prstGeom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TAŞINIR KAYIT YETKİLİSİ</a:t>
          </a:r>
        </a:p>
      </dsp:txBody>
      <dsp:txXfrm>
        <a:off x="2834122" y="2509211"/>
        <a:ext cx="1029747" cy="713694"/>
      </dsp:txXfrm>
    </dsp:sp>
    <dsp:sp modelId="{7FA50EDE-3F6F-41EA-8AB3-D8D9C4A9BB8F}">
      <dsp:nvSpPr>
        <dsp:cNvPr id="0" name=""/>
        <dsp:cNvSpPr/>
      </dsp:nvSpPr>
      <dsp:spPr>
        <a:xfrm>
          <a:off x="4163622" y="2509211"/>
          <a:ext cx="996474" cy="713694"/>
        </a:xfrm>
        <a:prstGeom prst="rect">
          <a:avLst/>
        </a:prstGeom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TAŞINIR KONTROL YETKİLİSİ</a:t>
          </a:r>
        </a:p>
      </dsp:txBody>
      <dsp:txXfrm>
        <a:off x="4163622" y="2509211"/>
        <a:ext cx="996474" cy="713694"/>
      </dsp:txXfrm>
    </dsp:sp>
    <dsp:sp modelId="{CA193504-D181-48CF-B1C7-EA941DA045D6}">
      <dsp:nvSpPr>
        <dsp:cNvPr id="0" name=""/>
        <dsp:cNvSpPr/>
      </dsp:nvSpPr>
      <dsp:spPr>
        <a:xfrm>
          <a:off x="1865895" y="1445756"/>
          <a:ext cx="1427389" cy="678124"/>
        </a:xfrm>
        <a:prstGeom prst="rect">
          <a:avLst/>
        </a:prstGeom>
        <a:solidFill>
          <a:schemeClr val="bg1">
            <a:lumMod val="95000"/>
          </a:schemeClr>
        </a:solidFill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chemeClr val="dk1"/>
              </a:solidFill>
            </a:rPr>
            <a:t>İŞLETME MÜDÜRÜ</a:t>
          </a:r>
        </a:p>
      </dsp:txBody>
      <dsp:txXfrm>
        <a:off x="1865895" y="1445756"/>
        <a:ext cx="1427389" cy="678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Mehmet Ali ÇİÇEK</cp:lastModifiedBy>
  <cp:revision>4</cp:revision>
  <dcterms:created xsi:type="dcterms:W3CDTF">2019-04-26T11:47:00Z</dcterms:created>
  <dcterms:modified xsi:type="dcterms:W3CDTF">2019-04-26T12:01:00Z</dcterms:modified>
</cp:coreProperties>
</file>