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1B7" w:rsidRPr="003E79B1" w:rsidRDefault="009271B7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E79B1">
        <w:rPr>
          <w:b/>
          <w:szCs w:val="24"/>
        </w:rPr>
        <w:t>AMAÇ</w:t>
      </w:r>
    </w:p>
    <w:p w:rsidR="00D16D3B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Bu prosedürün amacı, Kırklareli Üniversitesi Bilimsel Araştırma Projeleri </w:t>
      </w:r>
      <w:r w:rsidR="00D16D3B">
        <w:rPr>
          <w:szCs w:val="24"/>
        </w:rPr>
        <w:t>Koordinatörlüğü</w:t>
      </w:r>
    </w:p>
    <w:p w:rsidR="00D16D3B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(BAP</w:t>
      </w:r>
      <w:r w:rsidR="00D16D3B">
        <w:rPr>
          <w:szCs w:val="24"/>
        </w:rPr>
        <w:t>KO</w:t>
      </w:r>
      <w:r w:rsidRPr="00DF4AC3">
        <w:rPr>
          <w:szCs w:val="24"/>
        </w:rPr>
        <w:t xml:space="preserve">) fon kaynaklarından yararlanılarak yapılacak olan projelerin (Ar-Ge) fikir oluşturma, </w:t>
      </w:r>
    </w:p>
    <w:p w:rsidR="009271B7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fikrin değerlendirilmesi ve </w:t>
      </w:r>
      <w:r w:rsidR="00D16D3B">
        <w:rPr>
          <w:szCs w:val="24"/>
        </w:rPr>
        <w:t xml:space="preserve">proje </w:t>
      </w:r>
      <w:r w:rsidRPr="00DF4AC3">
        <w:rPr>
          <w:szCs w:val="24"/>
        </w:rPr>
        <w:t xml:space="preserve">başvuru süreçlerini açıklamaktır.   </w:t>
      </w:r>
    </w:p>
    <w:p w:rsidR="009271B7" w:rsidRPr="00DF4AC3" w:rsidRDefault="009271B7" w:rsidP="00391A8C">
      <w:pPr>
        <w:spacing w:after="0" w:line="276" w:lineRule="auto"/>
        <w:ind w:left="0"/>
        <w:rPr>
          <w:szCs w:val="24"/>
        </w:rPr>
      </w:pPr>
    </w:p>
    <w:p w:rsidR="005048DD" w:rsidRPr="003E79B1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E79B1">
        <w:rPr>
          <w:b/>
          <w:szCs w:val="24"/>
        </w:rPr>
        <w:t xml:space="preserve">KAPSAM  </w:t>
      </w:r>
    </w:p>
    <w:p w:rsidR="00FB188F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Üniversite’den maaşlarının tamamını veya  bir kısmını alan ya da herhangi bir ödeme alıp </w:t>
      </w:r>
    </w:p>
    <w:p w:rsidR="00D16D3B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almadıklarına bakılmaksızın; doktora, tıpta uzmanlık ya da sanatta yeterlilik eğitimini </w:t>
      </w:r>
    </w:p>
    <w:p w:rsidR="00D16D3B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tamamlamış, tam zamanlı ve yarı zamanlı öğretim üyeleri, misafir öğretim üyeleri, tam zamanlı </w:t>
      </w:r>
    </w:p>
    <w:p w:rsidR="00D16D3B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ve yarı zamanlı görevliler, çalışanlar (personel) ve araştırmacılar dâhil olmak üzere,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Üniversite’deki tüm şahıslara yöneliktir. </w:t>
      </w:r>
    </w:p>
    <w:p w:rsidR="009271B7" w:rsidRPr="00DF4AC3" w:rsidRDefault="009271B7" w:rsidP="00391A8C">
      <w:pPr>
        <w:spacing w:after="0" w:line="276" w:lineRule="auto"/>
        <w:ind w:left="0"/>
        <w:rPr>
          <w:szCs w:val="24"/>
        </w:rPr>
      </w:pPr>
    </w:p>
    <w:p w:rsidR="00FB188F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Öğrenci konumunda olan araştırmacıların yürütücüsü olacağı fon başvuruları bu prosedür </w:t>
      </w:r>
    </w:p>
    <w:p w:rsidR="009271B7" w:rsidRPr="00DF4AC3" w:rsidRDefault="003A1D69" w:rsidP="00391A8C">
      <w:pPr>
        <w:spacing w:after="0" w:line="276" w:lineRule="auto"/>
        <w:ind w:left="0"/>
        <w:rPr>
          <w:szCs w:val="24"/>
        </w:rPr>
      </w:pPr>
      <w:r>
        <w:rPr>
          <w:szCs w:val="24"/>
        </w:rPr>
        <w:t>k</w:t>
      </w:r>
      <w:r w:rsidR="001E30A2" w:rsidRPr="00DF4AC3">
        <w:rPr>
          <w:szCs w:val="24"/>
        </w:rPr>
        <w:t>apsamı</w:t>
      </w:r>
      <w:r>
        <w:rPr>
          <w:szCs w:val="24"/>
        </w:rPr>
        <w:t xml:space="preserve"> dışındadır.</w:t>
      </w:r>
      <w:r w:rsidR="001E30A2" w:rsidRPr="00DF4AC3">
        <w:rPr>
          <w:szCs w:val="24"/>
        </w:rPr>
        <w:t xml:space="preserve">  </w:t>
      </w:r>
    </w:p>
    <w:p w:rsidR="009271B7" w:rsidRPr="00391A8C" w:rsidRDefault="009271B7" w:rsidP="00391A8C">
      <w:pPr>
        <w:spacing w:after="0" w:line="276" w:lineRule="auto"/>
        <w:ind w:left="0"/>
        <w:rPr>
          <w:b/>
          <w:szCs w:val="24"/>
        </w:rPr>
      </w:pPr>
    </w:p>
    <w:p w:rsidR="005048DD" w:rsidRPr="00391A8C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91A8C">
        <w:rPr>
          <w:b/>
          <w:szCs w:val="24"/>
        </w:rPr>
        <w:t xml:space="preserve">YASAL DAYANAK 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26 Kasım 2016 tarih ve 29900 sayılı Resmi Gazete’ de yayımlanan “Yükseköğretim Kurumları 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Bilimsel Araştırma Projeleri Hakkında Yönetmelik”  doğrultusunda güncellenmiş olarak 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Kırklareli Üniversitesi Senatosu’nun aldığı, 30 Kasım 2016 tarih, 78/7 sayılı 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Kararları ile yür</w:t>
      </w:r>
      <w:r w:rsidR="009271B7" w:rsidRPr="00DF4AC3">
        <w:rPr>
          <w:szCs w:val="24"/>
        </w:rPr>
        <w:t>ürlüğe giren KLÜBAP yönetmeliği bu prosedürün yasal dayanağıdır.</w:t>
      </w:r>
      <w:r w:rsidRPr="00DF4AC3">
        <w:rPr>
          <w:szCs w:val="24"/>
        </w:rPr>
        <w:t xml:space="preserve">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 </w:t>
      </w:r>
    </w:p>
    <w:p w:rsidR="005048DD" w:rsidRPr="003E79B1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E79B1">
        <w:rPr>
          <w:b/>
          <w:szCs w:val="24"/>
        </w:rPr>
        <w:t xml:space="preserve">TANIMLAR  </w:t>
      </w:r>
    </w:p>
    <w:p w:rsidR="008C6564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>Bilimsel Araştırma Projeleri Koordinatörlüğü (BAP</w:t>
      </w:r>
      <w:r w:rsidR="003A1D69">
        <w:rPr>
          <w:b/>
          <w:szCs w:val="24"/>
        </w:rPr>
        <w:t>KO</w:t>
      </w:r>
      <w:r w:rsidRPr="00DF4AC3">
        <w:rPr>
          <w:b/>
          <w:szCs w:val="24"/>
        </w:rPr>
        <w:t xml:space="preserve">): </w:t>
      </w:r>
    </w:p>
    <w:p w:rsidR="008C6564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Kırklareli Üniversitesi bünyesinde yer alan ve desteklenmesine ka</w:t>
      </w:r>
      <w:r w:rsidR="008C6564">
        <w:rPr>
          <w:szCs w:val="24"/>
        </w:rPr>
        <w:t xml:space="preserve">rar verilen araştırma projeleri </w:t>
      </w:r>
    </w:p>
    <w:p w:rsidR="008C6564" w:rsidRDefault="008C6564" w:rsidP="00391A8C">
      <w:pPr>
        <w:spacing w:after="0" w:line="276" w:lineRule="auto"/>
        <w:ind w:left="0"/>
        <w:rPr>
          <w:szCs w:val="24"/>
        </w:rPr>
      </w:pPr>
      <w:r>
        <w:rPr>
          <w:szCs w:val="24"/>
        </w:rPr>
        <w:t>i</w:t>
      </w:r>
      <w:r w:rsidR="001E30A2" w:rsidRPr="00DF4AC3">
        <w:rPr>
          <w:szCs w:val="24"/>
        </w:rPr>
        <w:t>le ilgili süreçl</w:t>
      </w:r>
      <w:r w:rsidR="003A1D69">
        <w:rPr>
          <w:szCs w:val="24"/>
        </w:rPr>
        <w:t>eri koordine eden sorumlu birim.</w:t>
      </w:r>
      <w:r w:rsidR="001E30A2" w:rsidRPr="00DF4AC3">
        <w:rPr>
          <w:szCs w:val="24"/>
        </w:rPr>
        <w:t xml:space="preserve">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</w:t>
      </w:r>
    </w:p>
    <w:p w:rsidR="008C6564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Bilimsel Araştırma Projeleri Komisyonu (BAP Komisyonu): </w:t>
      </w:r>
    </w:p>
    <w:p w:rsidR="003A1D69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Kırklareli Üniversitesi </w:t>
      </w:r>
      <w:r w:rsidR="008C6564">
        <w:rPr>
          <w:szCs w:val="24"/>
        </w:rPr>
        <w:t>B</w:t>
      </w:r>
      <w:r w:rsidRPr="00DF4AC3">
        <w:rPr>
          <w:szCs w:val="24"/>
        </w:rPr>
        <w:t xml:space="preserve">ilimsel Araştırma Projeleri </w:t>
      </w:r>
      <w:r w:rsidR="003A1D69">
        <w:rPr>
          <w:szCs w:val="24"/>
        </w:rPr>
        <w:t xml:space="preserve">Koordinatörlüğü </w:t>
      </w:r>
      <w:r w:rsidRPr="00DF4AC3">
        <w:rPr>
          <w:szCs w:val="24"/>
        </w:rPr>
        <w:t>(BAP</w:t>
      </w:r>
      <w:r w:rsidR="003A1D69">
        <w:rPr>
          <w:szCs w:val="24"/>
        </w:rPr>
        <w:t>KO</w:t>
      </w:r>
      <w:r w:rsidRPr="00DF4AC3">
        <w:rPr>
          <w:szCs w:val="24"/>
        </w:rPr>
        <w:t xml:space="preserve">) Komisyonuna </w:t>
      </w:r>
    </w:p>
    <w:p w:rsidR="008C6564" w:rsidRDefault="001E30A2" w:rsidP="00391A8C">
      <w:pPr>
        <w:spacing w:after="0" w:line="276" w:lineRule="auto"/>
        <w:ind w:left="-370" w:firstLine="0"/>
        <w:rPr>
          <w:szCs w:val="24"/>
        </w:rPr>
      </w:pPr>
      <w:r w:rsidRPr="00DF4AC3">
        <w:rPr>
          <w:szCs w:val="24"/>
        </w:rPr>
        <w:t>sunulan projelerin kabulü, değerlendirilmesi,</w:t>
      </w:r>
      <w:r w:rsidR="009271B7" w:rsidRPr="00DF4AC3">
        <w:rPr>
          <w:szCs w:val="24"/>
        </w:rPr>
        <w:t xml:space="preserve"> </w:t>
      </w:r>
      <w:r w:rsidRPr="00DF4AC3">
        <w:rPr>
          <w:szCs w:val="24"/>
        </w:rPr>
        <w:t xml:space="preserve">desteklenmesi, izlenmesi ve sonuçlandırılması konusunda </w:t>
      </w:r>
      <w:r w:rsidR="008C6564">
        <w:rPr>
          <w:szCs w:val="24"/>
        </w:rPr>
        <w:t>so</w:t>
      </w:r>
      <w:r w:rsidRPr="00DF4AC3">
        <w:rPr>
          <w:szCs w:val="24"/>
        </w:rPr>
        <w:t>rumlu olan kurul.</w:t>
      </w:r>
    </w:p>
    <w:p w:rsidR="009271B7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 </w:t>
      </w:r>
    </w:p>
    <w:p w:rsidR="008C6564" w:rsidRDefault="001E30A2" w:rsidP="00391A8C">
      <w:pPr>
        <w:spacing w:after="0" w:line="276" w:lineRule="auto"/>
        <w:ind w:left="0"/>
        <w:rPr>
          <w:b/>
          <w:color w:val="333333"/>
          <w:szCs w:val="24"/>
        </w:rPr>
      </w:pPr>
      <w:r w:rsidRPr="00DF4AC3">
        <w:rPr>
          <w:b/>
          <w:color w:val="333333"/>
          <w:szCs w:val="24"/>
        </w:rPr>
        <w:t xml:space="preserve">Bilimsel Araştırma Projeleri Koordinasyon Birimi Koordinatörü: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Kırklareli Üniversitesi Bilimsel Araştırma Projeleri Koordinasyon Biriminin faaliyetlerinin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Kırklareli Üniversitesi adına yürütülmesinden sorumlu, üst yönetici tarafından memuriyet veya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çalışma unvanına bağlı kalmaksızın, bilimsel araştırma projelerine ait faaliyetleri KLÜBAP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>Yön</w:t>
      </w:r>
      <w:r w:rsidR="009271B7" w:rsidRPr="00DF4AC3">
        <w:rPr>
          <w:color w:val="333333"/>
          <w:szCs w:val="24"/>
        </w:rPr>
        <w:t>etmeliğinde</w:t>
      </w:r>
      <w:r w:rsidRPr="00DF4AC3">
        <w:rPr>
          <w:color w:val="333333"/>
          <w:szCs w:val="24"/>
        </w:rPr>
        <w:t xml:space="preserve"> belirtilen usule uygun şekilde yapabilecek bilgi ve niteliklere sahip personel </w:t>
      </w:r>
    </w:p>
    <w:p w:rsidR="009271B7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arasından görevlendirilen ve üst yöneticiye karşı sorumlu kişi. </w:t>
      </w:r>
    </w:p>
    <w:p w:rsidR="008C6564" w:rsidRPr="00DF4AC3" w:rsidRDefault="008C6564" w:rsidP="00391A8C">
      <w:pPr>
        <w:spacing w:after="0" w:line="276" w:lineRule="auto"/>
        <w:ind w:left="0"/>
        <w:rPr>
          <w:szCs w:val="24"/>
        </w:rPr>
      </w:pPr>
    </w:p>
    <w:p w:rsidR="00391A8C" w:rsidRDefault="00391A8C" w:rsidP="00391A8C">
      <w:pPr>
        <w:spacing w:after="0" w:line="276" w:lineRule="auto"/>
        <w:ind w:left="0"/>
        <w:rPr>
          <w:b/>
          <w:color w:val="333333"/>
          <w:szCs w:val="24"/>
        </w:rPr>
      </w:pP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b/>
          <w:color w:val="333333"/>
          <w:szCs w:val="24"/>
        </w:rPr>
        <w:lastRenderedPageBreak/>
        <w:t>Gerçekleştirme görevlisi:</w:t>
      </w:r>
      <w:r w:rsidRPr="00DF4AC3">
        <w:rPr>
          <w:color w:val="333333"/>
          <w:szCs w:val="24"/>
        </w:rPr>
        <w:t xml:space="preserve">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Kırklareli Üniversitesi Bilimsel Araştırma Projeleri için, Özel hesap kapsamında yapılacak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harcamalarda harcama yetkilisinin talimatı </w:t>
      </w:r>
      <w:r w:rsidR="00885475" w:rsidRPr="00DF4AC3">
        <w:rPr>
          <w:color w:val="333333"/>
          <w:szCs w:val="24"/>
        </w:rPr>
        <w:t>üzerine</w:t>
      </w:r>
      <w:r w:rsidRPr="00DF4AC3">
        <w:rPr>
          <w:color w:val="333333"/>
          <w:szCs w:val="24"/>
        </w:rPr>
        <w:t xml:space="preserve"> işin yaptırılması, mal veya hizmetin alınması,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teslim almaya ilişkin işlemlerin yapılması, belgelendirilmesi ve ödeme için gerekli belgelerin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hazırlanması ve kontrolü görevlerini yürütmek üzere harcama yetkilisi tarafından görevlendirilen </w:t>
      </w:r>
    </w:p>
    <w:p w:rsidR="005048DD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kişi. </w:t>
      </w:r>
    </w:p>
    <w:p w:rsidR="008C6564" w:rsidRPr="00DF4AC3" w:rsidRDefault="008C6564" w:rsidP="00391A8C">
      <w:pPr>
        <w:spacing w:after="0" w:line="276" w:lineRule="auto"/>
        <w:ind w:left="0"/>
        <w:rPr>
          <w:szCs w:val="24"/>
        </w:rPr>
      </w:pP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b/>
          <w:color w:val="333333"/>
          <w:szCs w:val="24"/>
        </w:rPr>
        <w:t>Harcama yetkilisi:</w:t>
      </w:r>
      <w:r w:rsidRPr="00DF4AC3">
        <w:rPr>
          <w:color w:val="333333"/>
          <w:szCs w:val="24"/>
        </w:rPr>
        <w:t xml:space="preserve">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Kırklareli Üniversitesi Bilimsel Araştırma Projeleri için, Özel hesaptan harcama yetki ve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>sorumluluğuna sahip KLÜ Rektörü veya Rektör tarafından görevlendirilen BAP</w:t>
      </w:r>
      <w:r w:rsidR="00885475" w:rsidRPr="00DF4AC3">
        <w:rPr>
          <w:color w:val="333333"/>
          <w:szCs w:val="24"/>
        </w:rPr>
        <w:t xml:space="preserve"> Komisyon </w:t>
      </w:r>
    </w:p>
    <w:p w:rsidR="005048DD" w:rsidRDefault="00885475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başkanı olan Rektör ya da Rektörün Görevlendirdiği Rektör </w:t>
      </w:r>
      <w:r w:rsidR="001E30A2" w:rsidRPr="00DF4AC3">
        <w:rPr>
          <w:color w:val="333333"/>
          <w:szCs w:val="24"/>
        </w:rPr>
        <w:t xml:space="preserve">Yardımcısı. </w:t>
      </w:r>
    </w:p>
    <w:p w:rsidR="008C6564" w:rsidRPr="00DF4AC3" w:rsidRDefault="008C6564" w:rsidP="00391A8C">
      <w:pPr>
        <w:spacing w:after="0" w:line="276" w:lineRule="auto"/>
        <w:ind w:left="0"/>
        <w:rPr>
          <w:szCs w:val="24"/>
        </w:rPr>
      </w:pPr>
    </w:p>
    <w:p w:rsidR="008C6564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Proje Yürütücüsü: </w:t>
      </w:r>
    </w:p>
    <w:p w:rsidR="008C6564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Araştırma projesinin başvurulmasından ve yürütülmesinden birinci derecede sorumlu olan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Kırklareli Üniversitesinde görevli öğretim üyelerini, doktora, tıpta uzmanlık ya da </w:t>
      </w:r>
    </w:p>
    <w:p w:rsidR="00E14AC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sanatta yeterlilik eğitimini tamamlamış araştırıcı (</w:t>
      </w:r>
      <w:r w:rsidRPr="00DF4AC3">
        <w:rPr>
          <w:b/>
          <w:szCs w:val="24"/>
        </w:rPr>
        <w:t>EK</w:t>
      </w:r>
      <w:r w:rsidRPr="00DF4AC3">
        <w:rPr>
          <w:szCs w:val="24"/>
        </w:rPr>
        <w:t>-</w:t>
      </w:r>
      <w:r w:rsidRPr="00DF4AC3">
        <w:rPr>
          <w:color w:val="333333"/>
          <w:szCs w:val="24"/>
        </w:rPr>
        <w:t xml:space="preserve"> </w:t>
      </w:r>
      <w:hyperlink r:id="rId7" w:history="1">
        <w:r w:rsidR="00E14ACC">
          <w:rPr>
            <w:rStyle w:val="Kpr"/>
          </w:rPr>
          <w:t>http://bapko.klu.edu.tr/</w:t>
        </w:r>
      </w:hyperlink>
      <w:r w:rsidR="008C6564">
        <w:rPr>
          <w:szCs w:val="24"/>
        </w:rPr>
        <w:t>).</w:t>
      </w:r>
      <w:r w:rsidRPr="00DF4AC3">
        <w:rPr>
          <w:szCs w:val="24"/>
        </w:rPr>
        <w:t xml:space="preserve"> </w:t>
      </w:r>
      <w:r w:rsidR="00E14ACC">
        <w:rPr>
          <w:szCs w:val="24"/>
        </w:rPr>
        <w:t xml:space="preserve">Formlar kısmında </w:t>
      </w:r>
    </w:p>
    <w:p w:rsidR="005048DD" w:rsidRDefault="00E14ACC" w:rsidP="00391A8C">
      <w:pPr>
        <w:spacing w:after="0" w:line="276" w:lineRule="auto"/>
        <w:ind w:left="0"/>
        <w:rPr>
          <w:szCs w:val="24"/>
        </w:rPr>
      </w:pPr>
      <w:r w:rsidRPr="00DF4AC3">
        <w:rPr>
          <w:color w:val="333333"/>
          <w:szCs w:val="24"/>
        </w:rPr>
        <w:t>Proje Ekibi Kısa Özgeçmiş Formu</w:t>
      </w:r>
      <w:r>
        <w:rPr>
          <w:color w:val="333333"/>
          <w:szCs w:val="24"/>
        </w:rPr>
        <w:t>)</w:t>
      </w:r>
    </w:p>
    <w:p w:rsidR="008C6564" w:rsidRPr="00DF4AC3" w:rsidRDefault="008C6564" w:rsidP="00391A8C">
      <w:pPr>
        <w:spacing w:after="0" w:line="276" w:lineRule="auto"/>
        <w:ind w:left="0"/>
        <w:rPr>
          <w:szCs w:val="24"/>
        </w:rPr>
      </w:pPr>
    </w:p>
    <w:p w:rsidR="008C6564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>Araştırmacı:</w:t>
      </w:r>
    </w:p>
    <w:p w:rsidR="008C6564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Bilimsel araştırma projesinin yürütülebilmesi için proje yürütücüsü tarafından proje ekibinde </w:t>
      </w:r>
    </w:p>
    <w:p w:rsidR="008C6564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gösterilen; ilgili bilim ve/veya teknoloji alanında gerekli uzmanlığa sahip, projenin bilimsel ve </w:t>
      </w:r>
    </w:p>
    <w:p w:rsidR="008C6564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teknik sorumluluğunu paylaşan, sonuç raporunda adı geçecek olan proje yürütücüsü dışındaki </w:t>
      </w:r>
    </w:p>
    <w:p w:rsidR="005048DD" w:rsidRDefault="008C6564" w:rsidP="00391A8C">
      <w:pPr>
        <w:spacing w:after="0" w:line="276" w:lineRule="auto"/>
        <w:ind w:left="0"/>
        <w:rPr>
          <w:szCs w:val="24"/>
        </w:rPr>
      </w:pPr>
      <w:r>
        <w:rPr>
          <w:szCs w:val="24"/>
        </w:rPr>
        <w:t>araştırmacı.</w:t>
      </w:r>
      <w:r w:rsidR="001E30A2" w:rsidRPr="00DF4AC3">
        <w:rPr>
          <w:szCs w:val="24"/>
        </w:rPr>
        <w:t xml:space="preserve">  </w:t>
      </w:r>
    </w:p>
    <w:p w:rsidR="008C6564" w:rsidRPr="00DF4AC3" w:rsidRDefault="008C6564" w:rsidP="00391A8C">
      <w:pPr>
        <w:spacing w:after="0" w:line="276" w:lineRule="auto"/>
        <w:ind w:left="0"/>
        <w:rPr>
          <w:szCs w:val="24"/>
        </w:rPr>
      </w:pP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b/>
          <w:color w:val="333333"/>
          <w:szCs w:val="24"/>
        </w:rPr>
        <w:t>Birim Değerlendirme Kurulları:</w:t>
      </w:r>
      <w:r w:rsidRPr="00DF4AC3">
        <w:rPr>
          <w:color w:val="333333"/>
          <w:szCs w:val="24"/>
        </w:rPr>
        <w:t xml:space="preserve">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Kırklareli Üniversitesi öğretim üyeleri ve doktora, tıpta uzmanlık ya da sanatta yeterlik eğitimini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tamamlamış araştırmacılar tarafından önerilen Bilimsel Araştırma Projelerinin, KLÜBAP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>K</w:t>
      </w:r>
      <w:r w:rsidR="00955715">
        <w:rPr>
          <w:color w:val="333333"/>
          <w:szCs w:val="24"/>
        </w:rPr>
        <w:t xml:space="preserve">omisyonuna sunulmadan </w:t>
      </w:r>
      <w:r w:rsidRPr="00DF4AC3">
        <w:rPr>
          <w:color w:val="333333"/>
          <w:szCs w:val="24"/>
        </w:rPr>
        <w:t xml:space="preserve">önce ilk değerlendirmelerinin birim bünyesinde yapılması için, </w:t>
      </w:r>
    </w:p>
    <w:p w:rsidR="008C6564" w:rsidRDefault="00955715" w:rsidP="00391A8C">
      <w:pPr>
        <w:spacing w:after="0" w:line="276" w:lineRule="auto"/>
        <w:ind w:left="0"/>
        <w:rPr>
          <w:color w:val="333333"/>
          <w:szCs w:val="24"/>
        </w:rPr>
      </w:pPr>
      <w:r>
        <w:rPr>
          <w:color w:val="333333"/>
          <w:szCs w:val="24"/>
        </w:rPr>
        <w:t xml:space="preserve">KLÜBAP Komisyonu önerisiyle </w:t>
      </w:r>
      <w:r w:rsidR="001E30A2" w:rsidRPr="00DF4AC3">
        <w:rPr>
          <w:color w:val="333333"/>
          <w:szCs w:val="24"/>
        </w:rPr>
        <w:t xml:space="preserve">Bilimsel Araştırma Proje veya </w:t>
      </w:r>
      <w:r>
        <w:rPr>
          <w:color w:val="333333"/>
          <w:szCs w:val="24"/>
        </w:rPr>
        <w:t xml:space="preserve">projeleri öneren </w:t>
      </w:r>
      <w:r w:rsidR="001E30A2" w:rsidRPr="00DF4AC3">
        <w:rPr>
          <w:color w:val="333333"/>
          <w:szCs w:val="24"/>
        </w:rPr>
        <w:t xml:space="preserve">Fakülte / </w:t>
      </w:r>
    </w:p>
    <w:p w:rsidR="008C6564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color w:val="333333"/>
          <w:szCs w:val="24"/>
        </w:rPr>
        <w:t xml:space="preserve">Enstitü / Yüksekokul /  Meslek Yüksekokulu birim Yönetim Kurulu kararı ile oluşturulan  </w:t>
      </w:r>
    </w:p>
    <w:p w:rsidR="00E14AC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color w:val="333333"/>
          <w:szCs w:val="24"/>
        </w:rPr>
        <w:t>akademisyen  grubunu,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  <w:hyperlink r:id="rId8" w:history="1">
        <w:r w:rsidR="00E14ACC">
          <w:rPr>
            <w:rStyle w:val="Kpr"/>
          </w:rPr>
          <w:t>http://bapko.klu.edu.tr/</w:t>
        </w:r>
      </w:hyperlink>
      <w:r w:rsidR="00E14ACC">
        <w:rPr>
          <w:szCs w:val="24"/>
        </w:rPr>
        <w:t>).</w:t>
      </w:r>
      <w:r w:rsidR="00E14ACC" w:rsidRPr="00DF4AC3">
        <w:rPr>
          <w:szCs w:val="24"/>
        </w:rPr>
        <w:t xml:space="preserve"> </w:t>
      </w:r>
      <w:r w:rsidR="00E14ACC">
        <w:rPr>
          <w:szCs w:val="24"/>
        </w:rPr>
        <w:t xml:space="preserve">Formlar kısmında </w:t>
      </w:r>
      <w:r w:rsidRPr="00DF4AC3">
        <w:rPr>
          <w:szCs w:val="24"/>
        </w:rPr>
        <w:t xml:space="preserve">Birim Ön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Değerlendirme Kurulu Ön Değerlendirme Formu)</w:t>
      </w:r>
      <w:r w:rsidR="00955715">
        <w:rPr>
          <w:szCs w:val="24"/>
        </w:rPr>
        <w:t>.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                  </w:t>
      </w:r>
    </w:p>
    <w:p w:rsidR="00955715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Bap Başvuru Formu: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Kapsam ve formatını BAP Komisyonunun belirlediği ve proje başvurusu için doldurulması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zorunlu olan ve genellikle içerisinde projeyle ilgili bilimsel ve teknik içerik, proje planı, proje </w:t>
      </w:r>
    </w:p>
    <w:p w:rsidR="00E14ACC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szCs w:val="24"/>
        </w:rPr>
        <w:t xml:space="preserve">ekibi, ihtiyaç duyulan malzemeler, cihazlar, vb bilgileri barındıran doküman </w:t>
      </w:r>
      <w:r w:rsidR="00885475" w:rsidRPr="00DF4AC3">
        <w:rPr>
          <w:szCs w:val="24"/>
        </w:rPr>
        <w:t>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</w:p>
    <w:p w:rsidR="005048DD" w:rsidRDefault="00E14ACC" w:rsidP="00391A8C">
      <w:pPr>
        <w:spacing w:after="0" w:line="276" w:lineRule="auto"/>
        <w:ind w:left="0"/>
        <w:rPr>
          <w:szCs w:val="24"/>
        </w:rPr>
      </w:pPr>
      <w:hyperlink r:id="rId9" w:history="1">
        <w:r>
          <w:rPr>
            <w:rStyle w:val="Kpr"/>
          </w:rPr>
          <w:t>http://bapko.klu.edu.tr/</w:t>
        </w:r>
      </w:hyperlink>
      <w:r>
        <w:rPr>
          <w:szCs w:val="24"/>
        </w:rPr>
        <w:t>).</w:t>
      </w:r>
      <w:r w:rsidRPr="00DF4AC3">
        <w:rPr>
          <w:szCs w:val="24"/>
        </w:rPr>
        <w:t xml:space="preserve"> </w:t>
      </w:r>
      <w:r>
        <w:rPr>
          <w:szCs w:val="24"/>
        </w:rPr>
        <w:t xml:space="preserve">Formlar kısmında </w:t>
      </w:r>
      <w:r w:rsidR="001E30A2" w:rsidRPr="00DF4AC3">
        <w:rPr>
          <w:szCs w:val="24"/>
        </w:rPr>
        <w:t xml:space="preserve">Bap Başvuru Formu)  </w:t>
      </w:r>
    </w:p>
    <w:p w:rsidR="00955715" w:rsidRPr="00DF4AC3" w:rsidRDefault="00955715" w:rsidP="00391A8C">
      <w:pPr>
        <w:spacing w:after="0" w:line="276" w:lineRule="auto"/>
        <w:ind w:left="0"/>
        <w:rPr>
          <w:szCs w:val="24"/>
        </w:rPr>
      </w:pP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Bilimsel Araştırma Proje Türleri:</w:t>
      </w:r>
      <w:r w:rsidRPr="00DF4AC3">
        <w:rPr>
          <w:szCs w:val="24"/>
        </w:rPr>
        <w:t xml:space="preserve">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Proje başvuru formundaki “</w:t>
      </w:r>
      <w:r w:rsidRPr="00DF4AC3">
        <w:rPr>
          <w:b/>
          <w:szCs w:val="24"/>
        </w:rPr>
        <w:t>Proje Tipi</w:t>
      </w:r>
      <w:r w:rsidRPr="00DF4AC3">
        <w:rPr>
          <w:szCs w:val="24"/>
        </w:rPr>
        <w:t xml:space="preserve">” alanına yazılacak </w:t>
      </w:r>
      <w:r w:rsidR="00955715">
        <w:rPr>
          <w:szCs w:val="24"/>
        </w:rPr>
        <w:t>olan proje türleri.</w:t>
      </w:r>
      <w:r w:rsidRPr="00DF4AC3">
        <w:rPr>
          <w:szCs w:val="24"/>
        </w:rPr>
        <w:t xml:space="preserve"> </w:t>
      </w:r>
    </w:p>
    <w:p w:rsidR="00391A8C" w:rsidRDefault="00391A8C" w:rsidP="00391A8C">
      <w:pPr>
        <w:spacing w:after="0" w:line="276" w:lineRule="auto"/>
        <w:ind w:left="0"/>
        <w:rPr>
          <w:b/>
          <w:szCs w:val="24"/>
        </w:rPr>
      </w:pP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 xml:space="preserve">Bilimsel Amaçlı Projeler (BAP): </w:t>
      </w:r>
    </w:p>
    <w:p w:rsidR="00955715" w:rsidRDefault="00885475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Kırklareli Üniversitesi öğretim </w:t>
      </w:r>
      <w:r w:rsidR="001E30A2" w:rsidRPr="00DF4AC3">
        <w:rPr>
          <w:szCs w:val="24"/>
        </w:rPr>
        <w:t xml:space="preserve">üyelerinin veya doktora, tıpta uzmanlık ya da sanatta yeterlik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eğitimini tamamlamış yürütücülerin hazırladıkları kişisel ya da Kırklareli Üniversitesi dışındaki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ulusal ve uluslararası kurum ve kuruluşların da katılımı ile oluşturulmuş, temel amacı bir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akademik birimin alt yapısını geliştirmek olmayıp, doğrudan bilimsel sonuçlar üretmek olan proje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tipidir. </w:t>
      </w:r>
    </w:p>
    <w:p w:rsidR="00955715" w:rsidRPr="00DF4AC3" w:rsidRDefault="00955715" w:rsidP="00391A8C">
      <w:pPr>
        <w:spacing w:after="0" w:line="276" w:lineRule="auto"/>
        <w:ind w:left="0"/>
        <w:rPr>
          <w:szCs w:val="24"/>
        </w:rPr>
      </w:pPr>
    </w:p>
    <w:p w:rsidR="00955715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Çok Disiplinli Öncelikli Araştırma Projeleri (ÖNAP):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Değişik bilimsel alanları içeren ve Kırklareli Üniversitesi içyapısındaki değişik bilim dallarındaki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öğretim üyelerinin ortaklaşa veya dışındaki ulusal kurum veya kuruluşlardaki araştırmacılar ile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birlikte gerçekleştirmek üzere hazırladıkları araştırma ve geliştirme projeleridir.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 </w:t>
      </w:r>
    </w:p>
    <w:p w:rsidR="00955715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Lisansüstü  ve Doktora Tez  Projeleri: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Enstitülerde  sürdürülen yüksek lisans ve doktora tezlerini ( ilgili yıl bütçe olanakları dahilinde)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desteklemek amacıyla oluşturulan projelerdir. Lisansüstü tez projeleri, bir yüksek lisans tez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çalışmasına bağlı olan “Yüksek Lisans Tez Projesi” veya bir doktora tez çalışmasına bağlı olan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“Doktora Tez Projesi” şeklinde olabilir.  Bu projelerin yürütücüsü, tez danışmanıdır. Ancak, tez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danışmanı başka bir üniversiteden ise, ikinci danışman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görevini üstlenecek Kırklareli Üniversitesinden bir öğretim üyesi proje yürütücüsü, tez danışmanı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ise yürütücü yardımcısı olur. Yüksek lisans tez projeleri, ilgili tez konusunun Enstitü Yönetim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Kurulu tarafından kabulünü, doktora tez projeleri ise ilgili tez önerisinin tez izleme komitesince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kabulünü takip eden ilk iki başvuru döneminden birinde önerilebilir. Bu projelerin süreleri azami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tez süresini geçemez. Lisansüstü tez projelerinin sonuç raporu, tez onaylandıktan sonra </w:t>
      </w:r>
    </w:p>
    <w:p w:rsidR="00885475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sunulmalıdır. Bu tür projelerde proje yürütücüsünün dışında sadece lisansüstü tez öğrencisi ile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varsa ikinci danışman yer alır. Bu proje kapsamında birden fazla tez çalışmasını kapsayan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birleştirilmiş tez projesi de verilebilir. </w:t>
      </w:r>
    </w:p>
    <w:p w:rsidR="00955715" w:rsidRPr="00DF4AC3" w:rsidRDefault="00955715" w:rsidP="00391A8C">
      <w:pPr>
        <w:spacing w:after="0" w:line="276" w:lineRule="auto"/>
        <w:ind w:left="0"/>
        <w:rPr>
          <w:szCs w:val="24"/>
        </w:rPr>
      </w:pPr>
    </w:p>
    <w:p w:rsidR="00955715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Bilimsel Araştırma ve Geliştirme İçin Altyapıyı Destekleme Projeleri: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KLÜ Fakülte bölüm başkanlıkları veya yüksekokullar, akademik kadrosu olan enstitüler </w:t>
      </w:r>
    </w:p>
    <w:p w:rsidR="00955715" w:rsidRDefault="00955715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B</w:t>
      </w:r>
      <w:r w:rsidR="001E30A2" w:rsidRPr="00DF4AC3">
        <w:rPr>
          <w:szCs w:val="24"/>
        </w:rPr>
        <w:t>ünyesinde</w:t>
      </w:r>
      <w:r>
        <w:rPr>
          <w:szCs w:val="24"/>
        </w:rPr>
        <w:t xml:space="preserve"> </w:t>
      </w:r>
      <w:r w:rsidR="001E30A2" w:rsidRPr="00DF4AC3">
        <w:rPr>
          <w:szCs w:val="24"/>
        </w:rPr>
        <w:t>ki anabilim dalı başkanlıkları veya merkez müdürlükleri tarafından ilgili b</w:t>
      </w:r>
      <w:r w:rsidR="00DF4AC3" w:rsidRPr="00DF4AC3">
        <w:rPr>
          <w:szCs w:val="24"/>
        </w:rPr>
        <w:t xml:space="preserve">irimlerin </w:t>
      </w:r>
    </w:p>
    <w:p w:rsidR="00955715" w:rsidRDefault="00DF4AC3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bilimsel araştırma ve </w:t>
      </w:r>
      <w:r w:rsidR="001E30A2" w:rsidRPr="00DF4AC3">
        <w:rPr>
          <w:szCs w:val="24"/>
        </w:rPr>
        <w:t xml:space="preserve">geliştirme altyapısını geliştirmek amacıyla sundukları projelerdir. Kalite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arttırma çalışmalarına yönelik projeler de bu kapsamda desteklenebilir.  Bu tür projeler en çok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uzatma dahil 3 (üç) yıl süreli olabilir. </w:t>
      </w:r>
    </w:p>
    <w:p w:rsidR="00955715" w:rsidRPr="00DF4AC3" w:rsidRDefault="00955715" w:rsidP="00391A8C">
      <w:pPr>
        <w:spacing w:after="0" w:line="276" w:lineRule="auto"/>
        <w:ind w:left="0"/>
        <w:rPr>
          <w:szCs w:val="24"/>
        </w:rPr>
      </w:pPr>
    </w:p>
    <w:p w:rsidR="00955715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Sanayi ile İlgili Araştırma Projeleri: </w:t>
      </w: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Üniversitemiz öğretim üyelerinin kısmen veya tümüyle sanayi kuruluşlarından destek alarak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başlattıkları araştırma-geliştirme projeleridir. </w:t>
      </w:r>
    </w:p>
    <w:p w:rsidR="00955715" w:rsidRDefault="00955715" w:rsidP="00391A8C">
      <w:pPr>
        <w:spacing w:after="0" w:line="276" w:lineRule="auto"/>
        <w:ind w:left="0"/>
        <w:rPr>
          <w:szCs w:val="24"/>
        </w:rPr>
      </w:pPr>
    </w:p>
    <w:p w:rsidR="00955715" w:rsidRDefault="00955715" w:rsidP="00391A8C">
      <w:pPr>
        <w:spacing w:after="0" w:line="276" w:lineRule="auto"/>
        <w:ind w:left="0"/>
        <w:rPr>
          <w:szCs w:val="24"/>
        </w:rPr>
      </w:pPr>
    </w:p>
    <w:p w:rsidR="00ED75E7" w:rsidRPr="00DF4AC3" w:rsidRDefault="00ED75E7" w:rsidP="00391A8C">
      <w:pPr>
        <w:spacing w:after="0" w:line="276" w:lineRule="auto"/>
        <w:ind w:left="0"/>
        <w:rPr>
          <w:szCs w:val="24"/>
        </w:rPr>
      </w:pPr>
    </w:p>
    <w:p w:rsidR="00955715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Ulusal Destekli Araştırma Projeler</w:t>
      </w:r>
      <w:r w:rsidRPr="00DF4AC3">
        <w:rPr>
          <w:b/>
          <w:i/>
          <w:szCs w:val="24"/>
        </w:rPr>
        <w:t>i:</w:t>
      </w:r>
      <w:r w:rsidRPr="00DF4AC3">
        <w:rPr>
          <w:szCs w:val="24"/>
        </w:rPr>
        <w:t xml:space="preserve">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DPT, TÜBİTAK ve diğer ulusal kurumlar tarafından desteklen</w:t>
      </w:r>
      <w:r w:rsidR="00F54E91">
        <w:rPr>
          <w:szCs w:val="24"/>
        </w:rPr>
        <w:t xml:space="preserve">en araştırma </w:t>
      </w:r>
      <w:r w:rsidRPr="00DF4AC3">
        <w:rPr>
          <w:szCs w:val="24"/>
        </w:rPr>
        <w:t xml:space="preserve">projeleridir. </w:t>
      </w:r>
    </w:p>
    <w:p w:rsidR="00955715" w:rsidRPr="00DF4AC3" w:rsidRDefault="00955715" w:rsidP="00391A8C">
      <w:pPr>
        <w:spacing w:after="0" w:line="276" w:lineRule="auto"/>
        <w:ind w:left="0"/>
        <w:rPr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Uluslararası Araştırmaları Destekleme Programı Projeleri:</w:t>
      </w:r>
      <w:r w:rsidR="00DF4AC3" w:rsidRPr="00DF4AC3">
        <w:rPr>
          <w:szCs w:val="24"/>
        </w:rPr>
        <w:t xml:space="preserve"> </w:t>
      </w:r>
    </w:p>
    <w:p w:rsidR="00F54E91" w:rsidRDefault="00DF4AC3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Kısmen veya tümüyle </w:t>
      </w:r>
      <w:r w:rsidR="001E30A2" w:rsidRPr="00DF4AC3">
        <w:rPr>
          <w:szCs w:val="24"/>
        </w:rPr>
        <w:t>uluslararası kuruluşlar tarafından desteklenen veya Av</w:t>
      </w:r>
      <w:r w:rsidRPr="00DF4AC3">
        <w:rPr>
          <w:szCs w:val="24"/>
        </w:rPr>
        <w:t xml:space="preserve">rupa Birliği çerçeve </w:t>
      </w:r>
    </w:p>
    <w:p w:rsidR="005048DD" w:rsidRDefault="00DF4AC3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programı </w:t>
      </w:r>
      <w:r w:rsidR="001E30A2" w:rsidRPr="00DF4AC3">
        <w:rPr>
          <w:szCs w:val="24"/>
        </w:rPr>
        <w:t xml:space="preserve">kapsamında olan projelerdir. </w:t>
      </w:r>
    </w:p>
    <w:p w:rsidR="00F54E91" w:rsidRPr="00DF4AC3" w:rsidRDefault="00F54E91" w:rsidP="00391A8C">
      <w:pPr>
        <w:spacing w:after="0" w:line="276" w:lineRule="auto"/>
        <w:ind w:left="0"/>
        <w:rPr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Bilimsel Yayınlara Destek Projeleri:</w:t>
      </w:r>
      <w:r w:rsidRPr="00DF4AC3">
        <w:rPr>
          <w:szCs w:val="24"/>
        </w:rPr>
        <w:t xml:space="preserve">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Üniversitemiz araştırmacılarının bilimsel çalışma ve araştırmalarına ait sonuçların yayımlanması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suretiyle bilimsel literatüre daha fazla katkı sağlamaları ve bu suretle bilimsel alanda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tanınırlıklarının artırılarak araştırma işbirliği potansiyellerinin yükseltilmesine yönelik yaptıkları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çalışmaları kapsayan ve Üniversitemiz Yayın Komisyonu tarafından desteklenmesi uygun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bulunan bilimsel yayınlarının (kitap) yayımlan</w:t>
      </w:r>
      <w:r w:rsidR="00DF4AC3" w:rsidRPr="00DF4AC3">
        <w:rPr>
          <w:szCs w:val="24"/>
        </w:rPr>
        <w:t xml:space="preserve">masına yönelik destek sağlayan </w:t>
      </w:r>
      <w:r w:rsidRPr="00DF4AC3">
        <w:rPr>
          <w:szCs w:val="24"/>
        </w:rPr>
        <w:t xml:space="preserve">projelerdir. </w:t>
      </w:r>
    </w:p>
    <w:p w:rsidR="00F54E91" w:rsidRPr="00DF4AC3" w:rsidRDefault="00F54E91" w:rsidP="00391A8C">
      <w:pPr>
        <w:spacing w:after="0" w:line="276" w:lineRule="auto"/>
        <w:ind w:left="0"/>
        <w:rPr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Bap Başvuru İçeriği Formu: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Projenin Amacı, önemi, araştırmanın olanakları, materyal ve </w:t>
      </w:r>
      <w:r w:rsidR="00DF4AC3" w:rsidRPr="00DF4AC3">
        <w:rPr>
          <w:szCs w:val="24"/>
        </w:rPr>
        <w:t>m</w:t>
      </w:r>
      <w:r w:rsidRPr="00DF4AC3">
        <w:rPr>
          <w:szCs w:val="24"/>
        </w:rPr>
        <w:t xml:space="preserve">etot, çalışma programı, gerekçe ve </w:t>
      </w:r>
    </w:p>
    <w:p w:rsidR="00E14AC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ek bilgiler gibi bilgilerin yer verildiği form. 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  <w:hyperlink r:id="rId10" w:history="1">
        <w:r w:rsidR="00E14ACC">
          <w:rPr>
            <w:rStyle w:val="Kpr"/>
          </w:rPr>
          <w:t>http://bapko.klu.edu.tr/</w:t>
        </w:r>
      </w:hyperlink>
      <w:r w:rsidR="00E14ACC">
        <w:rPr>
          <w:szCs w:val="24"/>
        </w:rPr>
        <w:t>).</w:t>
      </w:r>
      <w:r w:rsidR="00E14ACC" w:rsidRPr="00DF4AC3">
        <w:rPr>
          <w:szCs w:val="24"/>
        </w:rPr>
        <w:t xml:space="preserve"> </w:t>
      </w:r>
      <w:r w:rsidR="00E14ACC">
        <w:rPr>
          <w:szCs w:val="24"/>
        </w:rPr>
        <w:t xml:space="preserve">Formlar kısmında </w:t>
      </w:r>
      <w:r w:rsidRPr="00DF4AC3">
        <w:rPr>
          <w:szCs w:val="24"/>
        </w:rPr>
        <w:t xml:space="preserve">Bap </w:t>
      </w:r>
    </w:p>
    <w:p w:rsidR="00F54E91" w:rsidRDefault="00DF4AC3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B</w:t>
      </w:r>
      <w:r w:rsidR="001E30A2" w:rsidRPr="00DF4AC3">
        <w:rPr>
          <w:szCs w:val="24"/>
        </w:rPr>
        <w:t>aşvuru İçeriği Formu)</w:t>
      </w:r>
      <w:r w:rsidR="00F54E91">
        <w:rPr>
          <w:szCs w:val="24"/>
        </w:rPr>
        <w:t>.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 Bütçesi Formu:</w:t>
      </w:r>
      <w:r w:rsidRPr="00DF4AC3">
        <w:rPr>
          <w:szCs w:val="24"/>
        </w:rPr>
        <w:t xml:space="preserve">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Projenin harcama kalemlerinin (insan kaynağı, cihaz, malzeme, hizmet, vb) detaylandırıldığı ve </w:t>
      </w:r>
    </w:p>
    <w:p w:rsidR="00E14AC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proje başvuru formunun bir parçası olan doküman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  <w:hyperlink r:id="rId11" w:history="1">
        <w:r w:rsidR="00E14ACC">
          <w:rPr>
            <w:rStyle w:val="Kpr"/>
          </w:rPr>
          <w:t>http://bapko.klu.edu.tr/</w:t>
        </w:r>
      </w:hyperlink>
      <w:r w:rsidR="00E14ACC">
        <w:rPr>
          <w:szCs w:val="24"/>
        </w:rPr>
        <w:t>).</w:t>
      </w:r>
      <w:r w:rsidR="00E14ACC" w:rsidRPr="00DF4AC3">
        <w:rPr>
          <w:szCs w:val="24"/>
        </w:rPr>
        <w:t xml:space="preserve"> </w:t>
      </w:r>
      <w:r w:rsidR="00E14ACC">
        <w:rPr>
          <w:szCs w:val="24"/>
        </w:rPr>
        <w:t>Formlar kısmında</w:t>
      </w:r>
      <w:r w:rsidR="00E14ACC">
        <w:rPr>
          <w:szCs w:val="24"/>
        </w:rPr>
        <w:t xml:space="preserve">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Bütççe Ödeme Planı ve Bütçe Detay </w:t>
      </w:r>
      <w:r w:rsidR="00F54E91">
        <w:rPr>
          <w:szCs w:val="24"/>
        </w:rPr>
        <w:t>Listeleri).</w:t>
      </w:r>
      <w:r w:rsidRPr="00DF4AC3">
        <w:rPr>
          <w:szCs w:val="24"/>
        </w:rPr>
        <w:t xml:space="preserve"> </w:t>
      </w:r>
    </w:p>
    <w:p w:rsidR="00F54E91" w:rsidRPr="00DF4AC3" w:rsidRDefault="00F54E91" w:rsidP="00391A8C">
      <w:pPr>
        <w:spacing w:after="0" w:line="276" w:lineRule="auto"/>
        <w:ind w:left="0"/>
        <w:rPr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Hakem:</w:t>
      </w:r>
      <w:r w:rsidRPr="00DF4AC3">
        <w:rPr>
          <w:szCs w:val="24"/>
        </w:rPr>
        <w:t xml:space="preserve">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Sunulan projelerin ve gerektiğinde proje gelişme ve sonuç raporlarının değerlendirilmesi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için görüşlerine başvurulan ve projelerin kapsadığı alanda uzmanlığı ile tanınan bilim insanları</w:t>
      </w:r>
      <w:r w:rsidR="00F54E91">
        <w:rPr>
          <w:szCs w:val="24"/>
        </w:rPr>
        <w:t>.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Hakem Değerlendirme Formları</w:t>
      </w:r>
      <w:r w:rsidRPr="00DF4AC3">
        <w:rPr>
          <w:szCs w:val="24"/>
        </w:rPr>
        <w:t xml:space="preserve">: </w:t>
      </w:r>
    </w:p>
    <w:p w:rsidR="00E14ACC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szCs w:val="24"/>
        </w:rPr>
        <w:t>Hakemlerin BAP komisyonuna görüşlerini bildirmek için kullandıkları formlar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</w:p>
    <w:p w:rsidR="00F54E91" w:rsidRDefault="00E14ACC" w:rsidP="00391A8C">
      <w:pPr>
        <w:spacing w:after="0" w:line="276" w:lineRule="auto"/>
        <w:ind w:left="0"/>
        <w:rPr>
          <w:szCs w:val="24"/>
        </w:rPr>
      </w:pPr>
      <w:hyperlink r:id="rId12" w:history="1">
        <w:r>
          <w:rPr>
            <w:rStyle w:val="Kpr"/>
          </w:rPr>
          <w:t>http://bapko.klu.edu.tr/</w:t>
        </w:r>
      </w:hyperlink>
      <w:r>
        <w:rPr>
          <w:szCs w:val="24"/>
        </w:rPr>
        <w:t>).</w:t>
      </w:r>
      <w:r w:rsidRPr="00DF4AC3">
        <w:rPr>
          <w:szCs w:val="24"/>
        </w:rPr>
        <w:t xml:space="preserve"> </w:t>
      </w:r>
      <w:r>
        <w:rPr>
          <w:szCs w:val="24"/>
        </w:rPr>
        <w:t>Formlar kısmında</w:t>
      </w:r>
      <w:r>
        <w:rPr>
          <w:szCs w:val="24"/>
        </w:rPr>
        <w:t xml:space="preserve"> </w:t>
      </w:r>
      <w:r w:rsidR="001E30A2" w:rsidRPr="00DF4AC3">
        <w:rPr>
          <w:szCs w:val="24"/>
        </w:rPr>
        <w:t>ilk, ara ve sonuç rapor değerlendirme formları)</w:t>
      </w:r>
      <w:r w:rsidR="00F54E91">
        <w:rPr>
          <w:szCs w:val="24"/>
        </w:rPr>
        <w:t>.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 Sözleşmesi:</w:t>
      </w:r>
      <w:r w:rsidRPr="00DF4AC3">
        <w:rPr>
          <w:szCs w:val="24"/>
        </w:rPr>
        <w:t xml:space="preserve"> Yapılan proje başvurusunun BAP komisyonu tarafından kabul edilmesini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müteakip hazırlanan, içerisinde desteğin kapsamı, hukuki, idari ve mali hükümler ile fikri ve sınaî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mülkiyet hakları ile ilgili hususları belirleyen anlaşma belgesi (Protokol</w:t>
      </w:r>
      <w:r w:rsidR="00E14ACC">
        <w:rPr>
          <w:szCs w:val="24"/>
        </w:rPr>
        <w:t>)</w:t>
      </w:r>
      <w:r w:rsidRPr="00DF4AC3">
        <w:rPr>
          <w:szCs w:val="24"/>
        </w:rPr>
        <w:t xml:space="preserve">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Etik Kurul Belgesi:</w:t>
      </w:r>
      <w:r w:rsidRPr="00DF4AC3">
        <w:rPr>
          <w:szCs w:val="24"/>
        </w:rPr>
        <w:t xml:space="preserve"> Ulusal/uluslararası hukuk gereği hazırlanan ve proje kapsamında yapılacak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çalışmaların (hayvan, insan deneyleri, vb) etik açıdan uygunluğunu ifade eden doküman</w:t>
      </w:r>
      <w:r w:rsidR="00F54E91">
        <w:rPr>
          <w:szCs w:val="24"/>
        </w:rPr>
        <w:t>.</w:t>
      </w:r>
    </w:p>
    <w:p w:rsidR="00F54E91" w:rsidRPr="00DF4AC3" w:rsidRDefault="00F54E91" w:rsidP="00391A8C">
      <w:pPr>
        <w:spacing w:after="0" w:line="276" w:lineRule="auto"/>
        <w:ind w:left="0"/>
        <w:rPr>
          <w:szCs w:val="24"/>
        </w:rPr>
      </w:pPr>
    </w:p>
    <w:p w:rsidR="00F54E91" w:rsidRDefault="00F54E91" w:rsidP="00391A8C">
      <w:pPr>
        <w:spacing w:after="0" w:line="276" w:lineRule="auto"/>
        <w:ind w:left="0"/>
        <w:rPr>
          <w:b/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 Ara Raporu:</w:t>
      </w:r>
      <w:r w:rsidRPr="00DF4AC3">
        <w:rPr>
          <w:szCs w:val="24"/>
        </w:rPr>
        <w:t xml:space="preserve">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Süresi bir yıldan fazla olan projelerin yürütücüleri her altı ayın sonunda Ara</w:t>
      </w:r>
      <w:r w:rsidR="00F54E91">
        <w:rPr>
          <w:szCs w:val="24"/>
        </w:rPr>
        <w:t xml:space="preserve"> </w:t>
      </w:r>
      <w:r w:rsidRPr="00DF4AC3">
        <w:rPr>
          <w:szCs w:val="24"/>
        </w:rPr>
        <w:t xml:space="preserve">Raporu Formatına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uygun biçimde verdikleri, çalışmalarda elde edilen sonuçlar ve harcamaların</w:t>
      </w:r>
      <w:r w:rsidR="00F54E91">
        <w:rPr>
          <w:szCs w:val="24"/>
        </w:rPr>
        <w:t xml:space="preserve"> </w:t>
      </w:r>
      <w:r w:rsidRPr="00DF4AC3">
        <w:rPr>
          <w:szCs w:val="24"/>
        </w:rPr>
        <w:t xml:space="preserve">özetlendiği gelişme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raporu.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  <w:hyperlink r:id="rId13" w:history="1">
        <w:r w:rsidR="00E14ACC">
          <w:rPr>
            <w:rStyle w:val="Kpr"/>
          </w:rPr>
          <w:t>http://bapko.klu.edu.tr/</w:t>
        </w:r>
      </w:hyperlink>
      <w:r w:rsidR="00E14ACC">
        <w:rPr>
          <w:szCs w:val="24"/>
        </w:rPr>
        <w:t>).</w:t>
      </w:r>
      <w:r w:rsidR="00E14ACC" w:rsidRPr="00DF4AC3">
        <w:rPr>
          <w:szCs w:val="24"/>
        </w:rPr>
        <w:t xml:space="preserve"> </w:t>
      </w:r>
      <w:r w:rsidR="00E14ACC">
        <w:rPr>
          <w:szCs w:val="24"/>
        </w:rPr>
        <w:t>Formlar kısmında</w:t>
      </w:r>
      <w:r w:rsidR="00E14ACC">
        <w:rPr>
          <w:szCs w:val="24"/>
        </w:rPr>
        <w:t xml:space="preserve"> </w:t>
      </w:r>
      <w:r w:rsidRPr="00DF4AC3">
        <w:rPr>
          <w:szCs w:val="24"/>
        </w:rPr>
        <w:t>Ara Rapor Örneği)</w:t>
      </w:r>
      <w:r w:rsidR="00F54E91">
        <w:rPr>
          <w:szCs w:val="24"/>
        </w:rPr>
        <w:t>.</w:t>
      </w:r>
    </w:p>
    <w:p w:rsidR="00F54E91" w:rsidRPr="00DF4AC3" w:rsidRDefault="00F54E91" w:rsidP="00391A8C">
      <w:pPr>
        <w:spacing w:after="0" w:line="276" w:lineRule="auto"/>
        <w:ind w:left="0"/>
        <w:rPr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Proje Sonuç Raporu: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KLÜBAP</w:t>
      </w:r>
      <w:r w:rsidRPr="00DF4AC3">
        <w:rPr>
          <w:b/>
          <w:szCs w:val="24"/>
        </w:rPr>
        <w:t xml:space="preserve"> </w:t>
      </w:r>
      <w:r w:rsidRPr="00DF4AC3">
        <w:rPr>
          <w:szCs w:val="24"/>
        </w:rPr>
        <w:t>Proje Sonuç Raporu Yazma esasları kapsamında, Proje bitim</w:t>
      </w:r>
      <w:r w:rsidR="00F54E91">
        <w:rPr>
          <w:szCs w:val="24"/>
        </w:rPr>
        <w:t xml:space="preserve"> </w:t>
      </w:r>
      <w:r w:rsidRPr="00DF4AC3">
        <w:rPr>
          <w:szCs w:val="24"/>
        </w:rPr>
        <w:t xml:space="preserve">tarihini izleyen üç ay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içinde proje sonuç raporu, tebliğler, makaleler vb. ekleriyle birlikte uygun</w:t>
      </w:r>
      <w:r w:rsidR="00F54E91">
        <w:rPr>
          <w:szCs w:val="24"/>
        </w:rPr>
        <w:t xml:space="preserve"> </w:t>
      </w:r>
      <w:r w:rsidRPr="00DF4AC3">
        <w:rPr>
          <w:szCs w:val="24"/>
        </w:rPr>
        <w:t xml:space="preserve">BAP Komisyonuna </w:t>
      </w:r>
    </w:p>
    <w:p w:rsidR="00E14AC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sunulan doküman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  <w:hyperlink r:id="rId14" w:history="1">
        <w:r w:rsidR="00E14ACC">
          <w:rPr>
            <w:rStyle w:val="Kpr"/>
          </w:rPr>
          <w:t>http://bapko.klu.edu.tr/</w:t>
        </w:r>
      </w:hyperlink>
      <w:r w:rsidR="00E14ACC">
        <w:rPr>
          <w:szCs w:val="24"/>
        </w:rPr>
        <w:t>).</w:t>
      </w:r>
      <w:r w:rsidR="00E14ACC" w:rsidRPr="00DF4AC3">
        <w:rPr>
          <w:szCs w:val="24"/>
        </w:rPr>
        <w:t xml:space="preserve"> </w:t>
      </w:r>
      <w:r w:rsidR="00E14ACC">
        <w:rPr>
          <w:szCs w:val="24"/>
        </w:rPr>
        <w:t xml:space="preserve">Formlar kısmında </w:t>
      </w:r>
      <w:r w:rsidRPr="00DF4AC3">
        <w:rPr>
          <w:szCs w:val="24"/>
        </w:rPr>
        <w:t xml:space="preserve">- Proje Sonuç Raporu </w:t>
      </w:r>
    </w:p>
    <w:p w:rsidR="005048DD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Hazırlama Esasları ve Proje</w:t>
      </w:r>
      <w:r w:rsidR="00F54E91">
        <w:rPr>
          <w:szCs w:val="24"/>
        </w:rPr>
        <w:t xml:space="preserve"> </w:t>
      </w:r>
      <w:r w:rsidRPr="00DF4AC3">
        <w:rPr>
          <w:szCs w:val="24"/>
        </w:rPr>
        <w:t>sonuç raporu örneği)</w:t>
      </w:r>
      <w:r w:rsidR="00F54E91">
        <w:rPr>
          <w:szCs w:val="24"/>
        </w:rPr>
        <w:t>.</w:t>
      </w:r>
    </w:p>
    <w:p w:rsidR="00F54E91" w:rsidRPr="00DF4AC3" w:rsidRDefault="00F54E91" w:rsidP="00391A8C">
      <w:pPr>
        <w:spacing w:after="0" w:line="276" w:lineRule="auto"/>
        <w:ind w:left="0"/>
        <w:rPr>
          <w:szCs w:val="24"/>
        </w:rPr>
      </w:pPr>
    </w:p>
    <w:p w:rsidR="00F54E91" w:rsidRDefault="001E30A2" w:rsidP="00391A8C">
      <w:pPr>
        <w:spacing w:after="0" w:line="276" w:lineRule="auto"/>
        <w:ind w:left="0"/>
        <w:rPr>
          <w:b/>
          <w:szCs w:val="24"/>
        </w:rPr>
      </w:pPr>
      <w:r w:rsidRPr="00DF4AC3">
        <w:rPr>
          <w:b/>
          <w:szCs w:val="24"/>
        </w:rPr>
        <w:t xml:space="preserve">Proje Sürecinde Proje Yürütücüsünün kullandığı diğer yardımcı formlar: </w:t>
      </w:r>
    </w:p>
    <w:p w:rsidR="00F54E9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Ek Süre, Ek</w:t>
      </w:r>
      <w:r w:rsidR="00F54E91">
        <w:rPr>
          <w:szCs w:val="24"/>
        </w:rPr>
        <w:t xml:space="preserve"> </w:t>
      </w:r>
      <w:r w:rsidRPr="00DF4AC3">
        <w:rPr>
          <w:szCs w:val="24"/>
        </w:rPr>
        <w:t xml:space="preserve">Ödenek, Fasıllar arası aktarım, Projeye araştırmacı, yazar dahil etme, çıkarma, yayın </w:t>
      </w:r>
    </w:p>
    <w:p w:rsidR="00E14AC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izni talep</w:t>
      </w:r>
      <w:r w:rsidR="00F54E91">
        <w:rPr>
          <w:szCs w:val="24"/>
        </w:rPr>
        <w:t xml:space="preserve"> </w:t>
      </w:r>
      <w:r w:rsidRPr="00DF4AC3">
        <w:rPr>
          <w:szCs w:val="24"/>
        </w:rPr>
        <w:t>etme dokümanları (</w:t>
      </w:r>
      <w:r w:rsidR="00E14ACC" w:rsidRPr="00DF4AC3">
        <w:rPr>
          <w:b/>
          <w:szCs w:val="24"/>
        </w:rPr>
        <w:t>EK</w:t>
      </w:r>
      <w:r w:rsidR="00E14ACC" w:rsidRPr="00DF4AC3">
        <w:rPr>
          <w:szCs w:val="24"/>
        </w:rPr>
        <w:t>-</w:t>
      </w:r>
      <w:r w:rsidR="00E14ACC" w:rsidRPr="00DF4AC3">
        <w:rPr>
          <w:color w:val="333333"/>
          <w:szCs w:val="24"/>
        </w:rPr>
        <w:t xml:space="preserve"> </w:t>
      </w:r>
      <w:hyperlink r:id="rId15" w:history="1">
        <w:r w:rsidR="00E14ACC">
          <w:rPr>
            <w:rStyle w:val="Kpr"/>
          </w:rPr>
          <w:t>http://bapko.klu.edu.tr/</w:t>
        </w:r>
      </w:hyperlink>
      <w:r w:rsidR="00E14ACC">
        <w:rPr>
          <w:szCs w:val="24"/>
        </w:rPr>
        <w:t>).</w:t>
      </w:r>
      <w:r w:rsidR="00E14ACC" w:rsidRPr="00DF4AC3">
        <w:rPr>
          <w:szCs w:val="24"/>
        </w:rPr>
        <w:t xml:space="preserve"> </w:t>
      </w:r>
      <w:r w:rsidR="00E14ACC">
        <w:rPr>
          <w:szCs w:val="24"/>
        </w:rPr>
        <w:t xml:space="preserve">Formlar kısmında </w:t>
      </w:r>
      <w:r w:rsidRPr="00DF4AC3">
        <w:rPr>
          <w:szCs w:val="24"/>
        </w:rPr>
        <w:t xml:space="preserve">Ek Süre, Ek Ödenek </w:t>
      </w:r>
    </w:p>
    <w:p w:rsidR="00E14ACC" w:rsidRDefault="001E30A2" w:rsidP="00391A8C">
      <w:pPr>
        <w:spacing w:after="0" w:line="276" w:lineRule="auto"/>
        <w:ind w:left="0"/>
        <w:rPr>
          <w:color w:val="333333"/>
          <w:szCs w:val="24"/>
        </w:rPr>
      </w:pPr>
      <w:r w:rsidRPr="00DF4AC3">
        <w:rPr>
          <w:szCs w:val="24"/>
        </w:rPr>
        <w:t>Ve Fasıl Aktarma Formu, Yayın İzni Talep Formu,</w:t>
      </w:r>
      <w:r w:rsidR="00F54E91">
        <w:rPr>
          <w:szCs w:val="24"/>
        </w:rPr>
        <w:t xml:space="preserve"> </w:t>
      </w:r>
      <w:r w:rsidRPr="00DF4AC3">
        <w:rPr>
          <w:color w:val="333333"/>
          <w:szCs w:val="24"/>
        </w:rPr>
        <w:t xml:space="preserve">Projeye Araştırıcı / Yayın Yazarı Dahil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bookmarkStart w:id="0" w:name="_GoBack"/>
      <w:bookmarkEnd w:id="0"/>
      <w:r w:rsidRPr="00DF4AC3">
        <w:rPr>
          <w:color w:val="333333"/>
          <w:szCs w:val="24"/>
        </w:rPr>
        <w:t>Edilmesi Veya Çıkarılması Formu)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</w:t>
      </w:r>
    </w:p>
    <w:p w:rsidR="005048DD" w:rsidRPr="003E79B1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E79B1">
        <w:rPr>
          <w:b/>
          <w:szCs w:val="24"/>
        </w:rPr>
        <w:t xml:space="preserve">SORUMLULUKLAR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Bu prosedürün hazırlanması, yürütülmesi ve uygulatılmasından BAP Koordinatörlüğü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sorumludur.  </w:t>
      </w:r>
    </w:p>
    <w:p w:rsidR="00DF4AC3" w:rsidRPr="00DF4AC3" w:rsidRDefault="00DF4AC3" w:rsidP="00391A8C">
      <w:pPr>
        <w:spacing w:after="0" w:line="276" w:lineRule="auto"/>
        <w:ind w:left="0"/>
        <w:rPr>
          <w:szCs w:val="24"/>
        </w:rPr>
      </w:pP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Prosedür kapsamında olan kişiler, proje önerisinde bulunmadan önce BAP </w:t>
      </w:r>
    </w:p>
    <w:p w:rsidR="003E79B1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Koordinatörlüğü bilgilendirmekle sorumludur. </w:t>
      </w:r>
    </w:p>
    <w:p w:rsidR="003E79B1" w:rsidRDefault="003E79B1" w:rsidP="00391A8C">
      <w:pPr>
        <w:spacing w:after="0" w:line="276" w:lineRule="auto"/>
        <w:ind w:left="0"/>
        <w:rPr>
          <w:szCs w:val="24"/>
        </w:rPr>
      </w:pPr>
    </w:p>
    <w:p w:rsidR="003E79B1" w:rsidRPr="00391A8C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</w:rPr>
      </w:pPr>
      <w:r w:rsidRPr="00391A8C">
        <w:rPr>
          <w:b/>
        </w:rPr>
        <w:t xml:space="preserve">TEMEL PRENSİPLER  </w:t>
      </w:r>
    </w:p>
    <w:p w:rsidR="003E79B1" w:rsidRDefault="001E30A2" w:rsidP="00391A8C">
      <w:pPr>
        <w:pStyle w:val="ListeParagraf"/>
        <w:numPr>
          <w:ilvl w:val="0"/>
          <w:numId w:val="9"/>
        </w:numPr>
        <w:spacing w:after="0" w:line="276" w:lineRule="auto"/>
      </w:pPr>
      <w:r w:rsidRPr="00DF4AC3">
        <w:t>KLÜ’da  proje başvuru süreci BAP</w:t>
      </w:r>
      <w:r w:rsidR="00532AD1">
        <w:t>KO</w:t>
      </w:r>
      <w:r w:rsidRPr="00DF4AC3">
        <w:t xml:space="preserve"> tarafından yürütülür.   </w:t>
      </w:r>
    </w:p>
    <w:p w:rsidR="002135C0" w:rsidRDefault="002135C0" w:rsidP="00391A8C">
      <w:pPr>
        <w:pStyle w:val="ListeParagraf"/>
        <w:numPr>
          <w:ilvl w:val="0"/>
          <w:numId w:val="9"/>
        </w:numPr>
        <w:spacing w:after="0" w:line="276" w:lineRule="auto"/>
      </w:pPr>
      <w:r>
        <w:t>KLÜ</w:t>
      </w:r>
      <w:r>
        <w:t xml:space="preserve"> adına herhangi bir araştırma projesi sözleşmesine BAP Komisyonu adına imza atma yetkisi BAP Komisyon Başkanı/ Rektör’e aittir. </w:t>
      </w:r>
    </w:p>
    <w:p w:rsidR="002135C0" w:rsidRDefault="002135C0" w:rsidP="00391A8C">
      <w:pPr>
        <w:pStyle w:val="ListeParagraf"/>
        <w:numPr>
          <w:ilvl w:val="0"/>
          <w:numId w:val="9"/>
        </w:numPr>
        <w:spacing w:after="0" w:line="276" w:lineRule="auto"/>
      </w:pPr>
      <w:r>
        <w:t>BAPKO. KLÜ</w:t>
      </w:r>
      <w:r w:rsidR="00532AD1">
        <w:t xml:space="preserve"> birimlerinden </w:t>
      </w:r>
      <w:r>
        <w:t>yapılan proje başvurularının içerik ve bütçesi açısından eksiksiz olarak BAP Komisyonu sunulmasını sağlar</w:t>
      </w:r>
      <w:r w:rsidR="00532AD1">
        <w:t xml:space="preserve"> ve </w:t>
      </w:r>
      <w:r>
        <w:t xml:space="preserve">bu süreci en etkin şekilde koordine eder. </w:t>
      </w:r>
    </w:p>
    <w:p w:rsidR="002135C0" w:rsidRDefault="00532AD1" w:rsidP="00391A8C">
      <w:pPr>
        <w:pStyle w:val="ListeParagraf"/>
        <w:numPr>
          <w:ilvl w:val="0"/>
          <w:numId w:val="9"/>
        </w:numPr>
        <w:spacing w:after="0" w:line="276" w:lineRule="auto"/>
      </w:pPr>
      <w:r>
        <w:t>BAP</w:t>
      </w:r>
      <w:r w:rsidR="002135C0">
        <w:t xml:space="preserve"> proje sözleşmelerini hazırlar ve sözleşmelerin imzalanmasını sağlar.</w:t>
      </w:r>
    </w:p>
    <w:p w:rsidR="00532AD1" w:rsidRDefault="002135C0" w:rsidP="00391A8C">
      <w:pPr>
        <w:pStyle w:val="ListeParagraf"/>
        <w:numPr>
          <w:ilvl w:val="0"/>
          <w:numId w:val="9"/>
        </w:numPr>
        <w:spacing w:after="0" w:line="276" w:lineRule="auto"/>
      </w:pPr>
      <w:r>
        <w:t xml:space="preserve">Bir proje kapsamında, proje yürütücüsü ve/veya projede görev alan tüm araştırmacılar, </w:t>
      </w:r>
    </w:p>
    <w:p w:rsidR="002135C0" w:rsidRDefault="002135C0" w:rsidP="00391A8C">
      <w:pPr>
        <w:pStyle w:val="ListeParagraf"/>
        <w:spacing w:after="0" w:line="276" w:lineRule="auto"/>
        <w:ind w:firstLine="0"/>
      </w:pPr>
      <w:r>
        <w:t xml:space="preserve">çalışmaları sonucu bir eser ya da buluş ortaya çıkması durumunda </w:t>
      </w:r>
      <w:r w:rsidR="00532AD1">
        <w:t>BAPKO</w:t>
      </w:r>
      <w:r>
        <w:t xml:space="preserve">’ya buluş bildiriminde bulunmalıdır. </w:t>
      </w:r>
      <w:r w:rsidR="00532AD1">
        <w:t>BAPKO</w:t>
      </w:r>
      <w:r>
        <w:t xml:space="preserve"> bu durumda, buluş sahiplerinden Fikri Mülkiyet Haklarının Yönetimi Yönergesine uygun olarak süreci yönetir. </w:t>
      </w:r>
    </w:p>
    <w:p w:rsidR="002135C0" w:rsidRDefault="00532AD1" w:rsidP="00391A8C">
      <w:pPr>
        <w:pStyle w:val="ListeParagraf"/>
        <w:numPr>
          <w:ilvl w:val="0"/>
          <w:numId w:val="9"/>
        </w:numPr>
        <w:spacing w:after="0" w:line="276" w:lineRule="auto"/>
      </w:pPr>
      <w:r>
        <w:t>BAPKO</w:t>
      </w:r>
      <w:r w:rsidR="002135C0">
        <w:t xml:space="preserve"> tarafından hazırlanan ve/veya kontrol edilen araştırma projesi sözleşmelerinin </w:t>
      </w:r>
      <w:r>
        <w:t>o</w:t>
      </w:r>
      <w:r w:rsidR="002135C0">
        <w:t>rijina</w:t>
      </w:r>
      <w:r>
        <w:t>l</w:t>
      </w:r>
      <w:r w:rsidR="002135C0">
        <w:t xml:space="preserve"> kopyaları </w:t>
      </w:r>
      <w:r>
        <w:t>BAPKO</w:t>
      </w:r>
      <w:r w:rsidR="002135C0">
        <w:t xml:space="preserve"> tarafından saklanır ve arşivlenir.</w:t>
      </w:r>
    </w:p>
    <w:p w:rsidR="00ED75E7" w:rsidRDefault="00ED75E7" w:rsidP="00391A8C">
      <w:pPr>
        <w:pStyle w:val="ListeParagraf"/>
        <w:spacing w:after="0" w:line="276" w:lineRule="auto"/>
        <w:ind w:firstLine="0"/>
      </w:pPr>
    </w:p>
    <w:p w:rsidR="00ED75E7" w:rsidRDefault="00ED75E7" w:rsidP="00391A8C">
      <w:pPr>
        <w:pStyle w:val="ListeParagraf"/>
        <w:spacing w:after="0" w:line="276" w:lineRule="auto"/>
        <w:ind w:firstLine="0"/>
      </w:pPr>
    </w:p>
    <w:p w:rsidR="00532AD1" w:rsidRDefault="00532AD1" w:rsidP="00391A8C">
      <w:pPr>
        <w:pStyle w:val="ListeParagraf"/>
        <w:spacing w:after="0" w:line="276" w:lineRule="auto"/>
        <w:ind w:firstLine="0"/>
      </w:pPr>
    </w:p>
    <w:p w:rsidR="00ED75E7" w:rsidRPr="00391A8C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</w:rPr>
      </w:pPr>
      <w:r w:rsidRPr="00391A8C">
        <w:rPr>
          <w:b/>
        </w:rPr>
        <w:t xml:space="preserve">PROJE SÜRECİ </w:t>
      </w:r>
    </w:p>
    <w:p w:rsidR="00DF4AC3" w:rsidRPr="00DF4AC3" w:rsidRDefault="001E30A2" w:rsidP="00391A8C">
      <w:pPr>
        <w:spacing w:after="0" w:line="276" w:lineRule="auto"/>
        <w:ind w:left="-370" w:firstLine="0"/>
      </w:pPr>
      <w:r w:rsidRPr="00ED75E7">
        <w:rPr>
          <w:b/>
        </w:rPr>
        <w:t>Proje Önerilmesi:</w:t>
      </w:r>
      <w:r w:rsidRPr="00DF4AC3">
        <w:t xml:space="preserve"> Proje yürütücüsü tarafından Proje Başvuru Formu hazırlanarak her yıl ilan edilen başvuru ve değerlendirme takvimi çerçevesinde Birim Ön değerlendirme Kurulları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aracılığı ile Bilimsel Araştırma Projeleri </w:t>
      </w:r>
      <w:r w:rsidR="00ED75E7">
        <w:rPr>
          <w:szCs w:val="24"/>
        </w:rPr>
        <w:t xml:space="preserve">Koordinatörlüğüne </w:t>
      </w:r>
      <w:r w:rsidRPr="00DF4AC3">
        <w:rPr>
          <w:szCs w:val="24"/>
        </w:rPr>
        <w:t xml:space="preserve">teslim edilir.  </w:t>
      </w:r>
    </w:p>
    <w:p w:rsidR="00ED75E7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 Kayıt Ve Kontrol:</w:t>
      </w:r>
      <w:r w:rsidRPr="00DF4AC3">
        <w:rPr>
          <w:szCs w:val="24"/>
        </w:rPr>
        <w:t xml:space="preserve"> Birim Ön Kurulları tarafından BAP </w:t>
      </w:r>
      <w:r w:rsidR="00ED75E7">
        <w:rPr>
          <w:szCs w:val="24"/>
        </w:rPr>
        <w:t xml:space="preserve">Koordinatörlüğüne </w:t>
      </w:r>
      <w:r w:rsidRPr="00DF4AC3">
        <w:rPr>
          <w:szCs w:val="24"/>
        </w:rPr>
        <w:t xml:space="preserve">teslim edilen </w:t>
      </w:r>
    </w:p>
    <w:p w:rsidR="00ED75E7" w:rsidRDefault="00ED75E7" w:rsidP="00391A8C">
      <w:pPr>
        <w:spacing w:after="0" w:line="276" w:lineRule="auto"/>
        <w:ind w:left="0"/>
        <w:rPr>
          <w:szCs w:val="24"/>
        </w:rPr>
      </w:pPr>
      <w:r>
        <w:rPr>
          <w:szCs w:val="24"/>
        </w:rPr>
        <w:t>P</w:t>
      </w:r>
      <w:r w:rsidR="001E30A2" w:rsidRPr="00DF4AC3">
        <w:rPr>
          <w:szCs w:val="24"/>
        </w:rPr>
        <w:t>roje</w:t>
      </w:r>
      <w:r>
        <w:rPr>
          <w:szCs w:val="24"/>
        </w:rPr>
        <w:t xml:space="preserve"> için</w:t>
      </w:r>
      <w:r w:rsidR="001E30A2" w:rsidRPr="00DF4AC3">
        <w:rPr>
          <w:szCs w:val="24"/>
        </w:rPr>
        <w:t xml:space="preserve">, yönetmelik ve yönergeye uygunluk bakımından kontrolü ve kayıt işlemi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gerçekleştirilir.</w:t>
      </w:r>
      <w:r w:rsidRPr="00DF4AC3">
        <w:rPr>
          <w:b/>
          <w:szCs w:val="24"/>
        </w:rPr>
        <w:t xml:space="preserve"> </w:t>
      </w:r>
    </w:p>
    <w:p w:rsidR="00DF4AC3" w:rsidRPr="00DF4AC3" w:rsidRDefault="00ED75E7" w:rsidP="00391A8C">
      <w:pPr>
        <w:spacing w:after="0" w:line="276" w:lineRule="auto"/>
        <w:ind w:left="0"/>
        <w:rPr>
          <w:szCs w:val="24"/>
        </w:rPr>
      </w:pPr>
      <w:r>
        <w:rPr>
          <w:b/>
          <w:szCs w:val="24"/>
        </w:rPr>
        <w:t xml:space="preserve">BAP </w:t>
      </w:r>
      <w:r w:rsidR="001E30A2" w:rsidRPr="00DF4AC3">
        <w:rPr>
          <w:b/>
          <w:szCs w:val="24"/>
        </w:rPr>
        <w:t>Komisyon</w:t>
      </w:r>
      <w:r>
        <w:rPr>
          <w:b/>
          <w:szCs w:val="24"/>
        </w:rPr>
        <w:t>u</w:t>
      </w:r>
      <w:r w:rsidR="001E30A2" w:rsidRPr="00DF4AC3">
        <w:rPr>
          <w:b/>
          <w:szCs w:val="24"/>
        </w:rPr>
        <w:t xml:space="preserve"> Değerlendirmesi:</w:t>
      </w:r>
      <w:r w:rsidR="001E30A2" w:rsidRPr="00DF4AC3">
        <w:rPr>
          <w:szCs w:val="24"/>
        </w:rPr>
        <w:t xml:space="preserve"> Proje değerlendirilmek üzere BAP Komisyonuna sunulur. </w:t>
      </w:r>
    </w:p>
    <w:p w:rsidR="00ED75E7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Komisyon</w:t>
      </w:r>
      <w:r w:rsidR="00ED75E7">
        <w:rPr>
          <w:szCs w:val="24"/>
        </w:rPr>
        <w:t xml:space="preserve">un kararları doğrultusunda proje </w:t>
      </w:r>
      <w:r w:rsidRPr="00DF4AC3">
        <w:rPr>
          <w:szCs w:val="24"/>
        </w:rPr>
        <w:t xml:space="preserve">uzman değerlendirmesine gönderilir veya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red edilir</w:t>
      </w:r>
      <w:r w:rsidRPr="00DF4AC3">
        <w:rPr>
          <w:b/>
          <w:szCs w:val="24"/>
        </w:rPr>
        <w:t xml:space="preserve">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 Kabulü:</w:t>
      </w:r>
      <w:r w:rsidRPr="00DF4AC3">
        <w:rPr>
          <w:szCs w:val="24"/>
        </w:rPr>
        <w:t xml:space="preserve"> Proje, hakem değerlendirme görüşü dikkate alınarak Bilimsel Araştırma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Projeleri Komisyon kararı ile kabul </w:t>
      </w:r>
      <w:r w:rsidR="00A23819">
        <w:rPr>
          <w:szCs w:val="24"/>
        </w:rPr>
        <w:t xml:space="preserve">edilen edilen proje, </w:t>
      </w:r>
      <w:r w:rsidRPr="00DF4AC3">
        <w:rPr>
          <w:szCs w:val="24"/>
        </w:rPr>
        <w:t xml:space="preserve"> proje yürütücüsüne bildirilir.</w:t>
      </w:r>
      <w:r w:rsidRPr="00DF4AC3">
        <w:rPr>
          <w:b/>
          <w:szCs w:val="24"/>
        </w:rPr>
        <w:t xml:space="preserve"> </w:t>
      </w:r>
    </w:p>
    <w:p w:rsidR="00A23819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Sözleşme</w:t>
      </w:r>
      <w:r w:rsidR="00A23819">
        <w:rPr>
          <w:b/>
          <w:szCs w:val="24"/>
        </w:rPr>
        <w:t xml:space="preserve"> (Protokol)</w:t>
      </w:r>
      <w:r w:rsidRPr="00DF4AC3">
        <w:rPr>
          <w:b/>
          <w:szCs w:val="24"/>
        </w:rPr>
        <w:t xml:space="preserve"> İmzalanması:</w:t>
      </w:r>
      <w:r w:rsidRPr="00DF4AC3">
        <w:rPr>
          <w:szCs w:val="24"/>
        </w:rPr>
        <w:t xml:space="preserve"> BAP Komisyonunca kabul edilen proje</w:t>
      </w:r>
      <w:r w:rsidR="00A23819">
        <w:rPr>
          <w:szCs w:val="24"/>
        </w:rPr>
        <w:t xml:space="preserve">; BAPKO </w:t>
      </w:r>
    </w:p>
    <w:p w:rsidR="00A23819" w:rsidRDefault="00A23819" w:rsidP="00391A8C">
      <w:pPr>
        <w:spacing w:after="0" w:line="276" w:lineRule="auto"/>
        <w:ind w:left="0"/>
        <w:rPr>
          <w:szCs w:val="24"/>
        </w:rPr>
      </w:pPr>
      <w:r>
        <w:rPr>
          <w:szCs w:val="24"/>
        </w:rPr>
        <w:t>tarafından hazırlanmış olan</w:t>
      </w:r>
      <w:r w:rsidR="001E30A2" w:rsidRPr="00DF4AC3">
        <w:rPr>
          <w:szCs w:val="24"/>
        </w:rPr>
        <w:t xml:space="preserve"> Proje Destekleme Sözleşmesi</w:t>
      </w:r>
      <w:r>
        <w:rPr>
          <w:szCs w:val="24"/>
        </w:rPr>
        <w:t>nin</w:t>
      </w:r>
      <w:r w:rsidR="001E30A2" w:rsidRPr="00DF4AC3">
        <w:rPr>
          <w:szCs w:val="24"/>
        </w:rPr>
        <w:t xml:space="preserve"> BAP Komisyon Başkanı ve proje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yürütücüsü arasında imzalan</w:t>
      </w:r>
      <w:r w:rsidR="00A23819">
        <w:rPr>
          <w:szCs w:val="24"/>
        </w:rPr>
        <w:t>ması ile</w:t>
      </w:r>
      <w:r w:rsidRPr="00DF4AC3">
        <w:rPr>
          <w:szCs w:val="24"/>
        </w:rPr>
        <w:t xml:space="preserve"> başlamış sayılır.</w:t>
      </w:r>
      <w:r w:rsidRPr="00DF4AC3">
        <w:rPr>
          <w:b/>
          <w:szCs w:val="24"/>
        </w:rPr>
        <w:t xml:space="preserve">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Projenin İzlemesi:</w:t>
      </w:r>
      <w:r w:rsidRPr="00DF4AC3">
        <w:rPr>
          <w:szCs w:val="24"/>
        </w:rPr>
        <w:t xml:space="preserve"> Süresi altı aydan fazla olan projelerin yürütücüleri sözleşme başlama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tarihinden itibaren, her altı ayda bir hakem görüşü almak üzere BAP</w:t>
      </w:r>
      <w:r w:rsidR="00A23819">
        <w:rPr>
          <w:szCs w:val="24"/>
        </w:rPr>
        <w:t>KO</w:t>
      </w:r>
      <w:r w:rsidRPr="00DF4AC3">
        <w:rPr>
          <w:szCs w:val="24"/>
        </w:rPr>
        <w:t>’</w:t>
      </w:r>
      <w:r w:rsidR="00A23819">
        <w:rPr>
          <w:szCs w:val="24"/>
        </w:rPr>
        <w:t>y</w:t>
      </w:r>
      <w:r w:rsidRPr="00DF4AC3">
        <w:rPr>
          <w:szCs w:val="24"/>
        </w:rPr>
        <w:t xml:space="preserve">a ara rapor vermekle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yükümlüdür.</w:t>
      </w:r>
      <w:r w:rsidRPr="00DF4AC3">
        <w:rPr>
          <w:b/>
          <w:szCs w:val="24"/>
        </w:rPr>
        <w:t xml:space="preserve">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Ek Ödenek, Ek Süre Ve Değişiklik Talepler:</w:t>
      </w:r>
      <w:r w:rsidRPr="00DF4AC3">
        <w:rPr>
          <w:szCs w:val="24"/>
        </w:rPr>
        <w:t xml:space="preserve"> Proje yürütücüsü tarafından önerilen projenin </w:t>
      </w:r>
    </w:p>
    <w:p w:rsidR="00DF4AC3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konu başlığı, yardımcı araştırıcı, materyal, yöntem, proje planı, ek süre, ek bütçe vb. gibi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değişiklik talepleri BAP Komisyonu tarafından karara bağlanır.</w:t>
      </w:r>
      <w:r w:rsidRPr="00DF4AC3">
        <w:rPr>
          <w:b/>
          <w:szCs w:val="24"/>
        </w:rPr>
        <w:t xml:space="preserve"> </w:t>
      </w:r>
    </w:p>
    <w:p w:rsidR="00A23819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 Değerlendirmesi:</w:t>
      </w:r>
      <w:r w:rsidRPr="00DF4AC3">
        <w:rPr>
          <w:szCs w:val="24"/>
        </w:rPr>
        <w:t xml:space="preserve"> Yürütücüsü tarafından BAP</w:t>
      </w:r>
      <w:r w:rsidR="00A23819">
        <w:rPr>
          <w:szCs w:val="24"/>
        </w:rPr>
        <w:t>KO</w:t>
      </w:r>
      <w:r w:rsidRPr="00DF4AC3">
        <w:rPr>
          <w:szCs w:val="24"/>
        </w:rPr>
        <w:t>’</w:t>
      </w:r>
      <w:r w:rsidR="00A23819">
        <w:rPr>
          <w:szCs w:val="24"/>
        </w:rPr>
        <w:t>y</w:t>
      </w:r>
      <w:r w:rsidRPr="00DF4AC3">
        <w:rPr>
          <w:szCs w:val="24"/>
        </w:rPr>
        <w:t xml:space="preserve">a sunulan Proje sonuç raporu </w:t>
      </w:r>
    </w:p>
    <w:p w:rsidR="00A23819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hakemlerine gönderilir. Gelen değerlendirme sonucu yürütücüye bildirilir</w:t>
      </w:r>
      <w:r w:rsidR="00A23819">
        <w:rPr>
          <w:szCs w:val="24"/>
        </w:rPr>
        <w:t>.</w:t>
      </w:r>
      <w:r w:rsidRPr="00DF4AC3">
        <w:rPr>
          <w:szCs w:val="24"/>
        </w:rPr>
        <w:t xml:space="preserve"> Bildirilme tarihinden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itibaren 3 ay içinde kesin sonuç raporu BAP</w:t>
      </w:r>
      <w:r w:rsidR="00A23819">
        <w:rPr>
          <w:szCs w:val="24"/>
        </w:rPr>
        <w:t>KO</w:t>
      </w:r>
      <w:r w:rsidRPr="00DF4AC3">
        <w:rPr>
          <w:szCs w:val="24"/>
        </w:rPr>
        <w:t>’</w:t>
      </w:r>
      <w:r w:rsidR="00A23819">
        <w:rPr>
          <w:szCs w:val="24"/>
        </w:rPr>
        <w:t>y</w:t>
      </w:r>
      <w:r w:rsidRPr="00DF4AC3">
        <w:rPr>
          <w:szCs w:val="24"/>
        </w:rPr>
        <w:t>a teslim edilir.</w:t>
      </w:r>
      <w:r w:rsidRPr="00DF4AC3">
        <w:rPr>
          <w:b/>
          <w:szCs w:val="24"/>
        </w:rPr>
        <w:t xml:space="preserve"> </w:t>
      </w:r>
    </w:p>
    <w:p w:rsidR="00391A8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b/>
          <w:szCs w:val="24"/>
        </w:rPr>
        <w:t>Projenin Tamamlanması:</w:t>
      </w:r>
      <w:r w:rsidRPr="00DF4AC3">
        <w:rPr>
          <w:szCs w:val="24"/>
        </w:rPr>
        <w:t xml:space="preserve"> BAP Komisyon</w:t>
      </w:r>
      <w:r w:rsidR="00A23819">
        <w:rPr>
          <w:szCs w:val="24"/>
        </w:rPr>
        <w:t xml:space="preserve">una </w:t>
      </w:r>
      <w:r w:rsidRPr="00DF4AC3">
        <w:rPr>
          <w:szCs w:val="24"/>
        </w:rPr>
        <w:t xml:space="preserve">sunulan </w:t>
      </w:r>
      <w:r w:rsidR="00391A8C">
        <w:rPr>
          <w:szCs w:val="24"/>
        </w:rPr>
        <w:t xml:space="preserve">kesin </w:t>
      </w:r>
      <w:r w:rsidRPr="00DF4AC3">
        <w:rPr>
          <w:szCs w:val="24"/>
        </w:rPr>
        <w:t>sonuç raporu</w:t>
      </w:r>
      <w:r w:rsidR="00391A8C">
        <w:rPr>
          <w:szCs w:val="24"/>
        </w:rPr>
        <w:t>, h</w:t>
      </w:r>
      <w:r w:rsidRPr="00DF4AC3">
        <w:rPr>
          <w:szCs w:val="24"/>
        </w:rPr>
        <w:t>akem</w:t>
      </w:r>
      <w:r w:rsidR="00391A8C">
        <w:rPr>
          <w:szCs w:val="24"/>
        </w:rPr>
        <w:t xml:space="preserve">lerinin de </w:t>
      </w:r>
    </w:p>
    <w:p w:rsidR="00391A8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olumlu görüşü </w:t>
      </w:r>
      <w:r w:rsidR="00391A8C">
        <w:rPr>
          <w:szCs w:val="24"/>
        </w:rPr>
        <w:t>dikkate alınarak komisyon kararıyla tamamlanmış olur.</w:t>
      </w:r>
    </w:p>
    <w:p w:rsidR="00DF4AC3" w:rsidRPr="00DF4AC3" w:rsidRDefault="00391A8C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 </w:t>
      </w:r>
    </w:p>
    <w:p w:rsidR="005048DD" w:rsidRPr="00391A8C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91A8C">
        <w:rPr>
          <w:b/>
          <w:szCs w:val="24"/>
        </w:rPr>
        <w:t xml:space="preserve">KAYITLAR  </w:t>
      </w:r>
    </w:p>
    <w:p w:rsidR="00391A8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Başvurusu yapılan Proje ile tüm belgeler, imzalı ve/veya mühürlü formlar ve dokümanlar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BAP</w:t>
      </w:r>
      <w:r w:rsidR="00391A8C">
        <w:rPr>
          <w:szCs w:val="24"/>
        </w:rPr>
        <w:t>KO</w:t>
      </w:r>
      <w:r w:rsidRPr="00DF4AC3">
        <w:rPr>
          <w:szCs w:val="24"/>
        </w:rPr>
        <w:t xml:space="preserve"> tarafından arşivlenir.  </w:t>
      </w:r>
    </w:p>
    <w:p w:rsidR="00DF4AC3" w:rsidRPr="00DF4AC3" w:rsidRDefault="00DF4AC3" w:rsidP="00391A8C">
      <w:pPr>
        <w:spacing w:after="0" w:line="276" w:lineRule="auto"/>
        <w:ind w:left="0"/>
        <w:rPr>
          <w:szCs w:val="24"/>
        </w:rPr>
      </w:pPr>
    </w:p>
    <w:p w:rsidR="005048DD" w:rsidRPr="00391A8C" w:rsidRDefault="001E30A2" w:rsidP="00391A8C">
      <w:pPr>
        <w:pStyle w:val="ListeParagraf"/>
        <w:numPr>
          <w:ilvl w:val="0"/>
          <w:numId w:val="8"/>
        </w:numPr>
        <w:spacing w:after="0" w:line="276" w:lineRule="auto"/>
        <w:rPr>
          <w:b/>
          <w:szCs w:val="24"/>
        </w:rPr>
      </w:pPr>
      <w:r w:rsidRPr="00391A8C">
        <w:rPr>
          <w:b/>
          <w:szCs w:val="24"/>
        </w:rPr>
        <w:t xml:space="preserve">GÖZDEN GEÇİRME  </w:t>
      </w:r>
    </w:p>
    <w:p w:rsidR="00391A8C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>Bu prosedürü gözden geçirme ve güncelleştirme sorumluluğu BAP</w:t>
      </w:r>
      <w:r w:rsidR="00391A8C">
        <w:rPr>
          <w:szCs w:val="24"/>
        </w:rPr>
        <w:t>KO</w:t>
      </w:r>
      <w:r w:rsidRPr="00DF4AC3">
        <w:rPr>
          <w:szCs w:val="24"/>
        </w:rPr>
        <w:t>’</w:t>
      </w:r>
      <w:r w:rsidR="00391A8C">
        <w:rPr>
          <w:szCs w:val="24"/>
        </w:rPr>
        <w:t>y</w:t>
      </w:r>
      <w:r w:rsidRPr="00DF4AC3">
        <w:rPr>
          <w:szCs w:val="24"/>
        </w:rPr>
        <w:t xml:space="preserve">a aittir. Gözden geçirme </w:t>
      </w:r>
    </w:p>
    <w:p w:rsidR="005048DD" w:rsidRPr="00DF4AC3" w:rsidRDefault="001E30A2" w:rsidP="00391A8C">
      <w:pPr>
        <w:spacing w:after="0" w:line="276" w:lineRule="auto"/>
        <w:ind w:left="0"/>
        <w:rPr>
          <w:szCs w:val="24"/>
        </w:rPr>
      </w:pPr>
      <w:r w:rsidRPr="00DF4AC3">
        <w:rPr>
          <w:szCs w:val="24"/>
        </w:rPr>
        <w:t xml:space="preserve">ve olası güncelleştirmeler yılda en fazla 2 defa yapılır.  </w:t>
      </w:r>
    </w:p>
    <w:sectPr w:rsidR="005048DD" w:rsidRPr="00DF4AC3" w:rsidSect="00FB188F">
      <w:headerReference w:type="default" r:id="rId16"/>
      <w:footerReference w:type="even" r:id="rId17"/>
      <w:footerReference w:type="default" r:id="rId18"/>
      <w:footerReference w:type="first" r:id="rId19"/>
      <w:pgSz w:w="11899" w:h="16841"/>
      <w:pgMar w:top="1417" w:right="1417" w:bottom="1417" w:left="1417" w:header="708" w:footer="71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88E" w:rsidRDefault="009D288E">
      <w:pPr>
        <w:spacing w:after="0" w:line="240" w:lineRule="auto"/>
      </w:pPr>
      <w:r>
        <w:separator/>
      </w:r>
    </w:p>
  </w:endnote>
  <w:endnote w:type="continuationSeparator" w:id="0">
    <w:p w:rsidR="009D288E" w:rsidRDefault="009D2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985" w:tblpY="15355"/>
      <w:tblOverlap w:val="never"/>
      <w:tblW w:w="8366" w:type="dxa"/>
      <w:tblInd w:w="0" w:type="dxa"/>
      <w:tblCellMar>
        <w:top w:w="8" w:type="dxa"/>
        <w:right w:w="12" w:type="dxa"/>
      </w:tblCellMar>
      <w:tblLook w:val="04A0" w:firstRow="1" w:lastRow="0" w:firstColumn="1" w:lastColumn="0" w:noHBand="0" w:noVBand="1"/>
    </w:tblPr>
    <w:tblGrid>
      <w:gridCol w:w="2458"/>
      <w:gridCol w:w="3022"/>
      <w:gridCol w:w="2885"/>
    </w:tblGrid>
    <w:tr w:rsidR="005048DD">
      <w:trPr>
        <w:trHeight w:val="458"/>
      </w:trPr>
      <w:tc>
        <w:tcPr>
          <w:tcW w:w="245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5048DD" w:rsidRDefault="001E30A2">
          <w:pPr>
            <w:spacing w:after="0" w:line="259" w:lineRule="auto"/>
            <w:ind w:left="41" w:right="0" w:firstLine="0"/>
            <w:jc w:val="center"/>
          </w:pPr>
          <w:r>
            <w:rPr>
              <w:sz w:val="12"/>
            </w:rPr>
            <w:t xml:space="preserve"> </w:t>
          </w:r>
        </w:p>
        <w:p w:rsidR="005048DD" w:rsidRDefault="001E30A2">
          <w:pPr>
            <w:spacing w:after="77" w:line="259" w:lineRule="auto"/>
            <w:ind w:left="8" w:right="0" w:firstLine="0"/>
            <w:jc w:val="center"/>
          </w:pPr>
          <w:r>
            <w:rPr>
              <w:sz w:val="12"/>
            </w:rPr>
            <w:t xml:space="preserve">HAZIRLAYAN         </w:t>
          </w:r>
        </w:p>
        <w:p w:rsidR="005048DD" w:rsidRDefault="001E30A2">
          <w:pPr>
            <w:spacing w:after="0" w:line="259" w:lineRule="auto"/>
            <w:ind w:left="689" w:right="0" w:firstLine="0"/>
            <w:jc w:val="left"/>
          </w:pPr>
          <w:r>
            <w:rPr>
              <w:sz w:val="12"/>
            </w:rPr>
            <w:t xml:space="preserve"> İ.Özgür GÜRLEYEN      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5048DD" w:rsidRDefault="001E30A2">
          <w:pPr>
            <w:spacing w:after="22" w:line="259" w:lineRule="auto"/>
            <w:ind w:left="220" w:right="0" w:firstLine="0"/>
            <w:jc w:val="center"/>
          </w:pPr>
          <w:r>
            <w:rPr>
              <w:sz w:val="12"/>
            </w:rPr>
            <w:t xml:space="preserve">       </w:t>
          </w:r>
        </w:p>
        <w:p w:rsidR="005048DD" w:rsidRDefault="001E30A2">
          <w:pPr>
            <w:spacing w:after="76" w:line="259" w:lineRule="auto"/>
            <w:ind w:left="0" w:right="1051" w:firstLine="0"/>
            <w:jc w:val="right"/>
          </w:pPr>
          <w:r>
            <w:rPr>
              <w:sz w:val="12"/>
            </w:rPr>
            <w:t xml:space="preserve">  SİSTEM ONAYI                                   </w:t>
          </w:r>
        </w:p>
        <w:p w:rsidR="005048DD" w:rsidRDefault="001E30A2">
          <w:pPr>
            <w:spacing w:after="0" w:line="259" w:lineRule="auto"/>
            <w:ind w:left="7" w:right="0" w:firstLine="0"/>
            <w:jc w:val="center"/>
          </w:pPr>
          <w:r>
            <w:rPr>
              <w:sz w:val="12"/>
            </w:rPr>
            <w:t>Cemile ÖZEKER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28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5048DD" w:rsidRDefault="001E30A2">
          <w:pPr>
            <w:spacing w:after="22" w:line="259" w:lineRule="auto"/>
            <w:ind w:left="42" w:right="0" w:firstLine="0"/>
            <w:jc w:val="center"/>
          </w:pPr>
          <w:r>
            <w:rPr>
              <w:sz w:val="12"/>
            </w:rPr>
            <w:t xml:space="preserve"> </w:t>
          </w:r>
        </w:p>
        <w:p w:rsidR="005048DD" w:rsidRDefault="001E30A2">
          <w:pPr>
            <w:tabs>
              <w:tab w:val="center" w:pos="1441"/>
            </w:tabs>
            <w:spacing w:after="81" w:line="259" w:lineRule="auto"/>
            <w:ind w:left="-13" w:right="0" w:firstLine="0"/>
            <w:jc w:val="left"/>
          </w:pPr>
          <w:r>
            <w:rPr>
              <w:sz w:val="12"/>
            </w:rPr>
            <w:t xml:space="preserve"> </w:t>
          </w:r>
          <w:r>
            <w:rPr>
              <w:sz w:val="12"/>
            </w:rPr>
            <w:tab/>
            <w:t xml:space="preserve">YÜRÜRLÜK ONAYI </w:t>
          </w:r>
        </w:p>
        <w:p w:rsidR="005048DD" w:rsidRDefault="001E30A2">
          <w:pPr>
            <w:spacing w:after="0" w:line="259" w:lineRule="auto"/>
            <w:ind w:left="12" w:right="0" w:firstLine="0"/>
            <w:jc w:val="center"/>
          </w:pPr>
          <w:r>
            <w:rPr>
              <w:sz w:val="12"/>
            </w:rPr>
            <w:t>Prof. Dr. Bülent ŞENGÖRÜR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5048DD" w:rsidRDefault="001E30A2">
    <w:pPr>
      <w:spacing w:after="466" w:line="259" w:lineRule="auto"/>
      <w:ind w:left="896" w:right="0" w:firstLine="0"/>
      <w:jc w:val="left"/>
    </w:pPr>
    <w:r>
      <w:rPr>
        <w:rFonts w:ascii="Calibri" w:eastAsia="Calibri" w:hAnsi="Calibri" w:cs="Calibri"/>
        <w:sz w:val="12"/>
      </w:rPr>
      <w:t xml:space="preserve"> </w:t>
    </w:r>
  </w:p>
  <w:p w:rsidR="005048DD" w:rsidRDefault="001E30A2">
    <w:pPr>
      <w:spacing w:after="0" w:line="259" w:lineRule="auto"/>
      <w:ind w:left="896" w:right="0" w:firstLine="0"/>
      <w:jc w:val="left"/>
    </w:pPr>
    <w:r>
      <w:rPr>
        <w:rFonts w:ascii="Calibri" w:eastAsia="Calibri" w:hAnsi="Calibri" w:cs="Calibri"/>
        <w:sz w:val="12"/>
      </w:rPr>
      <w:t xml:space="preserve"> </w:t>
    </w:r>
  </w:p>
  <w:p w:rsidR="005048DD" w:rsidRDefault="001E30A2">
    <w:pPr>
      <w:spacing w:after="0" w:line="259" w:lineRule="auto"/>
      <w:ind w:left="896" w:right="0" w:firstLine="0"/>
      <w:jc w:val="left"/>
    </w:pPr>
    <w:r>
      <w:rPr>
        <w:rFonts w:ascii="Calibri" w:eastAsia="Calibri" w:hAnsi="Calibri" w:cs="Calibri"/>
        <w:sz w:val="12"/>
      </w:rPr>
      <w:t xml:space="preserve">                  Klübap Proje Basvuru Proseduru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3"/>
      <w:gridCol w:w="3260"/>
      <w:gridCol w:w="3657"/>
    </w:tblGrid>
    <w:tr w:rsidR="00FB188F" w:rsidRPr="00FB188F" w:rsidTr="00975033">
      <w:trPr>
        <w:trHeight w:val="767"/>
      </w:trPr>
      <w:tc>
        <w:tcPr>
          <w:tcW w:w="2723" w:type="dxa"/>
          <w:tcBorders>
            <w:top w:val="single" w:sz="4" w:space="0" w:color="auto"/>
          </w:tcBorders>
          <w:shd w:val="clear" w:color="auto" w:fill="auto"/>
        </w:tcPr>
        <w:p w:rsidR="00FB188F" w:rsidRPr="00FB188F" w:rsidRDefault="00FB188F" w:rsidP="00FB188F">
          <w:pPr>
            <w:spacing w:before="240" w:after="0" w:line="120" w:lineRule="auto"/>
            <w:ind w:left="0" w:righ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FB188F">
            <w:rPr>
              <w:b/>
              <w:color w:val="auto"/>
              <w:sz w:val="18"/>
              <w:szCs w:val="18"/>
              <w:u w:val="single"/>
            </w:rPr>
            <w:t>Hazırlayan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color w:val="auto"/>
              <w:sz w:val="18"/>
              <w:szCs w:val="18"/>
            </w:rPr>
          </w:pPr>
          <w:r w:rsidRPr="00FB188F">
            <w:rPr>
              <w:color w:val="auto"/>
              <w:sz w:val="18"/>
              <w:szCs w:val="18"/>
            </w:rPr>
            <w:t>Cemile ÖZEKER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FB188F">
            <w:rPr>
              <w:color w:val="auto"/>
              <w:sz w:val="18"/>
              <w:szCs w:val="18"/>
            </w:rPr>
            <w:t>Koordinatör</w:t>
          </w:r>
        </w:p>
      </w:tc>
      <w:tc>
        <w:tcPr>
          <w:tcW w:w="3260" w:type="dxa"/>
          <w:tcBorders>
            <w:top w:val="single" w:sz="4" w:space="0" w:color="auto"/>
          </w:tcBorders>
          <w:shd w:val="clear" w:color="auto" w:fill="auto"/>
        </w:tcPr>
        <w:p w:rsidR="00FB188F" w:rsidRPr="00FB188F" w:rsidRDefault="00FB188F" w:rsidP="00FB188F">
          <w:pPr>
            <w:spacing w:before="240" w:after="0" w:line="120" w:lineRule="auto"/>
            <w:ind w:left="0" w:righ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FB188F">
            <w:rPr>
              <w:b/>
              <w:color w:val="auto"/>
              <w:sz w:val="18"/>
              <w:szCs w:val="18"/>
              <w:u w:val="single"/>
            </w:rPr>
            <w:t>Sistem Onayı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color w:val="auto"/>
              <w:sz w:val="18"/>
              <w:szCs w:val="18"/>
            </w:rPr>
          </w:pPr>
          <w:r w:rsidRPr="00FB188F">
            <w:rPr>
              <w:color w:val="auto"/>
              <w:sz w:val="18"/>
              <w:szCs w:val="18"/>
            </w:rPr>
            <w:t>Kalite Koordinatörlüğü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FB188F">
            <w:rPr>
              <w:color w:val="auto"/>
              <w:sz w:val="18"/>
              <w:szCs w:val="18"/>
            </w:rPr>
            <w:t>Dr. Öğr. Üyesi Ali MÜLAYİM</w:t>
          </w:r>
        </w:p>
      </w:tc>
      <w:tc>
        <w:tcPr>
          <w:tcW w:w="3657" w:type="dxa"/>
          <w:tcBorders>
            <w:top w:val="single" w:sz="4" w:space="0" w:color="auto"/>
          </w:tcBorders>
          <w:shd w:val="clear" w:color="auto" w:fill="auto"/>
        </w:tcPr>
        <w:p w:rsidR="00FB188F" w:rsidRPr="00FB188F" w:rsidRDefault="00FB188F" w:rsidP="00FB188F">
          <w:pPr>
            <w:spacing w:before="240" w:after="0" w:line="120" w:lineRule="auto"/>
            <w:ind w:left="0" w:righ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FB188F">
            <w:rPr>
              <w:b/>
              <w:color w:val="auto"/>
              <w:sz w:val="18"/>
              <w:szCs w:val="18"/>
              <w:u w:val="single"/>
            </w:rPr>
            <w:t>Yürürlük Onayı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color w:val="auto"/>
              <w:sz w:val="18"/>
              <w:szCs w:val="18"/>
            </w:rPr>
          </w:pPr>
          <w:r w:rsidRPr="00FB188F">
            <w:rPr>
              <w:color w:val="auto"/>
              <w:sz w:val="18"/>
              <w:szCs w:val="18"/>
            </w:rPr>
            <w:t>Prof. Dr. Bülent ŞENGÖRÜR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FB188F">
            <w:rPr>
              <w:color w:val="auto"/>
              <w:sz w:val="18"/>
              <w:szCs w:val="18"/>
            </w:rPr>
            <w:t>Rektör</w:t>
          </w:r>
        </w:p>
      </w:tc>
    </w:tr>
  </w:tbl>
  <w:p w:rsidR="005048DD" w:rsidRPr="00FB188F" w:rsidRDefault="005048DD" w:rsidP="00FB188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985" w:tblpY="15355"/>
      <w:tblOverlap w:val="never"/>
      <w:tblW w:w="8366" w:type="dxa"/>
      <w:tblInd w:w="0" w:type="dxa"/>
      <w:tblCellMar>
        <w:top w:w="8" w:type="dxa"/>
        <w:right w:w="12" w:type="dxa"/>
      </w:tblCellMar>
      <w:tblLook w:val="04A0" w:firstRow="1" w:lastRow="0" w:firstColumn="1" w:lastColumn="0" w:noHBand="0" w:noVBand="1"/>
    </w:tblPr>
    <w:tblGrid>
      <w:gridCol w:w="2458"/>
      <w:gridCol w:w="3022"/>
      <w:gridCol w:w="2885"/>
    </w:tblGrid>
    <w:tr w:rsidR="005048DD">
      <w:trPr>
        <w:trHeight w:val="458"/>
      </w:trPr>
      <w:tc>
        <w:tcPr>
          <w:tcW w:w="245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5048DD" w:rsidRDefault="001E30A2">
          <w:pPr>
            <w:spacing w:after="0" w:line="259" w:lineRule="auto"/>
            <w:ind w:left="41" w:right="0" w:firstLine="0"/>
            <w:jc w:val="center"/>
          </w:pPr>
          <w:r>
            <w:rPr>
              <w:sz w:val="12"/>
            </w:rPr>
            <w:t xml:space="preserve"> </w:t>
          </w:r>
        </w:p>
        <w:p w:rsidR="005048DD" w:rsidRDefault="001E30A2">
          <w:pPr>
            <w:spacing w:after="77" w:line="259" w:lineRule="auto"/>
            <w:ind w:left="8" w:right="0" w:firstLine="0"/>
            <w:jc w:val="center"/>
          </w:pPr>
          <w:r>
            <w:rPr>
              <w:sz w:val="12"/>
            </w:rPr>
            <w:t xml:space="preserve">HAZIRLAYAN         </w:t>
          </w:r>
        </w:p>
        <w:p w:rsidR="005048DD" w:rsidRDefault="001E30A2">
          <w:pPr>
            <w:spacing w:after="0" w:line="259" w:lineRule="auto"/>
            <w:ind w:left="689" w:right="0" w:firstLine="0"/>
            <w:jc w:val="left"/>
          </w:pPr>
          <w:r>
            <w:rPr>
              <w:sz w:val="12"/>
            </w:rPr>
            <w:t xml:space="preserve"> İ.Özgür GÜRLEYEN       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5048DD" w:rsidRDefault="001E30A2">
          <w:pPr>
            <w:spacing w:after="22" w:line="259" w:lineRule="auto"/>
            <w:ind w:left="220" w:right="0" w:firstLine="0"/>
            <w:jc w:val="center"/>
          </w:pPr>
          <w:r>
            <w:rPr>
              <w:sz w:val="12"/>
            </w:rPr>
            <w:t xml:space="preserve">       </w:t>
          </w:r>
        </w:p>
        <w:p w:rsidR="005048DD" w:rsidRDefault="001E30A2">
          <w:pPr>
            <w:spacing w:after="76" w:line="259" w:lineRule="auto"/>
            <w:ind w:left="0" w:right="1051" w:firstLine="0"/>
            <w:jc w:val="right"/>
          </w:pPr>
          <w:r>
            <w:rPr>
              <w:sz w:val="12"/>
            </w:rPr>
            <w:t xml:space="preserve">  SİSTEM ONAYI                                   </w:t>
          </w:r>
        </w:p>
        <w:p w:rsidR="005048DD" w:rsidRDefault="001E30A2">
          <w:pPr>
            <w:spacing w:after="0" w:line="259" w:lineRule="auto"/>
            <w:ind w:left="7" w:right="0" w:firstLine="0"/>
            <w:jc w:val="center"/>
          </w:pPr>
          <w:r>
            <w:rPr>
              <w:sz w:val="12"/>
            </w:rPr>
            <w:t>Cemile ÖZEKER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28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5048DD" w:rsidRDefault="001E30A2">
          <w:pPr>
            <w:spacing w:after="22" w:line="259" w:lineRule="auto"/>
            <w:ind w:left="42" w:right="0" w:firstLine="0"/>
            <w:jc w:val="center"/>
          </w:pPr>
          <w:r>
            <w:rPr>
              <w:sz w:val="12"/>
            </w:rPr>
            <w:t xml:space="preserve"> </w:t>
          </w:r>
        </w:p>
        <w:p w:rsidR="005048DD" w:rsidRDefault="001E30A2">
          <w:pPr>
            <w:tabs>
              <w:tab w:val="center" w:pos="1441"/>
            </w:tabs>
            <w:spacing w:after="81" w:line="259" w:lineRule="auto"/>
            <w:ind w:left="-13" w:right="0" w:firstLine="0"/>
            <w:jc w:val="left"/>
          </w:pPr>
          <w:r>
            <w:rPr>
              <w:sz w:val="12"/>
            </w:rPr>
            <w:t xml:space="preserve"> </w:t>
          </w:r>
          <w:r>
            <w:rPr>
              <w:sz w:val="12"/>
            </w:rPr>
            <w:tab/>
            <w:t xml:space="preserve">YÜRÜRLÜK ONAYI </w:t>
          </w:r>
        </w:p>
        <w:p w:rsidR="005048DD" w:rsidRDefault="001E30A2">
          <w:pPr>
            <w:spacing w:after="0" w:line="259" w:lineRule="auto"/>
            <w:ind w:left="12" w:right="0" w:firstLine="0"/>
            <w:jc w:val="center"/>
          </w:pPr>
          <w:r>
            <w:rPr>
              <w:sz w:val="12"/>
            </w:rPr>
            <w:t>Prof. Dr. Bülent ŞENGÖRÜR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5048DD" w:rsidRDefault="001E30A2">
    <w:pPr>
      <w:spacing w:after="466" w:line="259" w:lineRule="auto"/>
      <w:ind w:left="896" w:right="0" w:firstLine="0"/>
      <w:jc w:val="left"/>
    </w:pPr>
    <w:r>
      <w:rPr>
        <w:rFonts w:ascii="Calibri" w:eastAsia="Calibri" w:hAnsi="Calibri" w:cs="Calibri"/>
        <w:sz w:val="12"/>
      </w:rPr>
      <w:t xml:space="preserve"> </w:t>
    </w:r>
  </w:p>
  <w:p w:rsidR="005048DD" w:rsidRDefault="001E30A2">
    <w:pPr>
      <w:spacing w:after="0" w:line="259" w:lineRule="auto"/>
      <w:ind w:left="896" w:right="0" w:firstLine="0"/>
      <w:jc w:val="left"/>
    </w:pPr>
    <w:r>
      <w:rPr>
        <w:rFonts w:ascii="Calibri" w:eastAsia="Calibri" w:hAnsi="Calibri" w:cs="Calibri"/>
        <w:sz w:val="12"/>
      </w:rPr>
      <w:t xml:space="preserve"> </w:t>
    </w:r>
  </w:p>
  <w:p w:rsidR="005048DD" w:rsidRDefault="001E30A2">
    <w:pPr>
      <w:spacing w:after="0" w:line="259" w:lineRule="auto"/>
      <w:ind w:left="896" w:right="0" w:firstLine="0"/>
      <w:jc w:val="left"/>
    </w:pPr>
    <w:r>
      <w:rPr>
        <w:rFonts w:ascii="Calibri" w:eastAsia="Calibri" w:hAnsi="Calibri" w:cs="Calibri"/>
        <w:sz w:val="12"/>
      </w:rPr>
      <w:t xml:space="preserve">                  Klübap Proje Basvuru Proseduru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88E" w:rsidRDefault="009D288E">
      <w:pPr>
        <w:spacing w:after="0" w:line="240" w:lineRule="auto"/>
      </w:pPr>
      <w:r>
        <w:separator/>
      </w:r>
    </w:p>
  </w:footnote>
  <w:footnote w:type="continuationSeparator" w:id="0">
    <w:p w:rsidR="009D288E" w:rsidRDefault="009D2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53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673"/>
      <w:gridCol w:w="5103"/>
      <w:gridCol w:w="1701"/>
      <w:gridCol w:w="1276"/>
    </w:tblGrid>
    <w:tr w:rsidR="00FB188F" w:rsidRPr="00FB188F" w:rsidTr="00D16D3B">
      <w:trPr>
        <w:trHeight w:val="276"/>
      </w:trPr>
      <w:tc>
        <w:tcPr>
          <w:tcW w:w="1673" w:type="dxa"/>
          <w:vMerge w:val="restart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  <w:r w:rsidRPr="00FB188F">
            <w:rPr>
              <w:rFonts w:ascii="Arial" w:hAnsi="Arial" w:cs="Arial"/>
              <w:noProof/>
              <w:color w:val="auto"/>
              <w:sz w:val="22"/>
            </w:rPr>
            <w:drawing>
              <wp:inline distT="0" distB="0" distL="0" distR="0" wp14:anchorId="2FBC1001" wp14:editId="5CBECEC7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vAlign w:val="center"/>
        </w:tcPr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b/>
              <w:bCs/>
              <w:color w:val="333333"/>
              <w:szCs w:val="24"/>
            </w:rPr>
          </w:pPr>
          <w:r w:rsidRPr="00FB188F">
            <w:rPr>
              <w:b/>
              <w:bCs/>
              <w:color w:val="333333"/>
              <w:szCs w:val="24"/>
            </w:rPr>
            <w:t>BİLİMSEL ARAŞTIRMA PROJELERİ KOORDİNATÖRLÜĞÜ</w:t>
          </w: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b/>
              <w:color w:val="333333"/>
              <w:szCs w:val="24"/>
            </w:rPr>
          </w:pPr>
        </w:p>
        <w:p w:rsidR="00FB188F" w:rsidRPr="00FB188F" w:rsidRDefault="00FB188F" w:rsidP="00FB188F">
          <w:pPr>
            <w:spacing w:after="0" w:line="240" w:lineRule="auto"/>
            <w:ind w:left="0" w:right="0" w:firstLine="0"/>
            <w:jc w:val="center"/>
            <w:rPr>
              <w:rFonts w:ascii="Arial" w:hAnsi="Arial" w:cs="Arial"/>
              <w:b/>
              <w:color w:val="auto"/>
              <w:sz w:val="28"/>
              <w:szCs w:val="28"/>
            </w:rPr>
          </w:pPr>
          <w:r>
            <w:rPr>
              <w:b/>
            </w:rPr>
            <w:t>Proje Başvuru Prosedürü</w:t>
          </w:r>
        </w:p>
      </w:tc>
      <w:tc>
        <w:tcPr>
          <w:tcW w:w="1701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color w:val="auto"/>
              <w:sz w:val="18"/>
            </w:rPr>
          </w:pPr>
          <w:r w:rsidRPr="00FB188F">
            <w:rPr>
              <w:rFonts w:ascii="Arial" w:hAnsi="Arial" w:cs="Arial"/>
              <w:color w:val="auto"/>
              <w:sz w:val="18"/>
            </w:rPr>
            <w:t>Doküman No</w:t>
          </w:r>
        </w:p>
      </w:tc>
      <w:tc>
        <w:tcPr>
          <w:tcW w:w="1276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b/>
              <w:color w:val="auto"/>
              <w:sz w:val="18"/>
            </w:rPr>
          </w:pPr>
          <w:r w:rsidRPr="00FB188F">
            <w:rPr>
              <w:rFonts w:ascii="Arial" w:hAnsi="Arial" w:cs="Arial"/>
              <w:b/>
              <w:color w:val="auto"/>
              <w:sz w:val="18"/>
            </w:rPr>
            <w:t>BPK.</w:t>
          </w:r>
          <w:r>
            <w:rPr>
              <w:rFonts w:ascii="Arial" w:hAnsi="Arial" w:cs="Arial"/>
              <w:b/>
              <w:color w:val="auto"/>
              <w:sz w:val="18"/>
            </w:rPr>
            <w:t>PR</w:t>
          </w:r>
          <w:r w:rsidRPr="00FB188F">
            <w:rPr>
              <w:rFonts w:ascii="Arial" w:hAnsi="Arial" w:cs="Arial"/>
              <w:b/>
              <w:color w:val="auto"/>
              <w:sz w:val="18"/>
            </w:rPr>
            <w:t>.001</w:t>
          </w:r>
        </w:p>
      </w:tc>
    </w:tr>
    <w:tr w:rsidR="00FB188F" w:rsidRPr="00FB188F" w:rsidTr="00D16D3B">
      <w:trPr>
        <w:trHeight w:val="276"/>
      </w:trPr>
      <w:tc>
        <w:tcPr>
          <w:tcW w:w="167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color w:val="auto"/>
              <w:sz w:val="18"/>
            </w:rPr>
          </w:pPr>
          <w:r w:rsidRPr="00FB188F">
            <w:rPr>
              <w:rFonts w:ascii="Arial" w:hAnsi="Arial" w:cs="Arial"/>
              <w:color w:val="auto"/>
              <w:sz w:val="18"/>
            </w:rPr>
            <w:t>İlk Yayın Tarihi</w:t>
          </w:r>
        </w:p>
      </w:tc>
      <w:tc>
        <w:tcPr>
          <w:tcW w:w="1276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b/>
              <w:color w:val="auto"/>
              <w:sz w:val="18"/>
            </w:rPr>
          </w:pPr>
          <w:r w:rsidRPr="00FB188F">
            <w:rPr>
              <w:rFonts w:ascii="Arial" w:hAnsi="Arial" w:cs="Arial"/>
              <w:b/>
              <w:color w:val="auto"/>
              <w:sz w:val="18"/>
            </w:rPr>
            <w:t>01.01.2019</w:t>
          </w:r>
        </w:p>
      </w:tc>
    </w:tr>
    <w:tr w:rsidR="00FB188F" w:rsidRPr="00FB188F" w:rsidTr="00D16D3B">
      <w:trPr>
        <w:trHeight w:val="276"/>
      </w:trPr>
      <w:tc>
        <w:tcPr>
          <w:tcW w:w="167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color w:val="auto"/>
              <w:sz w:val="18"/>
            </w:rPr>
          </w:pPr>
          <w:r w:rsidRPr="00FB188F">
            <w:rPr>
              <w:rFonts w:ascii="Arial" w:hAnsi="Arial" w:cs="Arial"/>
              <w:color w:val="auto"/>
              <w:sz w:val="18"/>
            </w:rPr>
            <w:t>Revizyon Tarihi</w:t>
          </w:r>
        </w:p>
      </w:tc>
      <w:tc>
        <w:tcPr>
          <w:tcW w:w="1276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b/>
              <w:color w:val="auto"/>
              <w:sz w:val="18"/>
            </w:rPr>
          </w:pPr>
          <w:r w:rsidRPr="00FB188F">
            <w:rPr>
              <w:rFonts w:ascii="Arial" w:hAnsi="Arial" w:cs="Arial"/>
              <w:b/>
              <w:color w:val="auto"/>
              <w:sz w:val="18"/>
            </w:rPr>
            <w:t>06.05.2019</w:t>
          </w:r>
        </w:p>
      </w:tc>
    </w:tr>
    <w:tr w:rsidR="00FB188F" w:rsidRPr="00FB188F" w:rsidTr="00D16D3B">
      <w:trPr>
        <w:trHeight w:val="276"/>
      </w:trPr>
      <w:tc>
        <w:tcPr>
          <w:tcW w:w="167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color w:val="auto"/>
              <w:sz w:val="18"/>
            </w:rPr>
          </w:pPr>
          <w:r w:rsidRPr="00FB188F">
            <w:rPr>
              <w:rFonts w:ascii="Arial" w:hAnsi="Arial" w:cs="Arial"/>
              <w:color w:val="auto"/>
              <w:sz w:val="18"/>
            </w:rPr>
            <w:t>Revizyon No</w:t>
          </w:r>
        </w:p>
      </w:tc>
      <w:tc>
        <w:tcPr>
          <w:tcW w:w="1276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b/>
              <w:color w:val="auto"/>
              <w:sz w:val="18"/>
            </w:rPr>
          </w:pPr>
          <w:r w:rsidRPr="00FB188F">
            <w:rPr>
              <w:rFonts w:ascii="Arial" w:hAnsi="Arial" w:cs="Arial"/>
              <w:b/>
              <w:color w:val="auto"/>
              <w:sz w:val="18"/>
            </w:rPr>
            <w:t>01</w:t>
          </w:r>
        </w:p>
      </w:tc>
    </w:tr>
    <w:tr w:rsidR="00FB188F" w:rsidRPr="00FB188F" w:rsidTr="00D16D3B">
      <w:trPr>
        <w:trHeight w:val="276"/>
      </w:trPr>
      <w:tc>
        <w:tcPr>
          <w:tcW w:w="167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color w:val="auto"/>
              <w:sz w:val="18"/>
            </w:rPr>
          </w:pPr>
          <w:r w:rsidRPr="00FB188F">
            <w:rPr>
              <w:rFonts w:ascii="Arial" w:hAnsi="Arial" w:cs="Arial"/>
              <w:color w:val="auto"/>
              <w:sz w:val="18"/>
            </w:rPr>
            <w:t>Sayfa</w:t>
          </w:r>
        </w:p>
      </w:tc>
      <w:tc>
        <w:tcPr>
          <w:tcW w:w="1276" w:type="dxa"/>
          <w:vAlign w:val="center"/>
        </w:tcPr>
        <w:p w:rsidR="00FB188F" w:rsidRPr="00FB188F" w:rsidRDefault="00FB188F" w:rsidP="00FB188F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Arial" w:hAnsi="Arial" w:cs="Arial"/>
              <w:b/>
              <w:color w:val="auto"/>
              <w:sz w:val="18"/>
            </w:rPr>
          </w:pPr>
          <w:r w:rsidRPr="00FB188F">
            <w:rPr>
              <w:rFonts w:ascii="Arial" w:hAnsi="Arial" w:cs="Arial"/>
              <w:b/>
              <w:color w:val="auto"/>
              <w:sz w:val="18"/>
            </w:rPr>
            <w:fldChar w:fldCharType="begin"/>
          </w:r>
          <w:r w:rsidRPr="00FB188F">
            <w:rPr>
              <w:rFonts w:ascii="Arial" w:hAnsi="Arial" w:cs="Arial"/>
              <w:b/>
              <w:color w:val="auto"/>
              <w:sz w:val="18"/>
            </w:rPr>
            <w:instrText xml:space="preserve"> PAGE   \* MERGEFORMAT </w:instrText>
          </w:r>
          <w:r w:rsidRPr="00FB188F">
            <w:rPr>
              <w:rFonts w:ascii="Arial" w:hAnsi="Arial" w:cs="Arial"/>
              <w:b/>
              <w:color w:val="auto"/>
              <w:sz w:val="18"/>
            </w:rPr>
            <w:fldChar w:fldCharType="separate"/>
          </w:r>
          <w:r w:rsidR="009D288E">
            <w:rPr>
              <w:rFonts w:ascii="Arial" w:hAnsi="Arial" w:cs="Arial"/>
              <w:b/>
              <w:noProof/>
              <w:color w:val="auto"/>
              <w:sz w:val="18"/>
            </w:rPr>
            <w:t>1</w:t>
          </w:r>
          <w:r w:rsidRPr="00FB188F">
            <w:rPr>
              <w:rFonts w:ascii="Arial" w:hAnsi="Arial" w:cs="Arial"/>
              <w:b/>
              <w:color w:val="auto"/>
              <w:sz w:val="18"/>
            </w:rPr>
            <w:fldChar w:fldCharType="end"/>
          </w:r>
          <w:r w:rsidRPr="00FB188F">
            <w:rPr>
              <w:rFonts w:ascii="Arial" w:hAnsi="Arial" w:cs="Arial"/>
              <w:b/>
              <w:color w:val="auto"/>
              <w:sz w:val="18"/>
            </w:rPr>
            <w:t>/</w:t>
          </w:r>
          <w:r w:rsidRPr="00FB188F">
            <w:rPr>
              <w:rFonts w:ascii="Zapf_Humanist" w:hAnsi="Zapf_Humanist"/>
              <w:color w:val="auto"/>
              <w:sz w:val="22"/>
            </w:rPr>
            <w:fldChar w:fldCharType="begin"/>
          </w:r>
          <w:r w:rsidRPr="00FB188F">
            <w:rPr>
              <w:rFonts w:ascii="Zapf_Humanist" w:hAnsi="Zapf_Humanist"/>
              <w:color w:val="auto"/>
              <w:sz w:val="22"/>
            </w:rPr>
            <w:instrText xml:space="preserve"> NUMPAGES   \* MERGEFORMAT </w:instrText>
          </w:r>
          <w:r w:rsidRPr="00FB188F">
            <w:rPr>
              <w:rFonts w:ascii="Zapf_Humanist" w:hAnsi="Zapf_Humanist"/>
              <w:color w:val="auto"/>
              <w:sz w:val="22"/>
            </w:rPr>
            <w:fldChar w:fldCharType="separate"/>
          </w:r>
          <w:r w:rsidR="009D288E" w:rsidRPr="009D288E">
            <w:rPr>
              <w:rFonts w:ascii="Arial" w:hAnsi="Arial" w:cs="Arial"/>
              <w:b/>
              <w:noProof/>
              <w:color w:val="auto"/>
              <w:sz w:val="18"/>
            </w:rPr>
            <w:t>1</w:t>
          </w:r>
          <w:r w:rsidRPr="00FB188F">
            <w:rPr>
              <w:rFonts w:ascii="Arial" w:hAnsi="Arial" w:cs="Arial"/>
              <w:b/>
              <w:noProof/>
              <w:color w:val="auto"/>
              <w:sz w:val="18"/>
            </w:rPr>
            <w:fldChar w:fldCharType="end"/>
          </w:r>
        </w:p>
      </w:tc>
    </w:tr>
  </w:tbl>
  <w:p w:rsidR="00FB188F" w:rsidRDefault="00FB188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E765C"/>
    <w:multiLevelType w:val="hybridMultilevel"/>
    <w:tmpl w:val="E834BC66"/>
    <w:lvl w:ilvl="0" w:tplc="046C2012">
      <w:start w:val="1"/>
      <w:numFmt w:val="bullet"/>
      <w:lvlText w:val="•"/>
      <w:lvlJc w:val="left"/>
      <w:pPr>
        <w:ind w:left="1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829CC2">
      <w:start w:val="1"/>
      <w:numFmt w:val="bullet"/>
      <w:lvlText w:val="o"/>
      <w:lvlJc w:val="left"/>
      <w:pPr>
        <w:ind w:left="13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A676DA">
      <w:start w:val="1"/>
      <w:numFmt w:val="bullet"/>
      <w:lvlText w:val="▪"/>
      <w:lvlJc w:val="left"/>
      <w:pPr>
        <w:ind w:left="20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A4182E">
      <w:start w:val="1"/>
      <w:numFmt w:val="bullet"/>
      <w:lvlText w:val="•"/>
      <w:lvlJc w:val="left"/>
      <w:pPr>
        <w:ind w:left="2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DC4118">
      <w:start w:val="1"/>
      <w:numFmt w:val="bullet"/>
      <w:lvlText w:val="o"/>
      <w:lvlJc w:val="left"/>
      <w:pPr>
        <w:ind w:left="34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6EF0C6">
      <w:start w:val="1"/>
      <w:numFmt w:val="bullet"/>
      <w:lvlText w:val="▪"/>
      <w:lvlJc w:val="left"/>
      <w:pPr>
        <w:ind w:left="4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1249C4">
      <w:start w:val="1"/>
      <w:numFmt w:val="bullet"/>
      <w:lvlText w:val="•"/>
      <w:lvlJc w:val="left"/>
      <w:pPr>
        <w:ind w:left="4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AEF66C">
      <w:start w:val="1"/>
      <w:numFmt w:val="bullet"/>
      <w:lvlText w:val="o"/>
      <w:lvlJc w:val="left"/>
      <w:pPr>
        <w:ind w:left="56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028B1E">
      <w:start w:val="1"/>
      <w:numFmt w:val="bullet"/>
      <w:lvlText w:val="▪"/>
      <w:lvlJc w:val="left"/>
      <w:pPr>
        <w:ind w:left="6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CA088B"/>
    <w:multiLevelType w:val="hybridMultilevel"/>
    <w:tmpl w:val="F65AA5AC"/>
    <w:lvl w:ilvl="0" w:tplc="6738306C">
      <w:start w:val="1"/>
      <w:numFmt w:val="decimal"/>
      <w:lvlText w:val="%1.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1836A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ED3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8AB9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4A3A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D6B82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6C8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2890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A60D5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0B4B42"/>
    <w:multiLevelType w:val="hybridMultilevel"/>
    <w:tmpl w:val="B59E168A"/>
    <w:lvl w:ilvl="0" w:tplc="0B96B5A6">
      <w:start w:val="1"/>
      <w:numFmt w:val="decimal"/>
      <w:lvlText w:val="%1."/>
      <w:lvlJc w:val="left"/>
      <w:pPr>
        <w:ind w:left="1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64762">
      <w:start w:val="1"/>
      <w:numFmt w:val="lowerLetter"/>
      <w:lvlText w:val="%2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E411A">
      <w:start w:val="1"/>
      <w:numFmt w:val="lowerRoman"/>
      <w:lvlText w:val="%3"/>
      <w:lvlJc w:val="left"/>
      <w:pPr>
        <w:ind w:left="2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8A540">
      <w:start w:val="1"/>
      <w:numFmt w:val="decimal"/>
      <w:lvlText w:val="%4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587E44">
      <w:start w:val="1"/>
      <w:numFmt w:val="lowerLetter"/>
      <w:lvlText w:val="%5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E0118">
      <w:start w:val="1"/>
      <w:numFmt w:val="lowerRoman"/>
      <w:lvlText w:val="%6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7A1306">
      <w:start w:val="1"/>
      <w:numFmt w:val="decimal"/>
      <w:lvlText w:val="%7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4CA218">
      <w:start w:val="1"/>
      <w:numFmt w:val="lowerLetter"/>
      <w:lvlText w:val="%8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E8CB1E">
      <w:start w:val="1"/>
      <w:numFmt w:val="lowerRoman"/>
      <w:lvlText w:val="%9"/>
      <w:lvlJc w:val="left"/>
      <w:pPr>
        <w:ind w:left="6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D6200A"/>
    <w:multiLevelType w:val="hybridMultilevel"/>
    <w:tmpl w:val="69B47C06"/>
    <w:lvl w:ilvl="0" w:tplc="61E4FB9E">
      <w:start w:val="1"/>
      <w:numFmt w:val="decimal"/>
      <w:lvlText w:val="%1."/>
      <w:lvlJc w:val="left"/>
      <w:pPr>
        <w:ind w:left="-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10" w:hanging="360"/>
      </w:pPr>
    </w:lvl>
    <w:lvl w:ilvl="2" w:tplc="041F001B" w:tentative="1">
      <w:start w:val="1"/>
      <w:numFmt w:val="lowerRoman"/>
      <w:lvlText w:val="%3."/>
      <w:lvlJc w:val="right"/>
      <w:pPr>
        <w:ind w:left="1430" w:hanging="180"/>
      </w:pPr>
    </w:lvl>
    <w:lvl w:ilvl="3" w:tplc="041F000F" w:tentative="1">
      <w:start w:val="1"/>
      <w:numFmt w:val="decimal"/>
      <w:lvlText w:val="%4."/>
      <w:lvlJc w:val="left"/>
      <w:pPr>
        <w:ind w:left="2150" w:hanging="360"/>
      </w:pPr>
    </w:lvl>
    <w:lvl w:ilvl="4" w:tplc="041F0019" w:tentative="1">
      <w:start w:val="1"/>
      <w:numFmt w:val="lowerLetter"/>
      <w:lvlText w:val="%5."/>
      <w:lvlJc w:val="left"/>
      <w:pPr>
        <w:ind w:left="2870" w:hanging="360"/>
      </w:pPr>
    </w:lvl>
    <w:lvl w:ilvl="5" w:tplc="041F001B" w:tentative="1">
      <w:start w:val="1"/>
      <w:numFmt w:val="lowerRoman"/>
      <w:lvlText w:val="%6."/>
      <w:lvlJc w:val="right"/>
      <w:pPr>
        <w:ind w:left="3590" w:hanging="180"/>
      </w:pPr>
    </w:lvl>
    <w:lvl w:ilvl="6" w:tplc="041F000F" w:tentative="1">
      <w:start w:val="1"/>
      <w:numFmt w:val="decimal"/>
      <w:lvlText w:val="%7."/>
      <w:lvlJc w:val="left"/>
      <w:pPr>
        <w:ind w:left="4310" w:hanging="360"/>
      </w:pPr>
    </w:lvl>
    <w:lvl w:ilvl="7" w:tplc="041F0019" w:tentative="1">
      <w:start w:val="1"/>
      <w:numFmt w:val="lowerLetter"/>
      <w:lvlText w:val="%8."/>
      <w:lvlJc w:val="left"/>
      <w:pPr>
        <w:ind w:left="5030" w:hanging="360"/>
      </w:pPr>
    </w:lvl>
    <w:lvl w:ilvl="8" w:tplc="041F001B" w:tentative="1">
      <w:start w:val="1"/>
      <w:numFmt w:val="lowerRoman"/>
      <w:lvlText w:val="%9."/>
      <w:lvlJc w:val="right"/>
      <w:pPr>
        <w:ind w:left="5750" w:hanging="180"/>
      </w:pPr>
    </w:lvl>
  </w:abstractNum>
  <w:abstractNum w:abstractNumId="4" w15:restartNumberingAfterBreak="0">
    <w:nsid w:val="46FB564C"/>
    <w:multiLevelType w:val="hybridMultilevel"/>
    <w:tmpl w:val="B20AA7E2"/>
    <w:lvl w:ilvl="0" w:tplc="16901B56">
      <w:start w:val="11"/>
      <w:numFmt w:val="decimal"/>
      <w:lvlText w:val="%1."/>
      <w:lvlJc w:val="left"/>
      <w:pPr>
        <w:ind w:left="1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CEB2A4">
      <w:start w:val="1"/>
      <w:numFmt w:val="lowerLetter"/>
      <w:lvlText w:val="%2"/>
      <w:lvlJc w:val="left"/>
      <w:pPr>
        <w:ind w:left="1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64FEB0">
      <w:start w:val="1"/>
      <w:numFmt w:val="lowerRoman"/>
      <w:lvlText w:val="%3"/>
      <w:lvlJc w:val="left"/>
      <w:pPr>
        <w:ind w:left="2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09CFA">
      <w:start w:val="1"/>
      <w:numFmt w:val="decimal"/>
      <w:lvlText w:val="%4"/>
      <w:lvlJc w:val="left"/>
      <w:pPr>
        <w:ind w:left="2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E079AE">
      <w:start w:val="1"/>
      <w:numFmt w:val="lowerLetter"/>
      <w:lvlText w:val="%5"/>
      <w:lvlJc w:val="left"/>
      <w:pPr>
        <w:ind w:left="3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2C5E70">
      <w:start w:val="1"/>
      <w:numFmt w:val="lowerRoman"/>
      <w:lvlText w:val="%6"/>
      <w:lvlJc w:val="left"/>
      <w:pPr>
        <w:ind w:left="4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1EF574">
      <w:start w:val="1"/>
      <w:numFmt w:val="decimal"/>
      <w:lvlText w:val="%7"/>
      <w:lvlJc w:val="left"/>
      <w:pPr>
        <w:ind w:left="5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72A2FA">
      <w:start w:val="1"/>
      <w:numFmt w:val="lowerLetter"/>
      <w:lvlText w:val="%8"/>
      <w:lvlJc w:val="left"/>
      <w:pPr>
        <w:ind w:left="5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BE5BB8">
      <w:start w:val="1"/>
      <w:numFmt w:val="lowerRoman"/>
      <w:lvlText w:val="%9"/>
      <w:lvlJc w:val="left"/>
      <w:pPr>
        <w:ind w:left="6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333B4C"/>
    <w:multiLevelType w:val="hybridMultilevel"/>
    <w:tmpl w:val="20BEA2C4"/>
    <w:lvl w:ilvl="0" w:tplc="DB9CA5EE">
      <w:start w:val="1"/>
      <w:numFmt w:val="decimal"/>
      <w:lvlText w:val="%1."/>
      <w:lvlJc w:val="left"/>
      <w:pPr>
        <w:ind w:left="1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361DD6">
      <w:start w:val="1"/>
      <w:numFmt w:val="lowerLetter"/>
      <w:lvlText w:val="%2"/>
      <w:lvlJc w:val="left"/>
      <w:pPr>
        <w:ind w:left="1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40615A">
      <w:start w:val="1"/>
      <w:numFmt w:val="lowerRoman"/>
      <w:lvlText w:val="%3"/>
      <w:lvlJc w:val="left"/>
      <w:pPr>
        <w:ind w:left="2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EFB16">
      <w:start w:val="1"/>
      <w:numFmt w:val="decimal"/>
      <w:lvlText w:val="%4"/>
      <w:lvlJc w:val="left"/>
      <w:pPr>
        <w:ind w:left="2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9A4016">
      <w:start w:val="1"/>
      <w:numFmt w:val="lowerLetter"/>
      <w:lvlText w:val="%5"/>
      <w:lvlJc w:val="left"/>
      <w:pPr>
        <w:ind w:left="3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EEFCD4">
      <w:start w:val="1"/>
      <w:numFmt w:val="lowerRoman"/>
      <w:lvlText w:val="%6"/>
      <w:lvlJc w:val="left"/>
      <w:pPr>
        <w:ind w:left="4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FE14D8">
      <w:start w:val="1"/>
      <w:numFmt w:val="decimal"/>
      <w:lvlText w:val="%7"/>
      <w:lvlJc w:val="left"/>
      <w:pPr>
        <w:ind w:left="4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EA7A48">
      <w:start w:val="1"/>
      <w:numFmt w:val="lowerLetter"/>
      <w:lvlText w:val="%8"/>
      <w:lvlJc w:val="left"/>
      <w:pPr>
        <w:ind w:left="5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9ACB12">
      <w:start w:val="1"/>
      <w:numFmt w:val="lowerRoman"/>
      <w:lvlText w:val="%9"/>
      <w:lvlJc w:val="left"/>
      <w:pPr>
        <w:ind w:left="6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7458FB"/>
    <w:multiLevelType w:val="hybridMultilevel"/>
    <w:tmpl w:val="D2EE9B88"/>
    <w:lvl w:ilvl="0" w:tplc="5AAA9A0E">
      <w:start w:val="1"/>
      <w:numFmt w:val="decimal"/>
      <w:lvlText w:val="%1."/>
      <w:lvlJc w:val="left"/>
      <w:pPr>
        <w:ind w:left="1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EC2728">
      <w:start w:val="1"/>
      <w:numFmt w:val="lowerLetter"/>
      <w:lvlText w:val="%2"/>
      <w:lvlJc w:val="left"/>
      <w:pPr>
        <w:ind w:left="1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E1148">
      <w:start w:val="1"/>
      <w:numFmt w:val="lowerRoman"/>
      <w:lvlText w:val="%3"/>
      <w:lvlJc w:val="left"/>
      <w:pPr>
        <w:ind w:left="2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BA9814">
      <w:start w:val="1"/>
      <w:numFmt w:val="decimal"/>
      <w:lvlText w:val="%4"/>
      <w:lvlJc w:val="left"/>
      <w:pPr>
        <w:ind w:left="2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5600D8">
      <w:start w:val="1"/>
      <w:numFmt w:val="lowerLetter"/>
      <w:lvlText w:val="%5"/>
      <w:lvlJc w:val="left"/>
      <w:pPr>
        <w:ind w:left="3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843B22">
      <w:start w:val="1"/>
      <w:numFmt w:val="lowerRoman"/>
      <w:lvlText w:val="%6"/>
      <w:lvlJc w:val="left"/>
      <w:pPr>
        <w:ind w:left="4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5CE338">
      <w:start w:val="1"/>
      <w:numFmt w:val="decimal"/>
      <w:lvlText w:val="%7"/>
      <w:lvlJc w:val="left"/>
      <w:pPr>
        <w:ind w:left="5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3A1166">
      <w:start w:val="1"/>
      <w:numFmt w:val="lowerLetter"/>
      <w:lvlText w:val="%8"/>
      <w:lvlJc w:val="left"/>
      <w:pPr>
        <w:ind w:left="5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28F9D6">
      <w:start w:val="1"/>
      <w:numFmt w:val="lowerRoman"/>
      <w:lvlText w:val="%9"/>
      <w:lvlJc w:val="left"/>
      <w:pPr>
        <w:ind w:left="6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9640F2"/>
    <w:multiLevelType w:val="hybridMultilevel"/>
    <w:tmpl w:val="AF468486"/>
    <w:lvl w:ilvl="0" w:tplc="041F0017">
      <w:start w:val="1"/>
      <w:numFmt w:val="lowerLetter"/>
      <w:lvlText w:val="%1)"/>
      <w:lvlJc w:val="left"/>
      <w:pPr>
        <w:ind w:left="350" w:hanging="360"/>
      </w:pPr>
    </w:lvl>
    <w:lvl w:ilvl="1" w:tplc="041F0019" w:tentative="1">
      <w:start w:val="1"/>
      <w:numFmt w:val="lowerLetter"/>
      <w:lvlText w:val="%2."/>
      <w:lvlJc w:val="left"/>
      <w:pPr>
        <w:ind w:left="1070" w:hanging="360"/>
      </w:pPr>
    </w:lvl>
    <w:lvl w:ilvl="2" w:tplc="041F001B" w:tentative="1">
      <w:start w:val="1"/>
      <w:numFmt w:val="lowerRoman"/>
      <w:lvlText w:val="%3."/>
      <w:lvlJc w:val="right"/>
      <w:pPr>
        <w:ind w:left="1790" w:hanging="180"/>
      </w:pPr>
    </w:lvl>
    <w:lvl w:ilvl="3" w:tplc="041F000F" w:tentative="1">
      <w:start w:val="1"/>
      <w:numFmt w:val="decimal"/>
      <w:lvlText w:val="%4."/>
      <w:lvlJc w:val="left"/>
      <w:pPr>
        <w:ind w:left="2510" w:hanging="360"/>
      </w:pPr>
    </w:lvl>
    <w:lvl w:ilvl="4" w:tplc="041F0019" w:tentative="1">
      <w:start w:val="1"/>
      <w:numFmt w:val="lowerLetter"/>
      <w:lvlText w:val="%5."/>
      <w:lvlJc w:val="left"/>
      <w:pPr>
        <w:ind w:left="3230" w:hanging="360"/>
      </w:pPr>
    </w:lvl>
    <w:lvl w:ilvl="5" w:tplc="041F001B" w:tentative="1">
      <w:start w:val="1"/>
      <w:numFmt w:val="lowerRoman"/>
      <w:lvlText w:val="%6."/>
      <w:lvlJc w:val="right"/>
      <w:pPr>
        <w:ind w:left="3950" w:hanging="180"/>
      </w:pPr>
    </w:lvl>
    <w:lvl w:ilvl="6" w:tplc="041F000F" w:tentative="1">
      <w:start w:val="1"/>
      <w:numFmt w:val="decimal"/>
      <w:lvlText w:val="%7."/>
      <w:lvlJc w:val="left"/>
      <w:pPr>
        <w:ind w:left="4670" w:hanging="360"/>
      </w:pPr>
    </w:lvl>
    <w:lvl w:ilvl="7" w:tplc="041F0019" w:tentative="1">
      <w:start w:val="1"/>
      <w:numFmt w:val="lowerLetter"/>
      <w:lvlText w:val="%8."/>
      <w:lvlJc w:val="left"/>
      <w:pPr>
        <w:ind w:left="5390" w:hanging="360"/>
      </w:pPr>
    </w:lvl>
    <w:lvl w:ilvl="8" w:tplc="041F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8" w15:restartNumberingAfterBreak="0">
    <w:nsid w:val="780523F5"/>
    <w:multiLevelType w:val="hybridMultilevel"/>
    <w:tmpl w:val="3FA04B1E"/>
    <w:lvl w:ilvl="0" w:tplc="EBDE2816">
      <w:start w:val="1"/>
      <w:numFmt w:val="decimal"/>
      <w:lvlText w:val="%1."/>
      <w:lvlJc w:val="left"/>
      <w:pPr>
        <w:ind w:left="-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10" w:hanging="360"/>
      </w:pPr>
    </w:lvl>
    <w:lvl w:ilvl="2" w:tplc="041F001B" w:tentative="1">
      <w:start w:val="1"/>
      <w:numFmt w:val="lowerRoman"/>
      <w:lvlText w:val="%3."/>
      <w:lvlJc w:val="right"/>
      <w:pPr>
        <w:ind w:left="1430" w:hanging="180"/>
      </w:pPr>
    </w:lvl>
    <w:lvl w:ilvl="3" w:tplc="041F000F" w:tentative="1">
      <w:start w:val="1"/>
      <w:numFmt w:val="decimal"/>
      <w:lvlText w:val="%4."/>
      <w:lvlJc w:val="left"/>
      <w:pPr>
        <w:ind w:left="2150" w:hanging="360"/>
      </w:pPr>
    </w:lvl>
    <w:lvl w:ilvl="4" w:tplc="041F0019" w:tentative="1">
      <w:start w:val="1"/>
      <w:numFmt w:val="lowerLetter"/>
      <w:lvlText w:val="%5."/>
      <w:lvlJc w:val="left"/>
      <w:pPr>
        <w:ind w:left="2870" w:hanging="360"/>
      </w:pPr>
    </w:lvl>
    <w:lvl w:ilvl="5" w:tplc="041F001B" w:tentative="1">
      <w:start w:val="1"/>
      <w:numFmt w:val="lowerRoman"/>
      <w:lvlText w:val="%6."/>
      <w:lvlJc w:val="right"/>
      <w:pPr>
        <w:ind w:left="3590" w:hanging="180"/>
      </w:pPr>
    </w:lvl>
    <w:lvl w:ilvl="6" w:tplc="041F000F" w:tentative="1">
      <w:start w:val="1"/>
      <w:numFmt w:val="decimal"/>
      <w:lvlText w:val="%7."/>
      <w:lvlJc w:val="left"/>
      <w:pPr>
        <w:ind w:left="4310" w:hanging="360"/>
      </w:pPr>
    </w:lvl>
    <w:lvl w:ilvl="7" w:tplc="041F0019" w:tentative="1">
      <w:start w:val="1"/>
      <w:numFmt w:val="lowerLetter"/>
      <w:lvlText w:val="%8."/>
      <w:lvlJc w:val="left"/>
      <w:pPr>
        <w:ind w:left="5030" w:hanging="360"/>
      </w:pPr>
    </w:lvl>
    <w:lvl w:ilvl="8" w:tplc="041F001B" w:tentative="1">
      <w:start w:val="1"/>
      <w:numFmt w:val="lowerRoman"/>
      <w:lvlText w:val="%9."/>
      <w:lvlJc w:val="right"/>
      <w:pPr>
        <w:ind w:left="5750" w:hanging="180"/>
      </w:pPr>
    </w:lvl>
  </w:abstractNum>
  <w:abstractNum w:abstractNumId="9" w15:restartNumberingAfterBreak="0">
    <w:nsid w:val="7B9845C8"/>
    <w:multiLevelType w:val="hybridMultilevel"/>
    <w:tmpl w:val="9476FEE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03365"/>
    <w:multiLevelType w:val="hybridMultilevel"/>
    <w:tmpl w:val="B5A63DEA"/>
    <w:lvl w:ilvl="0" w:tplc="AA0C4308">
      <w:start w:val="1"/>
      <w:numFmt w:val="decimal"/>
      <w:pStyle w:val="Balk1"/>
      <w:lvlText w:val="%1."/>
      <w:lvlJc w:val="left"/>
      <w:pPr>
        <w:ind w:left="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A6738">
      <w:start w:val="1"/>
      <w:numFmt w:val="lowerLetter"/>
      <w:lvlText w:val="%2"/>
      <w:lvlJc w:val="left"/>
      <w:pPr>
        <w:ind w:left="22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E3A1A">
      <w:start w:val="1"/>
      <w:numFmt w:val="lowerRoman"/>
      <w:lvlText w:val="%3"/>
      <w:lvlJc w:val="left"/>
      <w:pPr>
        <w:ind w:left="29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1C426E">
      <w:start w:val="1"/>
      <w:numFmt w:val="decimal"/>
      <w:lvlText w:val="%4"/>
      <w:lvlJc w:val="left"/>
      <w:pPr>
        <w:ind w:left="36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C6C3A">
      <w:start w:val="1"/>
      <w:numFmt w:val="lowerLetter"/>
      <w:lvlText w:val="%5"/>
      <w:lvlJc w:val="left"/>
      <w:pPr>
        <w:ind w:left="43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647BF2">
      <w:start w:val="1"/>
      <w:numFmt w:val="lowerRoman"/>
      <w:lvlText w:val="%6"/>
      <w:lvlJc w:val="left"/>
      <w:pPr>
        <w:ind w:left="50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36214C">
      <w:start w:val="1"/>
      <w:numFmt w:val="decimal"/>
      <w:lvlText w:val="%7"/>
      <w:lvlJc w:val="left"/>
      <w:pPr>
        <w:ind w:left="58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A0822">
      <w:start w:val="1"/>
      <w:numFmt w:val="lowerLetter"/>
      <w:lvlText w:val="%8"/>
      <w:lvlJc w:val="left"/>
      <w:pPr>
        <w:ind w:left="6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87F1E">
      <w:start w:val="1"/>
      <w:numFmt w:val="lowerRoman"/>
      <w:lvlText w:val="%9"/>
      <w:lvlJc w:val="left"/>
      <w:pPr>
        <w:ind w:left="72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DD"/>
    <w:rsid w:val="001E30A2"/>
    <w:rsid w:val="002135C0"/>
    <w:rsid w:val="00391A8C"/>
    <w:rsid w:val="003A1D69"/>
    <w:rsid w:val="003E79B1"/>
    <w:rsid w:val="005048DD"/>
    <w:rsid w:val="00522951"/>
    <w:rsid w:val="00532AD1"/>
    <w:rsid w:val="00885475"/>
    <w:rsid w:val="008C6564"/>
    <w:rsid w:val="009271B7"/>
    <w:rsid w:val="00955715"/>
    <w:rsid w:val="009D288E"/>
    <w:rsid w:val="00A23819"/>
    <w:rsid w:val="00D16D3B"/>
    <w:rsid w:val="00DF4AC3"/>
    <w:rsid w:val="00E14ACC"/>
    <w:rsid w:val="00ED75E7"/>
    <w:rsid w:val="00F54E91"/>
    <w:rsid w:val="00FB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3C5CB2-5DD5-491E-8D73-9537496D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390" w:lineRule="auto"/>
      <w:ind w:left="1266" w:right="4" w:hanging="37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numPr>
        <w:numId w:val="7"/>
      </w:numPr>
      <w:spacing w:after="155"/>
      <w:ind w:left="90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B1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B188F"/>
    <w:rPr>
      <w:rFonts w:ascii="Times New Roman" w:eastAsia="Times New Roman" w:hAnsi="Times New Roman" w:cs="Times New Roman"/>
      <w:color w:val="000000"/>
      <w:sz w:val="24"/>
    </w:rPr>
  </w:style>
  <w:style w:type="paragraph" w:styleId="Altbilgi">
    <w:name w:val="footer"/>
    <w:basedOn w:val="Normal"/>
    <w:link w:val="AltbilgiChar"/>
    <w:uiPriority w:val="99"/>
    <w:semiHidden/>
    <w:unhideWhenUsed/>
    <w:rsid w:val="00FB1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B188F"/>
    <w:rPr>
      <w:rFonts w:ascii="Times New Roman" w:eastAsia="Times New Roman" w:hAnsi="Times New Roman" w:cs="Times New Roman"/>
      <w:color w:val="000000"/>
      <w:sz w:val="24"/>
    </w:rPr>
  </w:style>
  <w:style w:type="paragraph" w:styleId="ListeParagraf">
    <w:name w:val="List Paragraph"/>
    <w:basedOn w:val="Normal"/>
    <w:uiPriority w:val="34"/>
    <w:qFormat/>
    <w:rsid w:val="00F54E91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E14A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pko.klu.edu.tr/" TargetMode="External"/><Relationship Id="rId13" Type="http://schemas.openxmlformats.org/officeDocument/2006/relationships/hyperlink" Target="http://bapko.klu.edu.tr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apko.klu.edu.tr/" TargetMode="External"/><Relationship Id="rId12" Type="http://schemas.openxmlformats.org/officeDocument/2006/relationships/hyperlink" Target="http://bapko.klu.edu.tr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pko.klu.edu.t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pko.klu.edu.tr/" TargetMode="External"/><Relationship Id="rId10" Type="http://schemas.openxmlformats.org/officeDocument/2006/relationships/hyperlink" Target="http://bapko.klu.edu.tr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bapko.klu.edu.tr/" TargetMode="External"/><Relationship Id="rId14" Type="http://schemas.openxmlformats.org/officeDocument/2006/relationships/hyperlink" Target="http://bapko.klu.edu.t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7</Pages>
  <Words>2111</Words>
  <Characters>12037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- 01_BAP-Proje_Basvuru_Proseduru</vt:lpstr>
    </vt:vector>
  </TitlesOfParts>
  <Company/>
  <LinksUpToDate>false</LinksUpToDate>
  <CharactersWithSpaces>14120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- 01_BAP-Proje_Basvuru_Proseduru</dc:title>
  <dc:subject/>
  <dc:creator>ikose</dc:creator>
  <cp:keywords/>
  <cp:lastModifiedBy>CEMİLE ÖZEKER</cp:lastModifiedBy>
  <cp:revision>3</cp:revision>
  <dcterms:created xsi:type="dcterms:W3CDTF">2019-04-26T11:04:00Z</dcterms:created>
  <dcterms:modified xsi:type="dcterms:W3CDTF">2019-04-26T14:33:00Z</dcterms:modified>
</cp:coreProperties>
</file>